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Default Extension="ti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a9"/>
        <w:tblpPr w:leftFromText="142" w:rightFromText="142" w:vertAnchor="text" w:horzAnchor="margin" w:tblpXSpec="right" w:tblpY="-163"/>
        <w:tblW w:w="0" w:type="auto"/>
        <w:tblLayout w:type="fixed"/>
        <w:tblLook w:val="04A0" w:firstRow="1" w:lastRow="0" w:firstColumn="1" w:lastColumn="0" w:noHBand="0" w:noVBand="1"/>
      </w:tblPr>
      <w:tblGrid>
        <w:gridCol w:w="817"/>
      </w:tblGrid>
      <w:tr w:rsidR="00BA5CB6" w:rsidRPr="006157B7" w:rsidTr="003813EF">
        <w:trPr>
          <w:cantSplit/>
          <w:trHeight w:val="1462"/>
        </w:trPr>
        <w:tc>
          <w:tcPr>
            <w:tcW w:w="817" w:type="dxa"/>
            <w:textDirection w:val="tbRlV"/>
            <w:vAlign w:val="center"/>
          </w:tcPr>
          <w:p w:rsidR="00BA5CB6" w:rsidRPr="006157B7" w:rsidRDefault="00BA5CB6" w:rsidP="003813EF">
            <w:pPr>
              <w:ind w:left="113" w:right="113"/>
              <w:jc w:val="distribute"/>
              <w:rPr>
                <w:rFonts w:ascii="Century" w:eastAsia="ＭＳ 明朝" w:hAnsi="Century" w:cs="Times New Roman"/>
                <w:b/>
                <w:sz w:val="52"/>
                <w:szCs w:val="52"/>
              </w:rPr>
            </w:pPr>
            <w:r w:rsidRPr="006157B7">
              <w:rPr>
                <w:rFonts w:ascii="Century" w:eastAsia="ＭＳ 明朝" w:hAnsi="Century" w:cs="Times New Roman"/>
                <w:b/>
                <w:sz w:val="52"/>
                <w:szCs w:val="52"/>
              </w:rPr>
              <w:t>参考</w:t>
            </w:r>
          </w:p>
        </w:tc>
      </w:tr>
    </w:tbl>
    <w:p w:rsidR="00BA5CB6" w:rsidRDefault="00BA5CB6" w:rsidP="00BA5CB6">
      <w:pPr>
        <w:widowControl/>
        <w:snapToGrid w:val="0"/>
        <w:jc w:val="center"/>
        <w:rPr>
          <w:rFonts w:ascii="HG丸ｺﾞｼｯｸM-PRO" w:hAnsi="Century" w:cs="Times New Roman"/>
          <w:sz w:val="48"/>
          <w:szCs w:val="48"/>
        </w:rPr>
      </w:pPr>
    </w:p>
    <w:p w:rsidR="00BA5CB6" w:rsidRDefault="00BA5CB6" w:rsidP="00BA5CB6">
      <w:pPr>
        <w:widowControl/>
        <w:snapToGrid w:val="0"/>
        <w:jc w:val="center"/>
        <w:rPr>
          <w:rFonts w:ascii="HG丸ｺﾞｼｯｸM-PRO" w:hAnsi="Century" w:cs="Times New Roman"/>
          <w:sz w:val="48"/>
          <w:szCs w:val="48"/>
        </w:rPr>
      </w:pPr>
    </w:p>
    <w:p w:rsidR="00BA5CB6" w:rsidRDefault="00BA5CB6" w:rsidP="00BA5CB6">
      <w:pPr>
        <w:widowControl/>
        <w:snapToGrid w:val="0"/>
        <w:jc w:val="center"/>
        <w:rPr>
          <w:rFonts w:ascii="HG丸ｺﾞｼｯｸM-PRO" w:hAnsi="Century" w:cs="Times New Roman"/>
          <w:sz w:val="48"/>
          <w:szCs w:val="48"/>
        </w:rPr>
      </w:pPr>
    </w:p>
    <w:p w:rsidR="00BA5CB6" w:rsidRDefault="00BA5CB6" w:rsidP="00BA5CB6">
      <w:pPr>
        <w:widowControl/>
        <w:snapToGrid w:val="0"/>
        <w:jc w:val="center"/>
        <w:rPr>
          <w:rFonts w:ascii="HG丸ｺﾞｼｯｸM-PRO" w:hAnsi="Century" w:cs="Times New Roman"/>
          <w:sz w:val="48"/>
          <w:szCs w:val="48"/>
        </w:rPr>
      </w:pPr>
    </w:p>
    <w:p w:rsidR="00BA5CB6" w:rsidRDefault="00BA5CB6" w:rsidP="00BA5CB6">
      <w:pPr>
        <w:widowControl/>
        <w:snapToGrid w:val="0"/>
        <w:jc w:val="center"/>
        <w:rPr>
          <w:rFonts w:ascii="HG丸ｺﾞｼｯｸM-PRO" w:hAnsi="Century" w:cs="Times New Roman"/>
          <w:sz w:val="48"/>
          <w:szCs w:val="48"/>
        </w:rPr>
      </w:pPr>
      <w:r>
        <w:rPr>
          <w:rFonts w:ascii="HG丸ｺﾞｼｯｸM-PRO" w:hAnsi="Century" w:cs="Times New Roman" w:hint="eastAsia"/>
          <w:sz w:val="48"/>
          <w:szCs w:val="48"/>
        </w:rPr>
        <w:t>令和６年度岡山県予算編成及び施策等</w:t>
      </w:r>
    </w:p>
    <w:p w:rsidR="00BA5CB6" w:rsidRDefault="00BA5CB6" w:rsidP="00BA5CB6">
      <w:pPr>
        <w:widowControl/>
        <w:snapToGrid w:val="0"/>
        <w:jc w:val="center"/>
        <w:rPr>
          <w:rFonts w:ascii="HG丸ｺﾞｼｯｸM-PRO" w:hAnsi="Century" w:cs="Times New Roman"/>
          <w:sz w:val="48"/>
          <w:szCs w:val="48"/>
        </w:rPr>
      </w:pPr>
      <w:r>
        <w:rPr>
          <w:rFonts w:ascii="HG丸ｺﾞｼｯｸM-PRO" w:hAnsi="Century" w:cs="Times New Roman" w:hint="eastAsia"/>
          <w:sz w:val="48"/>
          <w:szCs w:val="48"/>
        </w:rPr>
        <w:t>に関する要望に対する県の回答</w:t>
      </w:r>
    </w:p>
    <w:p w:rsidR="00A53204" w:rsidRPr="00BA5CB6" w:rsidRDefault="00A53204">
      <w:pPr>
        <w:widowControl/>
        <w:jc w:val="left"/>
        <w:rPr>
          <w:rFonts w:ascii="HG丸ｺﾞｼｯｸM-PRO" w:hAnsi="Century" w:cs="Times New Roman"/>
          <w:sz w:val="28"/>
          <w:szCs w:val="28"/>
        </w:rPr>
      </w:pPr>
    </w:p>
    <w:p w:rsidR="00BA5CB6" w:rsidRDefault="00BA5CB6">
      <w:pPr>
        <w:widowControl/>
        <w:jc w:val="left"/>
        <w:rPr>
          <w:rFonts w:ascii="HG丸ｺﾞｼｯｸM-PRO" w:hAnsi="Century" w:cs="Times New Roman"/>
          <w:sz w:val="28"/>
          <w:szCs w:val="28"/>
        </w:rPr>
      </w:pPr>
      <w:r>
        <w:rPr>
          <w:rFonts w:ascii="HG丸ｺﾞｼｯｸM-PRO" w:hAnsi="Century" w:cs="Times New Roman"/>
          <w:sz w:val="28"/>
          <w:szCs w:val="28"/>
        </w:rPr>
        <w:br w:type="page"/>
      </w:r>
    </w:p>
    <w:p w:rsidR="005C5F69" w:rsidRPr="00F86670" w:rsidRDefault="008A5F6F" w:rsidP="00C1165C">
      <w:pPr>
        <w:widowControl/>
        <w:jc w:val="center"/>
        <w:rPr>
          <w:rFonts w:ascii="HG丸ｺﾞｼｯｸM-PRO" w:hAnsi="Century" w:cs="Times New Roman"/>
          <w:sz w:val="28"/>
          <w:szCs w:val="28"/>
        </w:rPr>
      </w:pPr>
      <w:r w:rsidRPr="0088448C">
        <w:rPr>
          <w:rFonts w:ascii="HG丸ｺﾞｼｯｸM-PRO" w:hAnsi="Century" w:cs="Times New Roman"/>
          <w:sz w:val="28"/>
          <w:szCs w:val="28"/>
        </w:rPr>
        <w:lastRenderedPageBreak/>
        <w:t>要　望　項　目</w:t>
      </w:r>
    </w:p>
    <w:p w:rsidR="005C5F69" w:rsidRDefault="005C5F69" w:rsidP="001547E4">
      <w:pPr>
        <w:tabs>
          <w:tab w:val="right" w:leader="hyphen" w:pos="9360"/>
        </w:tabs>
        <w:spacing w:line="240" w:lineRule="exact"/>
        <w:ind w:firstLineChars="100" w:firstLine="240"/>
        <w:jc w:val="center"/>
        <w:rPr>
          <w:rFonts w:ascii="HG丸ｺﾞｼｯｸM-PRO" w:hAnsi="Century" w:cs="Times New Roman"/>
          <w:szCs w:val="24"/>
        </w:rPr>
      </w:pPr>
    </w:p>
    <w:p w:rsidR="007B5585" w:rsidRDefault="007B5585" w:rsidP="00077F6D">
      <w:pPr>
        <w:tabs>
          <w:tab w:val="right" w:leader="hyphen" w:pos="9360"/>
        </w:tabs>
        <w:spacing w:line="460" w:lineRule="exact"/>
        <w:rPr>
          <w:rFonts w:ascii="HG丸ｺﾞｼｯｸM-PRO" w:hAnsi="Century" w:cs="Times New Roman"/>
          <w:sz w:val="28"/>
          <w:szCs w:val="28"/>
        </w:rPr>
      </w:pPr>
      <w:r w:rsidRPr="00182250">
        <w:rPr>
          <w:rFonts w:ascii="HG丸ｺﾞｼｯｸM-PRO" w:hAnsi="Century" w:cs="Times New Roman" w:hint="eastAsia"/>
          <w:sz w:val="28"/>
          <w:szCs w:val="28"/>
        </w:rPr>
        <w:t>Ⅰ　県予</w:t>
      </w:r>
      <w:r w:rsidRPr="00182250">
        <w:rPr>
          <w:rFonts w:ascii="HG丸ｺﾞｼｯｸM-PRO" w:hAnsi="Century" w:cs="Times New Roman" w:hint="eastAsia"/>
          <w:color w:val="000000"/>
          <w:sz w:val="28"/>
          <w:szCs w:val="28"/>
        </w:rPr>
        <w:t>算編成及び</w:t>
      </w:r>
      <w:r w:rsidRPr="00182250">
        <w:rPr>
          <w:rFonts w:ascii="HG丸ｺﾞｼｯｸM-PRO" w:hAnsi="Century" w:cs="Times New Roman" w:hint="eastAsia"/>
          <w:sz w:val="28"/>
          <w:szCs w:val="28"/>
        </w:rPr>
        <w:t>施策に関する要望</w:t>
      </w:r>
    </w:p>
    <w:p w:rsidR="00AC649A" w:rsidRDefault="00AC649A" w:rsidP="00241991">
      <w:pPr>
        <w:tabs>
          <w:tab w:val="right" w:leader="hyphen" w:pos="9360"/>
        </w:tabs>
        <w:spacing w:line="100" w:lineRule="exact"/>
        <w:rPr>
          <w:rFonts w:ascii="HG丸ｺﾞｼｯｸM-PRO" w:hAnsi="Century" w:cs="Times New Roman"/>
          <w:sz w:val="28"/>
          <w:szCs w:val="28"/>
        </w:rPr>
      </w:pPr>
    </w:p>
    <w:p w:rsidR="00FE375F" w:rsidRPr="00182250" w:rsidRDefault="003B45B0" w:rsidP="00AC649A">
      <w:pPr>
        <w:tabs>
          <w:tab w:val="right" w:leader="hyphen" w:pos="9360"/>
        </w:tabs>
        <w:spacing w:line="540" w:lineRule="exact"/>
        <w:ind w:leftChars="100" w:left="720" w:hangingChars="200" w:hanging="480"/>
        <w:rPr>
          <w:rFonts w:ascii="HG丸ｺﾞｼｯｸM-PRO" w:hAnsi="Century" w:cs="Times New Roman"/>
          <w:szCs w:val="24"/>
        </w:rPr>
      </w:pPr>
      <w:r w:rsidRPr="002A67CB">
        <w:rPr>
          <w:rFonts w:ascii="HG丸ｺﾞｼｯｸM-PRO" w:hAnsi="Century" w:cs="Times New Roman" w:hint="eastAsia"/>
          <w:szCs w:val="24"/>
        </w:rPr>
        <w:t>１</w:t>
      </w:r>
      <w:r w:rsidRPr="003B45B0">
        <w:rPr>
          <w:rFonts w:ascii="HG丸ｺﾞｼｯｸM-PRO" w:hAnsi="Century" w:cs="Times New Roman" w:hint="eastAsia"/>
          <w:color w:val="FF0000"/>
          <w:szCs w:val="24"/>
        </w:rPr>
        <w:t xml:space="preserve">　</w:t>
      </w:r>
      <w:r w:rsidR="00405D6E" w:rsidRPr="00AC649A">
        <w:rPr>
          <w:rFonts w:ascii="HG丸ｺﾞｼｯｸM-PRO" w:hAnsi="Century" w:cs="Times New Roman" w:hint="eastAsia"/>
          <w:szCs w:val="24"/>
        </w:rPr>
        <w:t>少子化対策</w:t>
      </w:r>
      <w:r w:rsidR="006E1FC7" w:rsidRPr="00AC649A">
        <w:rPr>
          <w:rFonts w:ascii="HG丸ｺﾞｼｯｸM-PRO" w:hAnsi="Century" w:cs="Times New Roman" w:hint="eastAsia"/>
          <w:szCs w:val="24"/>
        </w:rPr>
        <w:t>・子育て支援</w:t>
      </w:r>
      <w:r w:rsidR="00405D6E" w:rsidRPr="00AC649A">
        <w:rPr>
          <w:rFonts w:ascii="HG丸ｺﾞｼｯｸM-PRO" w:hAnsi="Century" w:cs="Times New Roman" w:hint="eastAsia"/>
          <w:szCs w:val="24"/>
        </w:rPr>
        <w:t>の</w:t>
      </w:r>
      <w:r w:rsidR="006E1FC7" w:rsidRPr="00AC649A">
        <w:rPr>
          <w:rFonts w:ascii="HG丸ｺﾞｼｯｸM-PRO" w:hAnsi="Century" w:cs="Times New Roman" w:hint="eastAsia"/>
          <w:szCs w:val="24"/>
        </w:rPr>
        <w:t>推進</w:t>
      </w:r>
      <w:r w:rsidR="00DF7756" w:rsidRPr="00182250">
        <w:rPr>
          <w:rFonts w:ascii="HG丸ｺﾞｼｯｸM-PRO" w:hAnsi="Century" w:cs="Times New Roman" w:hint="eastAsia"/>
          <w:szCs w:val="24"/>
        </w:rPr>
        <w:t>について</w:t>
      </w:r>
      <w:r w:rsidR="00FE375F" w:rsidRPr="00182250">
        <w:rPr>
          <w:rFonts w:ascii="HG丸ｺﾞｼｯｸM-PRO" w:hAnsi="Century" w:cs="Times New Roman" w:hint="eastAsia"/>
          <w:szCs w:val="24"/>
        </w:rPr>
        <w:tab/>
      </w:r>
      <w:r w:rsidR="00652275">
        <w:rPr>
          <w:rFonts w:ascii="HG丸ｺﾞｼｯｸM-PRO" w:hAnsi="Century" w:cs="Times New Roman" w:hint="eastAsia"/>
          <w:szCs w:val="24"/>
        </w:rPr>
        <w:t>２</w:t>
      </w:r>
    </w:p>
    <w:p w:rsidR="003B45B0" w:rsidRPr="00FE7E3E" w:rsidRDefault="00FE7E3E" w:rsidP="00AC649A">
      <w:pPr>
        <w:tabs>
          <w:tab w:val="right" w:leader="hyphen" w:pos="9360"/>
        </w:tabs>
        <w:spacing w:line="540" w:lineRule="exact"/>
        <w:ind w:left="240"/>
        <w:rPr>
          <w:rFonts w:ascii="HG丸ｺﾞｼｯｸM-PRO" w:hAnsi="Century" w:cs="Times New Roman"/>
          <w:strike/>
          <w:sz w:val="22"/>
        </w:rPr>
      </w:pPr>
      <w:r w:rsidRPr="00752B49">
        <w:rPr>
          <w:rFonts w:ascii="HG丸ｺﾞｼｯｸM-PRO" w:hAnsi="Century" w:cs="Times New Roman" w:hint="eastAsia"/>
          <w:sz w:val="22"/>
        </w:rPr>
        <w:t>（１）</w:t>
      </w:r>
      <w:r w:rsidR="009603BE" w:rsidRPr="00AC649A">
        <w:rPr>
          <w:rFonts w:ascii="HG丸ｺﾞｼｯｸM-PRO" w:hAnsi="Century" w:cs="Times New Roman" w:hint="eastAsia"/>
          <w:sz w:val="22"/>
        </w:rPr>
        <w:t>市町村バックアップ事業</w:t>
      </w:r>
      <w:r w:rsidR="00377959" w:rsidRPr="00AC649A">
        <w:rPr>
          <w:rFonts w:ascii="HG丸ｺﾞｼｯｸM-PRO" w:hAnsi="Century" w:cs="Times New Roman" w:hint="eastAsia"/>
          <w:sz w:val="22"/>
        </w:rPr>
        <w:t>の拡大等</w:t>
      </w:r>
      <w:r w:rsidR="003A0064" w:rsidRPr="00AC649A">
        <w:rPr>
          <w:rFonts w:asciiTheme="majorEastAsia" w:eastAsiaTheme="majorEastAsia" w:hAnsiTheme="majorEastAsia" w:cs="Times New Roman" w:hint="eastAsia"/>
          <w:b/>
          <w:sz w:val="22"/>
        </w:rPr>
        <w:t>（新規）</w:t>
      </w:r>
    </w:p>
    <w:p w:rsidR="00423C10" w:rsidRPr="00A458C3" w:rsidRDefault="00C551D6" w:rsidP="00423C10">
      <w:pPr>
        <w:tabs>
          <w:tab w:val="right" w:leader="hyphen" w:pos="9360"/>
        </w:tabs>
        <w:spacing w:line="540" w:lineRule="exact"/>
        <w:ind w:firstLineChars="100" w:firstLine="220"/>
        <w:rPr>
          <w:rFonts w:ascii="HG丸ｺﾞｼｯｸM-PRO" w:hAnsi="Century" w:cs="Times New Roman"/>
          <w:sz w:val="22"/>
        </w:rPr>
      </w:pPr>
      <w:r>
        <w:rPr>
          <w:rFonts w:ascii="HG丸ｺﾞｼｯｸM-PRO" w:hAnsi="Century" w:cs="Times New Roman" w:hint="eastAsia"/>
          <w:sz w:val="22"/>
        </w:rPr>
        <w:t>（２</w:t>
      </w:r>
      <w:r w:rsidR="00423C10" w:rsidRPr="00A458C3">
        <w:rPr>
          <w:rFonts w:ascii="HG丸ｺﾞｼｯｸM-PRO" w:hAnsi="Century" w:cs="Times New Roman" w:hint="eastAsia"/>
          <w:sz w:val="22"/>
        </w:rPr>
        <w:t>）保育士の人材確保</w:t>
      </w:r>
      <w:r w:rsidR="00423C10" w:rsidRPr="00AC649A">
        <w:rPr>
          <w:rFonts w:asciiTheme="majorEastAsia" w:eastAsiaTheme="majorEastAsia" w:hAnsiTheme="majorEastAsia" w:cs="Times New Roman" w:hint="eastAsia"/>
          <w:b/>
          <w:sz w:val="22"/>
        </w:rPr>
        <w:t>（新規）</w:t>
      </w:r>
    </w:p>
    <w:p w:rsidR="002F314E" w:rsidRPr="00FE7E3E" w:rsidRDefault="00C551D6" w:rsidP="00AC649A">
      <w:pPr>
        <w:tabs>
          <w:tab w:val="right" w:leader="hyphen" w:pos="9360"/>
        </w:tabs>
        <w:spacing w:line="540" w:lineRule="exact"/>
        <w:ind w:firstLineChars="100" w:firstLine="220"/>
        <w:rPr>
          <w:rFonts w:ascii="HG丸ｺﾞｼｯｸM-PRO" w:hAnsi="Century" w:cs="Times New Roman"/>
          <w:sz w:val="22"/>
        </w:rPr>
      </w:pPr>
      <w:r>
        <w:rPr>
          <w:rFonts w:ascii="HG丸ｺﾞｼｯｸM-PRO" w:hAnsi="Century" w:cs="Times New Roman" w:hint="eastAsia"/>
          <w:sz w:val="22"/>
        </w:rPr>
        <w:t>（３</w:t>
      </w:r>
      <w:r w:rsidR="002F314E" w:rsidRPr="00752B49">
        <w:rPr>
          <w:rFonts w:ascii="HG丸ｺﾞｼｯｸM-PRO" w:hAnsi="Century" w:cs="Times New Roman" w:hint="eastAsia"/>
          <w:sz w:val="22"/>
        </w:rPr>
        <w:t>）</w:t>
      </w:r>
      <w:r w:rsidR="00752B49" w:rsidRPr="000840FC">
        <w:rPr>
          <w:rFonts w:ascii="HG丸ｺﾞｼｯｸM-PRO" w:hAnsi="Century" w:cs="Times New Roman" w:hint="eastAsia"/>
          <w:sz w:val="22"/>
        </w:rPr>
        <w:t>小児医療費公費負担の適用拡大</w:t>
      </w:r>
    </w:p>
    <w:p w:rsidR="00A458C3" w:rsidRPr="00B249C5" w:rsidRDefault="00A458C3" w:rsidP="00241991">
      <w:pPr>
        <w:tabs>
          <w:tab w:val="right" w:leader="hyphen" w:pos="9360"/>
        </w:tabs>
        <w:spacing w:line="400" w:lineRule="exact"/>
        <w:ind w:firstLineChars="100" w:firstLine="240"/>
        <w:rPr>
          <w:rFonts w:ascii="HG丸ｺﾞｼｯｸM-PRO" w:hAnsi="Century" w:cs="Times New Roman"/>
          <w:szCs w:val="24"/>
        </w:rPr>
      </w:pPr>
    </w:p>
    <w:p w:rsidR="00A22497" w:rsidRDefault="001A3BA0" w:rsidP="00AC649A">
      <w:pPr>
        <w:tabs>
          <w:tab w:val="right" w:leader="hyphen" w:pos="9360"/>
        </w:tabs>
        <w:spacing w:line="540" w:lineRule="exact"/>
        <w:ind w:firstLineChars="100" w:firstLine="240"/>
        <w:rPr>
          <w:rFonts w:ascii="HG丸ｺﾞｼｯｸM-PRO" w:hAnsi="Century" w:cs="Times New Roman"/>
          <w:szCs w:val="24"/>
        </w:rPr>
      </w:pPr>
      <w:r w:rsidRPr="008C1AFD">
        <w:rPr>
          <w:rFonts w:ascii="HG丸ｺﾞｼｯｸM-PRO" w:hAnsi="Century" w:cs="Times New Roman"/>
          <w:szCs w:val="24"/>
        </w:rPr>
        <w:t>２</w:t>
      </w:r>
      <w:r w:rsidR="00472A23" w:rsidRPr="008C1AFD">
        <w:rPr>
          <w:rFonts w:ascii="HG丸ｺﾞｼｯｸM-PRO" w:hAnsi="Century" w:cs="Times New Roman"/>
          <w:szCs w:val="24"/>
        </w:rPr>
        <w:t xml:space="preserve">　</w:t>
      </w:r>
      <w:r w:rsidR="00BE1D4E" w:rsidRPr="008C1AFD">
        <w:rPr>
          <w:rFonts w:ascii="HG丸ｺﾞｼｯｸM-PRO" w:hAnsi="Century" w:cs="Times New Roman"/>
          <w:szCs w:val="24"/>
        </w:rPr>
        <w:t>地域保健医療</w:t>
      </w:r>
      <w:r w:rsidR="00014C6F" w:rsidRPr="008C1AFD">
        <w:rPr>
          <w:rFonts w:ascii="HG丸ｺﾞｼｯｸM-PRO" w:hAnsi="Century" w:cs="Times New Roman"/>
          <w:szCs w:val="24"/>
        </w:rPr>
        <w:t>等</w:t>
      </w:r>
      <w:r w:rsidR="00BE1D4E" w:rsidRPr="008C1AFD">
        <w:rPr>
          <w:rFonts w:ascii="HG丸ｺﾞｼｯｸM-PRO" w:hAnsi="Century" w:cs="Times New Roman"/>
          <w:szCs w:val="24"/>
        </w:rPr>
        <w:t>の</w:t>
      </w:r>
      <w:r w:rsidR="00472A23" w:rsidRPr="008C1AFD">
        <w:rPr>
          <w:rFonts w:ascii="HG丸ｺﾞｼｯｸM-PRO" w:hAnsi="Century" w:cs="Times New Roman"/>
          <w:szCs w:val="24"/>
        </w:rPr>
        <w:t>推進</w:t>
      </w:r>
      <w:r w:rsidR="001D3DC4" w:rsidRPr="008C1AFD">
        <w:rPr>
          <w:rFonts w:ascii="HG丸ｺﾞｼｯｸM-PRO" w:hAnsi="Century" w:cs="Times New Roman"/>
          <w:szCs w:val="24"/>
        </w:rPr>
        <w:t>について</w:t>
      </w:r>
      <w:r w:rsidR="00A22497" w:rsidRPr="001E7289">
        <w:rPr>
          <w:rFonts w:ascii="HG丸ｺﾞｼｯｸM-PRO" w:hAnsi="Century" w:cs="Times New Roman" w:hint="eastAsia"/>
          <w:szCs w:val="24"/>
        </w:rPr>
        <w:tab/>
      </w:r>
      <w:r w:rsidR="00732644">
        <w:rPr>
          <w:rFonts w:ascii="HG丸ｺﾞｼｯｸM-PRO" w:hAnsi="Century" w:cs="Times New Roman" w:hint="eastAsia"/>
          <w:szCs w:val="24"/>
        </w:rPr>
        <w:t>７</w:t>
      </w:r>
    </w:p>
    <w:p w:rsidR="007F65FE" w:rsidRDefault="007F65FE" w:rsidP="00AC649A">
      <w:pPr>
        <w:tabs>
          <w:tab w:val="right" w:leader="hyphen" w:pos="9360"/>
        </w:tabs>
        <w:spacing w:line="540" w:lineRule="exact"/>
        <w:ind w:firstLineChars="100" w:firstLine="220"/>
        <w:rPr>
          <w:rFonts w:ascii="HG丸ｺﾞｼｯｸM-PRO" w:hAnsi="Century" w:cs="Times New Roman"/>
          <w:color w:val="FF0000"/>
          <w:sz w:val="22"/>
        </w:rPr>
      </w:pPr>
      <w:r w:rsidRPr="008C1AFD">
        <w:rPr>
          <w:rFonts w:ascii="HG丸ｺﾞｼｯｸM-PRO" w:hAnsi="Century" w:cs="Times New Roman" w:hint="eastAsia"/>
          <w:sz w:val="22"/>
        </w:rPr>
        <w:t>（１）</w:t>
      </w:r>
      <w:r w:rsidRPr="000840FC">
        <w:rPr>
          <w:rFonts w:ascii="HG丸ｺﾞｼｯｸM-PRO" w:hAnsi="Century" w:cs="Times New Roman" w:hint="eastAsia"/>
          <w:sz w:val="22"/>
        </w:rPr>
        <w:t>医師</w:t>
      </w:r>
      <w:r w:rsidRPr="00B473C7">
        <w:rPr>
          <w:rFonts w:ascii="HG丸ｺﾞｼｯｸM-PRO" w:hAnsi="Century" w:cs="Times New Roman" w:hint="eastAsia"/>
          <w:sz w:val="22"/>
        </w:rPr>
        <w:t>の人</w:t>
      </w:r>
      <w:r w:rsidR="001D3DC4" w:rsidRPr="00B473C7">
        <w:rPr>
          <w:rFonts w:ascii="HG丸ｺﾞｼｯｸM-PRO" w:hAnsi="Century" w:cs="Times New Roman" w:hint="eastAsia"/>
          <w:sz w:val="22"/>
        </w:rPr>
        <w:t>材確保</w:t>
      </w:r>
      <w:r w:rsidR="001B4392">
        <w:rPr>
          <w:rFonts w:ascii="HG丸ｺﾞｼｯｸM-PRO" w:hAnsi="Century" w:cs="Times New Roman" w:hint="eastAsia"/>
          <w:sz w:val="22"/>
        </w:rPr>
        <w:t>等</w:t>
      </w:r>
    </w:p>
    <w:p w:rsidR="00557FCE" w:rsidRPr="00557FCE" w:rsidRDefault="00557FCE" w:rsidP="00AC649A">
      <w:pPr>
        <w:tabs>
          <w:tab w:val="right" w:leader="hyphen" w:pos="9360"/>
        </w:tabs>
        <w:spacing w:line="540" w:lineRule="exact"/>
        <w:ind w:firstLineChars="100" w:firstLine="220"/>
        <w:rPr>
          <w:rFonts w:ascii="HG丸ｺﾞｼｯｸM-PRO" w:hAnsi="Century" w:cs="Times New Roman"/>
          <w:color w:val="FF0000"/>
          <w:sz w:val="22"/>
        </w:rPr>
      </w:pPr>
      <w:r w:rsidRPr="00557FCE">
        <w:rPr>
          <w:rFonts w:ascii="HG丸ｺﾞｼｯｸM-PRO" w:hAnsi="Century" w:cs="Times New Roman"/>
          <w:sz w:val="22"/>
        </w:rPr>
        <w:t>（２）</w:t>
      </w:r>
      <w:r w:rsidRPr="00AC649A">
        <w:rPr>
          <w:rFonts w:ascii="HG丸ｺﾞｼｯｸM-PRO" w:hAnsi="Century" w:cs="Times New Roman"/>
          <w:sz w:val="22"/>
        </w:rPr>
        <w:t>保健師</w:t>
      </w:r>
      <w:r w:rsidR="00B473C7" w:rsidRPr="00AC649A">
        <w:rPr>
          <w:rFonts w:ascii="HG丸ｺﾞｼｯｸM-PRO" w:hAnsi="Century" w:cs="Times New Roman"/>
          <w:sz w:val="22"/>
        </w:rPr>
        <w:t>の人材</w:t>
      </w:r>
      <w:r w:rsidRPr="00AC649A">
        <w:rPr>
          <w:rFonts w:ascii="HG丸ｺﾞｼｯｸM-PRO" w:hAnsi="Century" w:cs="Times New Roman"/>
          <w:sz w:val="22"/>
        </w:rPr>
        <w:t>確保</w:t>
      </w:r>
      <w:r w:rsidRPr="00AC649A">
        <w:rPr>
          <w:rFonts w:asciiTheme="majorEastAsia" w:eastAsiaTheme="majorEastAsia" w:hAnsiTheme="majorEastAsia" w:cs="Times New Roman" w:hint="eastAsia"/>
          <w:b/>
          <w:sz w:val="22"/>
        </w:rPr>
        <w:t>（新規）</w:t>
      </w:r>
    </w:p>
    <w:p w:rsidR="003A0064" w:rsidRDefault="003A0064" w:rsidP="00AC649A">
      <w:pPr>
        <w:tabs>
          <w:tab w:val="right" w:leader="hyphen" w:pos="9360"/>
        </w:tabs>
        <w:spacing w:line="540" w:lineRule="exact"/>
        <w:ind w:firstLineChars="100" w:firstLine="220"/>
        <w:rPr>
          <w:rFonts w:ascii="HG丸ｺﾞｼｯｸM-PRO" w:hAnsi="Century" w:cs="Times New Roman"/>
          <w:sz w:val="22"/>
        </w:rPr>
      </w:pPr>
      <w:r>
        <w:rPr>
          <w:rFonts w:ascii="HG丸ｺﾞｼｯｸM-PRO" w:hAnsi="Century" w:cs="Times New Roman" w:hint="eastAsia"/>
          <w:sz w:val="22"/>
        </w:rPr>
        <w:t>（３）</w:t>
      </w:r>
      <w:r w:rsidR="00356920" w:rsidRPr="00182250">
        <w:rPr>
          <w:rFonts w:ascii="HG丸ｺﾞｼｯｸM-PRO" w:hAnsi="Century" w:cs="Times New Roman" w:hint="eastAsia"/>
          <w:sz w:val="22"/>
        </w:rPr>
        <w:t>特定健診（個別健診</w:t>
      </w:r>
      <w:r w:rsidR="00472A23" w:rsidRPr="00182250">
        <w:rPr>
          <w:rFonts w:ascii="HG丸ｺﾞｼｯｸM-PRO" w:hAnsi="Century" w:cs="Times New Roman" w:hint="eastAsia"/>
          <w:sz w:val="22"/>
        </w:rPr>
        <w:t>）の広域</w:t>
      </w:r>
      <w:r w:rsidRPr="00182250">
        <w:rPr>
          <w:rFonts w:ascii="HG丸ｺﾞｼｯｸM-PRO" w:hAnsi="Century" w:cs="Times New Roman" w:hint="eastAsia"/>
          <w:sz w:val="22"/>
        </w:rPr>
        <w:t>受診</w:t>
      </w:r>
    </w:p>
    <w:p w:rsidR="00472A23" w:rsidRPr="00472A23" w:rsidRDefault="003A0064" w:rsidP="00AC649A">
      <w:pPr>
        <w:tabs>
          <w:tab w:val="right" w:leader="hyphen" w:pos="9360"/>
        </w:tabs>
        <w:spacing w:line="540" w:lineRule="exact"/>
        <w:ind w:firstLineChars="100" w:firstLine="220"/>
        <w:rPr>
          <w:rFonts w:ascii="HG丸ｺﾞｼｯｸM-PRO" w:hAnsi="Century" w:cs="Times New Roman"/>
          <w:color w:val="FF0000"/>
          <w:sz w:val="22"/>
        </w:rPr>
      </w:pPr>
      <w:r>
        <w:rPr>
          <w:rFonts w:ascii="HG丸ｺﾞｼｯｸM-PRO" w:hAnsi="Century" w:cs="Times New Roman" w:hint="eastAsia"/>
          <w:sz w:val="22"/>
        </w:rPr>
        <w:t>（４）</w:t>
      </w:r>
      <w:r w:rsidRPr="00AC649A">
        <w:rPr>
          <w:rFonts w:ascii="HG丸ｺﾞｼｯｸM-PRO" w:hAnsi="Century" w:cs="Times New Roman" w:hint="eastAsia"/>
          <w:sz w:val="22"/>
        </w:rPr>
        <w:t>健康管理アプリの導入</w:t>
      </w:r>
      <w:r w:rsidRPr="00AC649A">
        <w:rPr>
          <w:rFonts w:asciiTheme="majorEastAsia" w:eastAsiaTheme="majorEastAsia" w:hAnsiTheme="majorEastAsia" w:cs="Times New Roman" w:hint="eastAsia"/>
          <w:b/>
          <w:sz w:val="22"/>
        </w:rPr>
        <w:t>（新規）</w:t>
      </w:r>
    </w:p>
    <w:p w:rsidR="000775B0" w:rsidRDefault="000775B0" w:rsidP="00241991">
      <w:pPr>
        <w:tabs>
          <w:tab w:val="right" w:leader="hyphen" w:pos="9360"/>
        </w:tabs>
        <w:spacing w:line="400" w:lineRule="exact"/>
        <w:ind w:firstLineChars="100" w:firstLine="240"/>
        <w:rPr>
          <w:rFonts w:ascii="HG丸ｺﾞｼｯｸM-PRO" w:hAnsi="Century" w:cs="Times New Roman"/>
          <w:szCs w:val="24"/>
        </w:rPr>
      </w:pPr>
    </w:p>
    <w:p w:rsidR="007B5585" w:rsidRPr="001E7289" w:rsidRDefault="001A3BA0" w:rsidP="00AC649A">
      <w:pPr>
        <w:tabs>
          <w:tab w:val="right" w:leader="hyphen" w:pos="9360"/>
        </w:tabs>
        <w:spacing w:line="540" w:lineRule="exact"/>
        <w:ind w:firstLineChars="100" w:firstLine="240"/>
        <w:rPr>
          <w:rFonts w:ascii="HG丸ｺﾞｼｯｸM-PRO" w:hAnsi="Century" w:cs="Times New Roman"/>
          <w:szCs w:val="24"/>
        </w:rPr>
      </w:pPr>
      <w:r w:rsidRPr="008C1AFD">
        <w:rPr>
          <w:rFonts w:ascii="HG丸ｺﾞｼｯｸM-PRO" w:hAnsi="Century" w:cs="Times New Roman" w:hint="eastAsia"/>
          <w:szCs w:val="24"/>
        </w:rPr>
        <w:t>３</w:t>
      </w:r>
      <w:r w:rsidR="007B5585" w:rsidRPr="001E7289">
        <w:rPr>
          <w:rFonts w:ascii="HG丸ｺﾞｼｯｸM-PRO" w:hAnsi="Century" w:cs="Times New Roman" w:hint="eastAsia"/>
          <w:szCs w:val="24"/>
        </w:rPr>
        <w:t xml:space="preserve">　教育施策等の推進について</w:t>
      </w:r>
      <w:r w:rsidR="007B5585" w:rsidRPr="001E7289">
        <w:rPr>
          <w:rFonts w:ascii="HG丸ｺﾞｼｯｸM-PRO" w:hAnsi="Century" w:cs="Times New Roman" w:hint="eastAsia"/>
          <w:szCs w:val="24"/>
        </w:rPr>
        <w:tab/>
      </w:r>
      <w:r w:rsidR="00732644">
        <w:rPr>
          <w:rFonts w:ascii="HG丸ｺﾞｼｯｸM-PRO" w:hAnsi="Century" w:cs="Times New Roman" w:hint="eastAsia"/>
          <w:szCs w:val="24"/>
        </w:rPr>
        <w:t>１１</w:t>
      </w:r>
    </w:p>
    <w:p w:rsidR="00BF5D18" w:rsidRDefault="00BF5D18" w:rsidP="00AC649A">
      <w:pPr>
        <w:tabs>
          <w:tab w:val="right" w:leader="hyphen" w:pos="9360"/>
        </w:tabs>
        <w:spacing w:line="540" w:lineRule="exact"/>
        <w:ind w:firstLineChars="100" w:firstLine="220"/>
        <w:rPr>
          <w:rFonts w:ascii="HG丸ｺﾞｼｯｸM-PRO" w:hAnsi="Century" w:cs="Times New Roman"/>
          <w:color w:val="FF0000"/>
          <w:sz w:val="22"/>
        </w:rPr>
      </w:pPr>
      <w:r w:rsidRPr="001E7289">
        <w:rPr>
          <w:rFonts w:ascii="HG丸ｺﾞｼｯｸM-PRO" w:hAnsi="Century" w:cs="Times New Roman" w:hint="eastAsia"/>
          <w:sz w:val="22"/>
        </w:rPr>
        <w:t>（１）</w:t>
      </w:r>
      <w:r w:rsidR="00614F28">
        <w:rPr>
          <w:rFonts w:ascii="HG丸ｺﾞｼｯｸM-PRO" w:hAnsi="Century" w:cs="Times New Roman" w:hint="eastAsia"/>
          <w:sz w:val="22"/>
        </w:rPr>
        <w:t>教育人材の確保と支援</w:t>
      </w:r>
    </w:p>
    <w:p w:rsidR="000850E6" w:rsidRPr="00742DC7" w:rsidRDefault="008F2346" w:rsidP="0029339B">
      <w:pPr>
        <w:tabs>
          <w:tab w:val="right" w:leader="hyphen" w:pos="9360"/>
        </w:tabs>
        <w:spacing w:line="440" w:lineRule="exact"/>
        <w:ind w:firstLineChars="100" w:firstLine="210"/>
        <w:rPr>
          <w:rFonts w:ascii="HG丸ｺﾞｼｯｸM-PRO" w:hAnsi="Century" w:cs="Times New Roman"/>
          <w:color w:val="FF0000"/>
          <w:sz w:val="22"/>
        </w:rPr>
      </w:pPr>
      <w:r w:rsidRPr="00E810C7">
        <w:rPr>
          <w:rFonts w:ascii="HG丸ｺﾞｼｯｸM-PRO" w:hAnsi="Century" w:cs="Times New Roman" w:hint="eastAsia"/>
          <w:color w:val="FF0000"/>
          <w:sz w:val="21"/>
          <w:szCs w:val="21"/>
        </w:rPr>
        <w:t xml:space="preserve">　　　</w:t>
      </w:r>
      <w:r w:rsidRPr="00E810C7">
        <w:rPr>
          <w:rFonts w:ascii="HG丸ｺﾞｼｯｸM-PRO" w:hAnsi="Century" w:cs="Times New Roman" w:hint="eastAsia"/>
          <w:sz w:val="21"/>
          <w:szCs w:val="21"/>
        </w:rPr>
        <w:t>①</w:t>
      </w:r>
      <w:r w:rsidRPr="009E6ED6">
        <w:rPr>
          <w:rFonts w:ascii="HG丸ｺﾞｼｯｸM-PRO" w:hAnsi="Century" w:cs="Times New Roman" w:hint="eastAsia"/>
          <w:sz w:val="21"/>
          <w:szCs w:val="21"/>
        </w:rPr>
        <w:t>正規</w:t>
      </w:r>
      <w:r w:rsidRPr="00E810C7">
        <w:rPr>
          <w:rFonts w:ascii="HG丸ｺﾞｼｯｸM-PRO" w:hAnsi="Century" w:cs="Times New Roman" w:hint="eastAsia"/>
          <w:sz w:val="21"/>
          <w:szCs w:val="21"/>
        </w:rPr>
        <w:t>教員の</w:t>
      </w:r>
      <w:r w:rsidR="00791C69" w:rsidRPr="00AC649A">
        <w:rPr>
          <w:rFonts w:ascii="HG丸ｺﾞｼｯｸM-PRO" w:hAnsi="Century" w:cs="Times New Roman" w:hint="eastAsia"/>
          <w:sz w:val="21"/>
          <w:szCs w:val="21"/>
        </w:rPr>
        <w:t>人材</w:t>
      </w:r>
      <w:r w:rsidRPr="00E810C7">
        <w:rPr>
          <w:rFonts w:ascii="HG丸ｺﾞｼｯｸM-PRO" w:hAnsi="Century" w:cs="Times New Roman" w:hint="eastAsia"/>
          <w:sz w:val="21"/>
          <w:szCs w:val="21"/>
        </w:rPr>
        <w:t>確保等</w:t>
      </w:r>
    </w:p>
    <w:p w:rsidR="00372815" w:rsidRDefault="00372815" w:rsidP="0029339B">
      <w:pPr>
        <w:tabs>
          <w:tab w:val="right" w:leader="hyphen" w:pos="9360"/>
        </w:tabs>
        <w:spacing w:line="440" w:lineRule="exact"/>
        <w:ind w:firstLineChars="400" w:firstLine="840"/>
        <w:rPr>
          <w:rFonts w:ascii="HG丸ｺﾞｼｯｸM-PRO" w:hAnsi="Century" w:cs="Times New Roman"/>
          <w:sz w:val="21"/>
          <w:szCs w:val="21"/>
        </w:rPr>
      </w:pPr>
      <w:r>
        <w:rPr>
          <w:rFonts w:ascii="HG丸ｺﾞｼｯｸM-PRO" w:hAnsi="Century" w:cs="Times New Roman" w:hint="eastAsia"/>
          <w:sz w:val="21"/>
          <w:szCs w:val="21"/>
        </w:rPr>
        <w:t>②</w:t>
      </w:r>
      <w:r w:rsidRPr="00AC649A">
        <w:rPr>
          <w:rFonts w:ascii="HG丸ｺﾞｼｯｸM-PRO" w:hAnsi="Century" w:cs="Times New Roman" w:hint="eastAsia"/>
          <w:sz w:val="21"/>
          <w:szCs w:val="21"/>
        </w:rPr>
        <w:t>小学校統合に伴う</w:t>
      </w:r>
      <w:r w:rsidR="0046706E" w:rsidRPr="00AC649A">
        <w:rPr>
          <w:rFonts w:ascii="HG丸ｺﾞｼｯｸM-PRO" w:hAnsi="Century" w:cs="Times New Roman" w:hint="eastAsia"/>
          <w:sz w:val="21"/>
          <w:szCs w:val="21"/>
        </w:rPr>
        <w:t>加配教員</w:t>
      </w:r>
      <w:r w:rsidRPr="00AC649A">
        <w:rPr>
          <w:rFonts w:ascii="HG丸ｺﾞｼｯｸM-PRO" w:hAnsi="Century" w:cs="Times New Roman" w:hint="eastAsia"/>
          <w:sz w:val="21"/>
          <w:szCs w:val="21"/>
        </w:rPr>
        <w:t>の拡充等</w:t>
      </w:r>
      <w:r w:rsidRPr="00AC649A">
        <w:rPr>
          <w:rFonts w:asciiTheme="majorEastAsia" w:eastAsiaTheme="majorEastAsia" w:hAnsiTheme="majorEastAsia" w:cs="Times New Roman" w:hint="eastAsia"/>
          <w:b/>
          <w:sz w:val="22"/>
        </w:rPr>
        <w:t>（新規）</w:t>
      </w:r>
    </w:p>
    <w:p w:rsidR="008F2346" w:rsidRPr="00A7359D" w:rsidRDefault="00372815" w:rsidP="0029339B">
      <w:pPr>
        <w:tabs>
          <w:tab w:val="right" w:leader="hyphen" w:pos="9360"/>
        </w:tabs>
        <w:spacing w:line="440" w:lineRule="exact"/>
        <w:ind w:firstLineChars="400" w:firstLine="840"/>
        <w:rPr>
          <w:rFonts w:ascii="HG丸ｺﾞｼｯｸM-PRO" w:hAnsi="Century" w:cs="Times New Roman"/>
          <w:strike/>
          <w:sz w:val="22"/>
        </w:rPr>
      </w:pPr>
      <w:r>
        <w:rPr>
          <w:rFonts w:ascii="HG丸ｺﾞｼｯｸM-PRO" w:hAnsi="Century" w:cs="Times New Roman" w:hint="eastAsia"/>
          <w:sz w:val="21"/>
          <w:szCs w:val="21"/>
        </w:rPr>
        <w:t>③</w:t>
      </w:r>
      <w:r w:rsidR="00744FB4" w:rsidRPr="00A7359D">
        <w:rPr>
          <w:rFonts w:ascii="HG丸ｺﾞｼｯｸM-PRO" w:hAnsi="Century" w:cs="Times New Roman" w:hint="eastAsia"/>
          <w:sz w:val="21"/>
          <w:szCs w:val="21"/>
        </w:rPr>
        <w:t>部活動</w:t>
      </w:r>
      <w:r w:rsidR="00570A5B" w:rsidRPr="00AC649A">
        <w:rPr>
          <w:rFonts w:ascii="HG丸ｺﾞｼｯｸM-PRO" w:hAnsi="Century" w:cs="Times New Roman" w:hint="eastAsia"/>
          <w:sz w:val="21"/>
          <w:szCs w:val="21"/>
        </w:rPr>
        <w:t>の</w:t>
      </w:r>
      <w:r w:rsidR="00AC649A" w:rsidRPr="00AC649A">
        <w:rPr>
          <w:rFonts w:ascii="HG丸ｺﾞｼｯｸM-PRO" w:hAnsi="Century" w:cs="Times New Roman" w:hint="eastAsia"/>
          <w:sz w:val="21"/>
          <w:szCs w:val="21"/>
        </w:rPr>
        <w:t>地域連携・</w:t>
      </w:r>
      <w:r w:rsidR="00570A5B" w:rsidRPr="00AC649A">
        <w:rPr>
          <w:rFonts w:ascii="HG丸ｺﾞｼｯｸM-PRO" w:hAnsi="Century" w:cs="Times New Roman" w:hint="eastAsia"/>
          <w:sz w:val="21"/>
          <w:szCs w:val="21"/>
        </w:rPr>
        <w:t>地域</w:t>
      </w:r>
      <w:r w:rsidR="00D655AB" w:rsidRPr="00AC649A">
        <w:rPr>
          <w:rFonts w:ascii="HG丸ｺﾞｼｯｸM-PRO" w:hAnsi="Century" w:cs="Times New Roman" w:hint="eastAsia"/>
          <w:sz w:val="21"/>
          <w:szCs w:val="21"/>
        </w:rPr>
        <w:t>移行</w:t>
      </w:r>
      <w:r w:rsidR="00570A5B" w:rsidRPr="00AC649A">
        <w:rPr>
          <w:rFonts w:ascii="HG丸ｺﾞｼｯｸM-PRO" w:hAnsi="Century" w:cs="Times New Roman" w:hint="eastAsia"/>
          <w:sz w:val="21"/>
          <w:szCs w:val="21"/>
        </w:rPr>
        <w:t>に向けた</w:t>
      </w:r>
      <w:r w:rsidR="00744FB4" w:rsidRPr="00AC649A">
        <w:rPr>
          <w:rFonts w:ascii="HG丸ｺﾞｼｯｸM-PRO" w:hAnsi="Century" w:cs="Times New Roman" w:hint="eastAsia"/>
          <w:sz w:val="21"/>
          <w:szCs w:val="21"/>
        </w:rPr>
        <w:t>指導</w:t>
      </w:r>
      <w:r w:rsidR="00570A5B" w:rsidRPr="00AC649A">
        <w:rPr>
          <w:rFonts w:ascii="HG丸ｺﾞｼｯｸM-PRO" w:hAnsi="Century" w:cs="Times New Roman" w:hint="eastAsia"/>
          <w:sz w:val="21"/>
          <w:szCs w:val="21"/>
        </w:rPr>
        <w:t>者</w:t>
      </w:r>
      <w:r w:rsidR="00744FB4" w:rsidRPr="00A7359D">
        <w:rPr>
          <w:rFonts w:ascii="HG丸ｺﾞｼｯｸM-PRO" w:hAnsi="Century" w:cs="Times New Roman" w:hint="eastAsia"/>
          <w:sz w:val="21"/>
          <w:szCs w:val="21"/>
        </w:rPr>
        <w:t>の確保</w:t>
      </w:r>
      <w:r w:rsidR="00570A5B" w:rsidRPr="006A6342">
        <w:rPr>
          <w:rFonts w:ascii="HG丸ｺﾞｼｯｸM-PRO" w:hAnsi="Century" w:cs="Times New Roman" w:hint="eastAsia"/>
          <w:sz w:val="21"/>
          <w:szCs w:val="21"/>
        </w:rPr>
        <w:t>等</w:t>
      </w:r>
    </w:p>
    <w:p w:rsidR="0069287E" w:rsidRPr="00A7359D" w:rsidRDefault="00A4738B" w:rsidP="00AC649A">
      <w:pPr>
        <w:tabs>
          <w:tab w:val="right" w:leader="hyphen" w:pos="9360"/>
        </w:tabs>
        <w:spacing w:line="640" w:lineRule="exact"/>
        <w:ind w:firstLineChars="100" w:firstLine="220"/>
        <w:rPr>
          <w:rFonts w:ascii="HG丸ｺﾞｼｯｸM-PRO" w:hAnsi="Century" w:cs="Times New Roman"/>
          <w:sz w:val="22"/>
        </w:rPr>
      </w:pPr>
      <w:r w:rsidRPr="00A7359D">
        <w:rPr>
          <w:rFonts w:ascii="HG丸ｺﾞｼｯｸM-PRO" w:hAnsi="Century" w:cs="Times New Roman" w:hint="eastAsia"/>
          <w:sz w:val="22"/>
        </w:rPr>
        <w:t>（２）特別支援教育等の充実・強化</w:t>
      </w:r>
    </w:p>
    <w:p w:rsidR="00E77CD6" w:rsidRPr="001E7289" w:rsidRDefault="00E77CD6" w:rsidP="00241991">
      <w:pPr>
        <w:tabs>
          <w:tab w:val="right" w:leader="hyphen" w:pos="9360"/>
        </w:tabs>
        <w:spacing w:line="400" w:lineRule="exact"/>
        <w:ind w:firstLineChars="100" w:firstLine="240"/>
        <w:rPr>
          <w:rFonts w:ascii="HG丸ｺﾞｼｯｸM-PRO" w:hAnsi="Century" w:cs="Times New Roman"/>
          <w:szCs w:val="24"/>
        </w:rPr>
      </w:pPr>
    </w:p>
    <w:p w:rsidR="007B5585" w:rsidRPr="001E7289" w:rsidRDefault="001A3BA0" w:rsidP="00AC649A">
      <w:pPr>
        <w:tabs>
          <w:tab w:val="right" w:leader="hyphen" w:pos="9360"/>
        </w:tabs>
        <w:spacing w:line="540" w:lineRule="exact"/>
        <w:ind w:firstLineChars="100" w:firstLine="240"/>
        <w:rPr>
          <w:rFonts w:ascii="HG丸ｺﾞｼｯｸM-PRO" w:hAnsi="Century" w:cs="Times New Roman"/>
          <w:szCs w:val="24"/>
        </w:rPr>
      </w:pPr>
      <w:r w:rsidRPr="008C1AFD">
        <w:rPr>
          <w:rFonts w:ascii="HG丸ｺﾞｼｯｸM-PRO" w:hAnsi="Century" w:cs="Times New Roman" w:hint="eastAsia"/>
          <w:szCs w:val="24"/>
        </w:rPr>
        <w:t>４</w:t>
      </w:r>
      <w:r w:rsidR="007B5585" w:rsidRPr="001E7289">
        <w:rPr>
          <w:rFonts w:ascii="HG丸ｺﾞｼｯｸM-PRO" w:hAnsi="Century" w:cs="Times New Roman" w:hint="eastAsia"/>
          <w:szCs w:val="24"/>
        </w:rPr>
        <w:t xml:space="preserve">　農</w:t>
      </w:r>
      <w:r w:rsidR="005F3616" w:rsidRPr="001E7289">
        <w:rPr>
          <w:rFonts w:ascii="HG丸ｺﾞｼｯｸM-PRO" w:hAnsi="Century" w:cs="Times New Roman" w:hint="eastAsia"/>
          <w:szCs w:val="24"/>
        </w:rPr>
        <w:t>山</w:t>
      </w:r>
      <w:r w:rsidR="007B5585" w:rsidRPr="001E7289">
        <w:rPr>
          <w:rFonts w:ascii="HG丸ｺﾞｼｯｸM-PRO" w:hAnsi="Century" w:cs="Times New Roman" w:hint="eastAsia"/>
          <w:szCs w:val="24"/>
        </w:rPr>
        <w:t>村対策の推進について</w:t>
      </w:r>
      <w:r w:rsidR="007B5585" w:rsidRPr="001E7289">
        <w:rPr>
          <w:rFonts w:ascii="HG丸ｺﾞｼｯｸM-PRO" w:hAnsi="Century" w:cs="Times New Roman" w:hint="eastAsia"/>
          <w:szCs w:val="24"/>
        </w:rPr>
        <w:tab/>
      </w:r>
      <w:r w:rsidR="00732644">
        <w:rPr>
          <w:rFonts w:ascii="HG丸ｺﾞｼｯｸM-PRO" w:hAnsi="Century" w:cs="Times New Roman" w:hint="eastAsia"/>
          <w:szCs w:val="24"/>
        </w:rPr>
        <w:t>１５</w:t>
      </w:r>
    </w:p>
    <w:p w:rsidR="00D655AB" w:rsidRDefault="00D655AB" w:rsidP="00AC649A">
      <w:pPr>
        <w:tabs>
          <w:tab w:val="right" w:leader="hyphen" w:pos="9360"/>
        </w:tabs>
        <w:spacing w:line="540" w:lineRule="exact"/>
        <w:ind w:firstLineChars="100" w:firstLine="220"/>
        <w:rPr>
          <w:rFonts w:ascii="HG丸ｺﾞｼｯｸM-PRO" w:hAnsi="Century" w:cs="Times New Roman"/>
          <w:sz w:val="22"/>
        </w:rPr>
      </w:pPr>
      <w:r>
        <w:rPr>
          <w:rFonts w:ascii="HG丸ｺﾞｼｯｸM-PRO" w:hAnsi="Century" w:cs="Times New Roman" w:hint="eastAsia"/>
          <w:sz w:val="22"/>
        </w:rPr>
        <w:t>（１）</w:t>
      </w:r>
      <w:r w:rsidR="00A74811" w:rsidRPr="00AC649A">
        <w:rPr>
          <w:rFonts w:ascii="HG丸ｺﾞｼｯｸM-PRO" w:hAnsi="Century" w:cs="Times New Roman" w:hint="eastAsia"/>
          <w:sz w:val="22"/>
        </w:rPr>
        <w:t>酪農家をはじめとした農林業者</w:t>
      </w:r>
      <w:r w:rsidRPr="00AC649A">
        <w:rPr>
          <w:rFonts w:ascii="HG丸ｺﾞｼｯｸM-PRO" w:hAnsi="Century" w:cs="Times New Roman" w:hint="eastAsia"/>
          <w:sz w:val="22"/>
        </w:rPr>
        <w:t>への支援</w:t>
      </w:r>
      <w:r w:rsidR="00C14600" w:rsidRPr="00AC649A">
        <w:rPr>
          <w:rFonts w:asciiTheme="majorEastAsia" w:eastAsiaTheme="majorEastAsia" w:hAnsiTheme="majorEastAsia" w:cs="Times New Roman" w:hint="eastAsia"/>
          <w:b/>
          <w:sz w:val="22"/>
        </w:rPr>
        <w:t>（新規）</w:t>
      </w:r>
    </w:p>
    <w:p w:rsidR="00BF5D18" w:rsidRDefault="00D655AB" w:rsidP="00AC649A">
      <w:pPr>
        <w:tabs>
          <w:tab w:val="right" w:leader="hyphen" w:pos="9360"/>
        </w:tabs>
        <w:spacing w:line="540" w:lineRule="exact"/>
        <w:ind w:firstLineChars="100" w:firstLine="220"/>
        <w:rPr>
          <w:rFonts w:ascii="HG丸ｺﾞｼｯｸM-PRO" w:hAnsi="Century" w:cs="Times New Roman"/>
          <w:color w:val="FF0000"/>
          <w:sz w:val="22"/>
        </w:rPr>
      </w:pPr>
      <w:r>
        <w:rPr>
          <w:rFonts w:ascii="HG丸ｺﾞｼｯｸM-PRO" w:hAnsi="Century" w:cs="Times New Roman" w:hint="eastAsia"/>
          <w:sz w:val="22"/>
        </w:rPr>
        <w:t>（２）</w:t>
      </w:r>
      <w:r w:rsidR="00BF5D18" w:rsidRPr="001E7289">
        <w:rPr>
          <w:rFonts w:ascii="HG丸ｺﾞｼｯｸM-PRO" w:hAnsi="Century" w:cs="Times New Roman" w:hint="eastAsia"/>
          <w:sz w:val="22"/>
        </w:rPr>
        <w:t>鳥獣被害防止対策の推進</w:t>
      </w:r>
    </w:p>
    <w:p w:rsidR="008C1AFD" w:rsidRDefault="008F2346" w:rsidP="0029339B">
      <w:pPr>
        <w:tabs>
          <w:tab w:val="right" w:leader="hyphen" w:pos="9360"/>
        </w:tabs>
        <w:spacing w:line="440" w:lineRule="exact"/>
        <w:ind w:firstLineChars="100" w:firstLine="210"/>
        <w:rPr>
          <w:rFonts w:ascii="HG丸ｺﾞｼｯｸM-PRO" w:hAnsi="Century" w:cs="Times New Roman"/>
          <w:sz w:val="21"/>
          <w:szCs w:val="21"/>
        </w:rPr>
      </w:pPr>
      <w:r w:rsidRPr="00E810C7">
        <w:rPr>
          <w:rFonts w:ascii="HG丸ｺﾞｼｯｸM-PRO" w:hAnsi="Century" w:cs="Times New Roman" w:hint="eastAsia"/>
          <w:color w:val="FF0000"/>
          <w:sz w:val="21"/>
          <w:szCs w:val="21"/>
        </w:rPr>
        <w:t xml:space="preserve">　　　</w:t>
      </w:r>
      <w:r w:rsidRPr="00E810C7">
        <w:rPr>
          <w:rFonts w:ascii="HG丸ｺﾞｼｯｸM-PRO" w:hAnsi="Century" w:cs="Times New Roman" w:hint="eastAsia"/>
          <w:sz w:val="21"/>
          <w:szCs w:val="21"/>
        </w:rPr>
        <w:t>①有害鳥獣の広域的な処理体制の整備</w:t>
      </w:r>
    </w:p>
    <w:p w:rsidR="008F2346" w:rsidRPr="00AC6B30" w:rsidRDefault="00416A5C" w:rsidP="0029339B">
      <w:pPr>
        <w:tabs>
          <w:tab w:val="right" w:leader="hyphen" w:pos="9360"/>
        </w:tabs>
        <w:spacing w:line="440" w:lineRule="exact"/>
        <w:ind w:firstLineChars="100" w:firstLine="210"/>
        <w:rPr>
          <w:rFonts w:ascii="HG丸ｺﾞｼｯｸM-PRO" w:hAnsi="Century" w:cs="Times New Roman"/>
          <w:color w:val="FF0000"/>
          <w:sz w:val="22"/>
        </w:rPr>
      </w:pPr>
      <w:r w:rsidRPr="00E810C7">
        <w:rPr>
          <w:rFonts w:ascii="HG丸ｺﾞｼｯｸM-PRO" w:hAnsi="Century" w:cs="Times New Roman" w:hint="eastAsia"/>
          <w:sz w:val="21"/>
          <w:szCs w:val="21"/>
        </w:rPr>
        <w:t xml:space="preserve">　</w:t>
      </w:r>
      <w:r w:rsidR="008C1AFD">
        <w:rPr>
          <w:rFonts w:ascii="HG丸ｺﾞｼｯｸM-PRO" w:hAnsi="Century" w:cs="Times New Roman" w:hint="eastAsia"/>
          <w:sz w:val="21"/>
          <w:szCs w:val="21"/>
        </w:rPr>
        <w:t xml:space="preserve">　　</w:t>
      </w:r>
      <w:r w:rsidR="008F2346" w:rsidRPr="00E810C7">
        <w:rPr>
          <w:rFonts w:ascii="HG丸ｺﾞｼｯｸM-PRO" w:hAnsi="Century" w:cs="Times New Roman" w:hint="eastAsia"/>
          <w:sz w:val="21"/>
          <w:szCs w:val="21"/>
        </w:rPr>
        <w:t>②捕獲対策の強化</w:t>
      </w:r>
    </w:p>
    <w:p w:rsidR="008F2346" w:rsidRPr="00E810C7" w:rsidRDefault="008F2346" w:rsidP="0029339B">
      <w:pPr>
        <w:tabs>
          <w:tab w:val="right" w:leader="hyphen" w:pos="9360"/>
        </w:tabs>
        <w:spacing w:line="440" w:lineRule="exact"/>
        <w:ind w:firstLineChars="100" w:firstLine="210"/>
        <w:rPr>
          <w:rFonts w:ascii="HG丸ｺﾞｼｯｸM-PRO" w:hAnsi="Century" w:cs="Times New Roman"/>
          <w:sz w:val="21"/>
          <w:szCs w:val="21"/>
          <w:u w:val="single"/>
        </w:rPr>
      </w:pPr>
      <w:r w:rsidRPr="00E810C7">
        <w:rPr>
          <w:rFonts w:ascii="HG丸ｺﾞｼｯｸM-PRO" w:hAnsi="Century" w:cs="Times New Roman" w:hint="eastAsia"/>
          <w:sz w:val="21"/>
          <w:szCs w:val="21"/>
        </w:rPr>
        <w:t xml:space="preserve">　　　③ツキノワグマによる被害防止対策等の強化</w:t>
      </w:r>
    </w:p>
    <w:p w:rsidR="00E77CD6" w:rsidRPr="00A2242A" w:rsidRDefault="003A6BC8" w:rsidP="00AC649A">
      <w:pPr>
        <w:tabs>
          <w:tab w:val="right" w:leader="hyphen" w:pos="9360"/>
        </w:tabs>
        <w:spacing w:line="540" w:lineRule="exact"/>
        <w:ind w:firstLineChars="100" w:firstLine="220"/>
        <w:rPr>
          <w:rFonts w:ascii="HG丸ｺﾞｼｯｸM-PRO" w:hAnsi="Century" w:cs="Times New Roman"/>
          <w:color w:val="FF0000"/>
          <w:sz w:val="22"/>
        </w:rPr>
      </w:pPr>
      <w:r>
        <w:rPr>
          <w:rFonts w:ascii="HG丸ｺﾞｼｯｸM-PRO" w:hAnsi="Century" w:cs="Times New Roman" w:hint="eastAsia"/>
          <w:sz w:val="22"/>
        </w:rPr>
        <w:t>（３）</w:t>
      </w:r>
      <w:r w:rsidR="00A2242A" w:rsidRPr="00AC649A">
        <w:rPr>
          <w:rFonts w:ascii="HG丸ｺﾞｼｯｸM-PRO" w:hAnsi="Century" w:cs="Times New Roman" w:hint="eastAsia"/>
          <w:sz w:val="22"/>
        </w:rPr>
        <w:t>スマート林業の推進</w:t>
      </w:r>
      <w:r w:rsidR="00BD4245" w:rsidRPr="00AC649A">
        <w:rPr>
          <w:rFonts w:asciiTheme="majorEastAsia" w:eastAsiaTheme="majorEastAsia" w:hAnsiTheme="majorEastAsia" w:cs="Times New Roman" w:hint="eastAsia"/>
          <w:b/>
          <w:sz w:val="22"/>
        </w:rPr>
        <w:t>（</w:t>
      </w:r>
      <w:r w:rsidR="00A2242A" w:rsidRPr="00AC649A">
        <w:rPr>
          <w:rFonts w:asciiTheme="majorEastAsia" w:eastAsiaTheme="majorEastAsia" w:hAnsiTheme="majorEastAsia" w:cs="Times New Roman" w:hint="eastAsia"/>
          <w:b/>
          <w:sz w:val="22"/>
        </w:rPr>
        <w:t>新規）</w:t>
      </w:r>
    </w:p>
    <w:p w:rsidR="000775B0" w:rsidRDefault="003A6BC8" w:rsidP="00AC649A">
      <w:pPr>
        <w:tabs>
          <w:tab w:val="right" w:leader="hyphen" w:pos="9360"/>
        </w:tabs>
        <w:spacing w:line="540" w:lineRule="exact"/>
        <w:ind w:firstLineChars="100" w:firstLine="220"/>
        <w:rPr>
          <w:rFonts w:ascii="HG丸ｺﾞｼｯｸM-PRO" w:hAnsi="Century" w:cs="Times New Roman"/>
          <w:sz w:val="22"/>
        </w:rPr>
      </w:pPr>
      <w:r>
        <w:rPr>
          <w:rFonts w:ascii="HG丸ｺﾞｼｯｸM-PRO" w:hAnsi="Century" w:cs="Times New Roman" w:hint="eastAsia"/>
          <w:sz w:val="22"/>
        </w:rPr>
        <w:t>（４）</w:t>
      </w:r>
      <w:r w:rsidR="000775B0" w:rsidRPr="0088448C">
        <w:rPr>
          <w:rFonts w:ascii="HG丸ｺﾞｼｯｸM-PRO" w:hAnsi="Century" w:cs="Times New Roman" w:hint="eastAsia"/>
          <w:sz w:val="22"/>
        </w:rPr>
        <w:t>ナラ枯れ被害拡大防止対策の推進</w:t>
      </w:r>
    </w:p>
    <w:p w:rsidR="00241991" w:rsidRPr="0088448C" w:rsidRDefault="00241991" w:rsidP="00AC649A">
      <w:pPr>
        <w:tabs>
          <w:tab w:val="right" w:leader="hyphen" w:pos="9360"/>
        </w:tabs>
        <w:spacing w:line="540" w:lineRule="exact"/>
        <w:ind w:firstLineChars="100" w:firstLine="220"/>
        <w:rPr>
          <w:rFonts w:ascii="HG丸ｺﾞｼｯｸM-PRO" w:hAnsi="Century" w:cs="Times New Roman"/>
          <w:color w:val="FF0000"/>
          <w:sz w:val="22"/>
        </w:rPr>
      </w:pPr>
    </w:p>
    <w:p w:rsidR="007B5585" w:rsidRPr="00AC14DB" w:rsidRDefault="001A3BA0" w:rsidP="00AC649A">
      <w:pPr>
        <w:tabs>
          <w:tab w:val="right" w:leader="hyphen" w:pos="9360"/>
        </w:tabs>
        <w:spacing w:line="540" w:lineRule="exact"/>
        <w:ind w:firstLineChars="100" w:firstLine="240"/>
        <w:rPr>
          <w:rFonts w:ascii="HG丸ｺﾞｼｯｸM-PRO" w:hAnsi="Century" w:cs="Times New Roman"/>
          <w:szCs w:val="24"/>
        </w:rPr>
      </w:pPr>
      <w:r w:rsidRPr="008C1AFD">
        <w:rPr>
          <w:rFonts w:ascii="HG丸ｺﾞｼｯｸM-PRO" w:hAnsi="Century" w:cs="Times New Roman" w:hint="eastAsia"/>
          <w:szCs w:val="24"/>
        </w:rPr>
        <w:t>５</w:t>
      </w:r>
      <w:r w:rsidR="007B5585" w:rsidRPr="00AC14DB">
        <w:rPr>
          <w:rFonts w:ascii="HG丸ｺﾞｼｯｸM-PRO" w:hAnsi="Century" w:cs="Times New Roman" w:hint="eastAsia"/>
          <w:szCs w:val="24"/>
        </w:rPr>
        <w:t xml:space="preserve">　</w:t>
      </w:r>
      <w:r w:rsidR="00F17631" w:rsidRPr="00AC14DB">
        <w:rPr>
          <w:rFonts w:ascii="HG丸ｺﾞｼｯｸM-PRO" w:hAnsi="Century" w:cs="Times New Roman" w:hint="eastAsia"/>
          <w:szCs w:val="24"/>
        </w:rPr>
        <w:t>地域公共交通の維持・確保</w:t>
      </w:r>
      <w:r w:rsidR="007B5585" w:rsidRPr="00AC14DB">
        <w:rPr>
          <w:rFonts w:ascii="HG丸ｺﾞｼｯｸM-PRO" w:hAnsi="Century" w:cs="Times New Roman" w:hint="eastAsia"/>
          <w:szCs w:val="24"/>
        </w:rPr>
        <w:t>について</w:t>
      </w:r>
      <w:r w:rsidR="007B5585" w:rsidRPr="00AC14DB">
        <w:rPr>
          <w:rFonts w:ascii="HG丸ｺﾞｼｯｸM-PRO" w:hAnsi="Century" w:cs="Times New Roman" w:hint="eastAsia"/>
          <w:szCs w:val="24"/>
        </w:rPr>
        <w:tab/>
      </w:r>
      <w:r w:rsidR="00732644">
        <w:rPr>
          <w:rFonts w:ascii="HG丸ｺﾞｼｯｸM-PRO" w:hAnsi="Century" w:cs="Times New Roman" w:hint="eastAsia"/>
          <w:szCs w:val="24"/>
        </w:rPr>
        <w:t>２１</w:t>
      </w:r>
    </w:p>
    <w:p w:rsidR="009669F1" w:rsidRPr="00A7359D" w:rsidRDefault="009669F1" w:rsidP="00AC649A">
      <w:pPr>
        <w:tabs>
          <w:tab w:val="right" w:leader="hyphen" w:pos="9360"/>
        </w:tabs>
        <w:spacing w:line="540" w:lineRule="exact"/>
        <w:ind w:firstLineChars="100" w:firstLine="220"/>
        <w:rPr>
          <w:rFonts w:ascii="HG丸ｺﾞｼｯｸM-PRO" w:hAnsi="Century" w:cs="Times New Roman"/>
          <w:sz w:val="22"/>
        </w:rPr>
      </w:pPr>
      <w:r w:rsidRPr="00A7359D">
        <w:rPr>
          <w:rFonts w:ascii="HG丸ｺﾞｼｯｸM-PRO" w:hAnsi="Century" w:cs="Times New Roman" w:hint="eastAsia"/>
          <w:sz w:val="22"/>
        </w:rPr>
        <w:t>（１）地方ローカル線の維持・</w:t>
      </w:r>
      <w:r w:rsidR="006754D2" w:rsidRPr="00AC649A">
        <w:rPr>
          <w:rFonts w:ascii="HG丸ｺﾞｼｯｸM-PRO" w:hAnsi="Century" w:cs="Times New Roman" w:hint="eastAsia"/>
          <w:sz w:val="22"/>
        </w:rPr>
        <w:t>確保</w:t>
      </w:r>
    </w:p>
    <w:p w:rsidR="00FD4C5B" w:rsidRPr="00A7359D" w:rsidRDefault="009669F1" w:rsidP="00AC649A">
      <w:pPr>
        <w:tabs>
          <w:tab w:val="right" w:leader="hyphen" w:pos="9360"/>
        </w:tabs>
        <w:spacing w:line="540" w:lineRule="exact"/>
        <w:ind w:firstLineChars="100" w:firstLine="220"/>
        <w:rPr>
          <w:rFonts w:ascii="HG丸ｺﾞｼｯｸM-PRO" w:hAnsi="Century" w:cs="Times New Roman"/>
          <w:strike/>
          <w:sz w:val="22"/>
        </w:rPr>
      </w:pPr>
      <w:r w:rsidRPr="00A7359D">
        <w:rPr>
          <w:rFonts w:ascii="HG丸ｺﾞｼｯｸM-PRO" w:hAnsi="Century" w:cs="Times New Roman" w:hint="eastAsia"/>
          <w:sz w:val="22"/>
        </w:rPr>
        <w:t>（２）</w:t>
      </w:r>
      <w:r w:rsidR="00F17631" w:rsidRPr="00A7359D">
        <w:rPr>
          <w:rFonts w:ascii="HG丸ｺﾞｼｯｸM-PRO" w:hAnsi="Century" w:cs="Times New Roman" w:hint="eastAsia"/>
          <w:sz w:val="22"/>
        </w:rPr>
        <w:t>バス路線等の公共交通の維持・確保</w:t>
      </w:r>
    </w:p>
    <w:p w:rsidR="00E77CD6" w:rsidRPr="00A7359D" w:rsidRDefault="00E77CD6" w:rsidP="00AC649A">
      <w:pPr>
        <w:tabs>
          <w:tab w:val="right" w:leader="hyphen" w:pos="9360"/>
        </w:tabs>
        <w:spacing w:line="540" w:lineRule="exact"/>
        <w:ind w:firstLineChars="100" w:firstLine="220"/>
        <w:rPr>
          <w:rFonts w:ascii="HG丸ｺﾞｼｯｸM-PRO" w:hAnsi="Century" w:cs="Times New Roman"/>
          <w:sz w:val="22"/>
        </w:rPr>
      </w:pPr>
    </w:p>
    <w:p w:rsidR="007B5585" w:rsidRPr="001E7289" w:rsidRDefault="001A3BA0" w:rsidP="00AC649A">
      <w:pPr>
        <w:tabs>
          <w:tab w:val="right" w:leader="hyphen" w:pos="9360"/>
        </w:tabs>
        <w:spacing w:line="540" w:lineRule="exact"/>
        <w:ind w:firstLineChars="100" w:firstLine="240"/>
        <w:rPr>
          <w:rFonts w:ascii="HG丸ｺﾞｼｯｸM-PRO" w:hAnsi="Century" w:cs="Times New Roman"/>
          <w:szCs w:val="24"/>
        </w:rPr>
      </w:pPr>
      <w:r w:rsidRPr="008C1AFD">
        <w:rPr>
          <w:rFonts w:ascii="HG丸ｺﾞｼｯｸM-PRO" w:hAnsi="Century" w:cs="Times New Roman" w:hint="eastAsia"/>
          <w:szCs w:val="24"/>
        </w:rPr>
        <w:t>６</w:t>
      </w:r>
      <w:r w:rsidR="007B5585" w:rsidRPr="001E7289">
        <w:rPr>
          <w:rFonts w:ascii="HG丸ｺﾞｼｯｸM-PRO" w:hAnsi="Century" w:cs="Times New Roman" w:hint="eastAsia"/>
          <w:szCs w:val="24"/>
        </w:rPr>
        <w:t xml:space="preserve">　</w:t>
      </w:r>
      <w:r w:rsidR="00825434" w:rsidRPr="00182250">
        <w:rPr>
          <w:rFonts w:ascii="HG丸ｺﾞｼｯｸM-PRO" w:hAnsi="Century" w:cs="Times New Roman" w:hint="eastAsia"/>
          <w:szCs w:val="24"/>
        </w:rPr>
        <w:t>道路</w:t>
      </w:r>
      <w:r w:rsidR="007328B6">
        <w:rPr>
          <w:rFonts w:ascii="HG丸ｺﾞｼｯｸM-PRO" w:hAnsi="Century" w:cs="Times New Roman" w:hint="eastAsia"/>
          <w:szCs w:val="24"/>
        </w:rPr>
        <w:t>、</w:t>
      </w:r>
      <w:r w:rsidR="00825434" w:rsidRPr="00182250">
        <w:rPr>
          <w:rFonts w:ascii="HG丸ｺﾞｼｯｸM-PRO" w:hAnsi="Century" w:cs="Times New Roman" w:hint="eastAsia"/>
          <w:szCs w:val="24"/>
        </w:rPr>
        <w:t>河川</w:t>
      </w:r>
      <w:r w:rsidR="00EF62D7" w:rsidRPr="001E7289">
        <w:rPr>
          <w:rFonts w:ascii="HG丸ｺﾞｼｯｸM-PRO" w:hAnsi="Century" w:cs="Times New Roman" w:hint="eastAsia"/>
          <w:szCs w:val="24"/>
        </w:rPr>
        <w:t>の</w:t>
      </w:r>
      <w:r w:rsidR="007B5585" w:rsidRPr="001E7289">
        <w:rPr>
          <w:rFonts w:ascii="HG丸ｺﾞｼｯｸM-PRO" w:hAnsi="Century" w:cs="Times New Roman" w:hint="eastAsia"/>
          <w:szCs w:val="24"/>
        </w:rPr>
        <w:t>整備促進</w:t>
      </w:r>
      <w:r w:rsidR="00632288">
        <w:rPr>
          <w:rFonts w:ascii="HG丸ｺﾞｼｯｸM-PRO" w:hAnsi="Century" w:cs="Times New Roman" w:hint="eastAsia"/>
          <w:szCs w:val="24"/>
        </w:rPr>
        <w:t>等</w:t>
      </w:r>
      <w:r w:rsidR="007B5585" w:rsidRPr="001E7289">
        <w:rPr>
          <w:rFonts w:ascii="HG丸ｺﾞｼｯｸM-PRO" w:hAnsi="Century" w:cs="Times New Roman" w:hint="eastAsia"/>
          <w:szCs w:val="24"/>
        </w:rPr>
        <w:t>について</w:t>
      </w:r>
      <w:r w:rsidR="007B5585" w:rsidRPr="001E7289">
        <w:rPr>
          <w:rFonts w:ascii="HG丸ｺﾞｼｯｸM-PRO" w:hAnsi="Century" w:cs="Times New Roman" w:hint="eastAsia"/>
          <w:szCs w:val="24"/>
        </w:rPr>
        <w:tab/>
      </w:r>
      <w:r w:rsidR="00732644">
        <w:rPr>
          <w:rFonts w:ascii="HG丸ｺﾞｼｯｸM-PRO" w:hAnsi="Century" w:cs="Times New Roman" w:hint="eastAsia"/>
          <w:szCs w:val="24"/>
        </w:rPr>
        <w:t>２３</w:t>
      </w:r>
    </w:p>
    <w:p w:rsidR="00D17154" w:rsidRDefault="00D17154" w:rsidP="00AC649A">
      <w:pPr>
        <w:tabs>
          <w:tab w:val="right" w:leader="hyphen" w:pos="9360"/>
        </w:tabs>
        <w:spacing w:line="540" w:lineRule="exact"/>
        <w:ind w:firstLineChars="100" w:firstLine="220"/>
        <w:rPr>
          <w:rFonts w:ascii="HG丸ｺﾞｼｯｸM-PRO" w:hAnsi="Century" w:cs="Times New Roman"/>
          <w:color w:val="FF0000"/>
          <w:sz w:val="22"/>
        </w:rPr>
      </w:pPr>
      <w:r w:rsidRPr="001E7289">
        <w:rPr>
          <w:rFonts w:ascii="HG丸ｺﾞｼｯｸM-PRO" w:hAnsi="Century" w:cs="Times New Roman" w:hint="eastAsia"/>
          <w:sz w:val="22"/>
        </w:rPr>
        <w:t>（１）</w:t>
      </w:r>
      <w:r w:rsidR="00461E82">
        <w:rPr>
          <w:rFonts w:ascii="HG丸ｺﾞｼｯｸM-PRO" w:hAnsi="Century" w:cs="Times New Roman" w:hint="eastAsia"/>
          <w:sz w:val="22"/>
        </w:rPr>
        <w:t>道路の整備促進等</w:t>
      </w:r>
    </w:p>
    <w:p w:rsidR="000850E6" w:rsidRDefault="00461E82" w:rsidP="0029339B">
      <w:pPr>
        <w:tabs>
          <w:tab w:val="right" w:leader="hyphen" w:pos="9360"/>
        </w:tabs>
        <w:spacing w:line="440" w:lineRule="exact"/>
        <w:ind w:leftChars="100" w:left="870" w:hangingChars="300" w:hanging="630"/>
        <w:rPr>
          <w:rFonts w:ascii="HG丸ｺﾞｼｯｸM-PRO" w:hAnsi="Century" w:cs="Times New Roman"/>
          <w:color w:val="FF0000"/>
          <w:sz w:val="22"/>
        </w:rPr>
      </w:pPr>
      <w:r w:rsidRPr="00E810C7">
        <w:rPr>
          <w:rFonts w:ascii="HG丸ｺﾞｼｯｸM-PRO" w:hAnsi="Century" w:cs="Times New Roman" w:hint="eastAsia"/>
          <w:color w:val="FF0000"/>
          <w:sz w:val="21"/>
          <w:szCs w:val="21"/>
        </w:rPr>
        <w:t xml:space="preserve">　　　</w:t>
      </w:r>
      <w:r w:rsidRPr="00E810C7">
        <w:rPr>
          <w:rFonts w:ascii="HG丸ｺﾞｼｯｸM-PRO" w:hAnsi="Century" w:cs="Times New Roman" w:hint="eastAsia"/>
          <w:sz w:val="21"/>
          <w:szCs w:val="21"/>
        </w:rPr>
        <w:t>①均衡ある道路網の整備促進等</w:t>
      </w:r>
    </w:p>
    <w:p w:rsidR="00145198" w:rsidRDefault="00ED2DB3" w:rsidP="0029339B">
      <w:pPr>
        <w:tabs>
          <w:tab w:val="right" w:leader="hyphen" w:pos="9360"/>
        </w:tabs>
        <w:spacing w:line="440" w:lineRule="exact"/>
        <w:ind w:leftChars="100" w:left="870" w:hangingChars="300" w:hanging="630"/>
        <w:rPr>
          <w:rFonts w:ascii="HG丸ｺﾞｼｯｸM-PRO" w:hAnsi="Century" w:cs="Times New Roman"/>
          <w:color w:val="FF0000"/>
          <w:sz w:val="21"/>
          <w:szCs w:val="21"/>
        </w:rPr>
      </w:pPr>
      <w:r w:rsidRPr="00E810C7">
        <w:rPr>
          <w:rFonts w:ascii="HG丸ｺﾞｼｯｸM-PRO" w:hAnsi="Century" w:cs="Times New Roman" w:hint="eastAsia"/>
          <w:sz w:val="21"/>
          <w:szCs w:val="21"/>
        </w:rPr>
        <w:t xml:space="preserve">　</w:t>
      </w:r>
      <w:r w:rsidR="000850E6" w:rsidRPr="00E810C7">
        <w:rPr>
          <w:rFonts w:ascii="HG丸ｺﾞｼｯｸM-PRO" w:hAnsi="Century" w:cs="Times New Roman" w:hint="eastAsia"/>
          <w:sz w:val="21"/>
          <w:szCs w:val="21"/>
        </w:rPr>
        <w:t xml:space="preserve">　　</w:t>
      </w:r>
      <w:r w:rsidR="00145198" w:rsidRPr="008C1AFD">
        <w:rPr>
          <w:rFonts w:ascii="HG丸ｺﾞｼｯｸM-PRO" w:hAnsi="Century" w:cs="Times New Roman" w:hint="eastAsia"/>
          <w:sz w:val="21"/>
          <w:szCs w:val="21"/>
        </w:rPr>
        <w:t>②</w:t>
      </w:r>
      <w:r w:rsidR="00783630" w:rsidRPr="00AC649A">
        <w:rPr>
          <w:rFonts w:ascii="HG丸ｺﾞｼｯｸM-PRO" w:hAnsi="Century" w:cs="Times New Roman" w:hint="eastAsia"/>
          <w:sz w:val="21"/>
          <w:szCs w:val="21"/>
        </w:rPr>
        <w:t>異常気象時通行規制区間の道路整備</w:t>
      </w:r>
      <w:r w:rsidR="00783630" w:rsidRPr="00AC649A">
        <w:rPr>
          <w:rFonts w:asciiTheme="majorEastAsia" w:eastAsiaTheme="majorEastAsia" w:hAnsiTheme="majorEastAsia" w:cs="Times New Roman" w:hint="eastAsia"/>
          <w:b/>
          <w:sz w:val="21"/>
          <w:szCs w:val="21"/>
        </w:rPr>
        <w:t>（新規）</w:t>
      </w:r>
    </w:p>
    <w:p w:rsidR="00557FCE" w:rsidRDefault="00557FCE" w:rsidP="0029339B">
      <w:pPr>
        <w:tabs>
          <w:tab w:val="right" w:leader="hyphen" w:pos="9360"/>
        </w:tabs>
        <w:spacing w:line="440" w:lineRule="exact"/>
        <w:ind w:leftChars="100" w:left="870" w:hangingChars="300" w:hanging="630"/>
        <w:rPr>
          <w:rFonts w:ascii="HG丸ｺﾞｼｯｸM-PRO" w:hAnsi="Century" w:cs="Times New Roman"/>
          <w:color w:val="FF0000"/>
          <w:sz w:val="22"/>
        </w:rPr>
      </w:pPr>
      <w:r w:rsidRPr="00E810C7">
        <w:rPr>
          <w:rFonts w:ascii="HG丸ｺﾞｼｯｸM-PRO" w:hAnsi="Century" w:cs="Times New Roman" w:hint="eastAsia"/>
          <w:color w:val="FF0000"/>
          <w:sz w:val="21"/>
          <w:szCs w:val="21"/>
        </w:rPr>
        <w:t xml:space="preserve">　　　</w:t>
      </w:r>
      <w:r>
        <w:rPr>
          <w:rFonts w:ascii="HG丸ｺﾞｼｯｸM-PRO" w:hAnsi="Century" w:cs="Times New Roman" w:hint="eastAsia"/>
          <w:sz w:val="21"/>
          <w:szCs w:val="21"/>
        </w:rPr>
        <w:t>③</w:t>
      </w:r>
      <w:r w:rsidR="00166C8B" w:rsidRPr="00AC649A">
        <w:rPr>
          <w:rFonts w:ascii="HG丸ｺﾞｼｯｸM-PRO" w:hAnsi="Century" w:cs="Times New Roman" w:hint="eastAsia"/>
          <w:sz w:val="21"/>
          <w:szCs w:val="21"/>
        </w:rPr>
        <w:t>国道５３号黒尾峠高規格バイパス化</w:t>
      </w:r>
      <w:r w:rsidRPr="00AC649A">
        <w:rPr>
          <w:rFonts w:asciiTheme="majorEastAsia" w:eastAsiaTheme="majorEastAsia" w:hAnsiTheme="majorEastAsia" w:cs="Times New Roman" w:hint="eastAsia"/>
          <w:b/>
          <w:sz w:val="21"/>
          <w:szCs w:val="21"/>
        </w:rPr>
        <w:t>（新規）</w:t>
      </w:r>
    </w:p>
    <w:p w:rsidR="001A3BA0" w:rsidRPr="00742DC7" w:rsidRDefault="00461E82" w:rsidP="0029339B">
      <w:pPr>
        <w:tabs>
          <w:tab w:val="right" w:leader="hyphen" w:pos="9360"/>
        </w:tabs>
        <w:spacing w:line="640" w:lineRule="exact"/>
        <w:ind w:leftChars="100" w:left="900" w:hangingChars="300" w:hanging="660"/>
        <w:rPr>
          <w:rFonts w:ascii="HG丸ｺﾞｼｯｸM-PRO" w:hAnsi="Century" w:cs="Times New Roman"/>
          <w:color w:val="FF0000"/>
          <w:sz w:val="22"/>
        </w:rPr>
      </w:pPr>
      <w:r w:rsidRPr="00461E82">
        <w:rPr>
          <w:rFonts w:ascii="HG丸ｺﾞｼｯｸM-PRO" w:hAnsi="Century" w:cs="Times New Roman" w:hint="eastAsia"/>
          <w:sz w:val="22"/>
        </w:rPr>
        <w:t>（２）河川の</w:t>
      </w:r>
      <w:r w:rsidR="001A3BA0">
        <w:rPr>
          <w:rFonts w:ascii="HG丸ｺﾞｼｯｸM-PRO" w:hAnsi="Century" w:cs="Times New Roman" w:hint="eastAsia"/>
          <w:sz w:val="22"/>
        </w:rPr>
        <w:t>改修及び浚渫の促進</w:t>
      </w:r>
    </w:p>
    <w:p w:rsidR="00D177A3" w:rsidRDefault="00D177A3" w:rsidP="00AC649A">
      <w:pPr>
        <w:tabs>
          <w:tab w:val="right" w:leader="hyphen" w:pos="9360"/>
        </w:tabs>
        <w:spacing w:line="540" w:lineRule="exact"/>
        <w:ind w:firstLineChars="100" w:firstLine="240"/>
        <w:rPr>
          <w:rFonts w:ascii="HG丸ｺﾞｼｯｸM-PRO" w:hAnsi="Century" w:cs="Times New Roman"/>
          <w:color w:val="FF0000"/>
          <w:szCs w:val="24"/>
        </w:rPr>
      </w:pPr>
    </w:p>
    <w:p w:rsidR="00EB6815" w:rsidRPr="00AC14DB" w:rsidRDefault="001A3BA0" w:rsidP="00AC649A">
      <w:pPr>
        <w:tabs>
          <w:tab w:val="right" w:leader="hyphen" w:pos="9360"/>
        </w:tabs>
        <w:spacing w:line="540" w:lineRule="exact"/>
        <w:ind w:firstLineChars="100" w:firstLine="240"/>
        <w:rPr>
          <w:rFonts w:ascii="HG丸ｺﾞｼｯｸM-PRO" w:hAnsi="Century" w:cs="Times New Roman"/>
          <w:szCs w:val="24"/>
        </w:rPr>
      </w:pPr>
      <w:r w:rsidRPr="008C1AFD">
        <w:rPr>
          <w:rFonts w:ascii="HG丸ｺﾞｼｯｸM-PRO" w:hAnsi="Century" w:cs="Times New Roman"/>
          <w:szCs w:val="24"/>
        </w:rPr>
        <w:t>７</w:t>
      </w:r>
      <w:r w:rsidR="00D177A3" w:rsidRPr="00D177A3">
        <w:rPr>
          <w:rFonts w:ascii="HG丸ｺﾞｼｯｸM-PRO" w:hAnsi="Century" w:cs="Times New Roman"/>
          <w:color w:val="FF0000"/>
          <w:szCs w:val="24"/>
        </w:rPr>
        <w:t xml:space="preserve">　</w:t>
      </w:r>
      <w:r w:rsidR="00D177A3" w:rsidRPr="00182250">
        <w:rPr>
          <w:rFonts w:ascii="HG丸ｺﾞｼｯｸM-PRO" w:hAnsi="Century" w:cs="Times New Roman"/>
          <w:szCs w:val="24"/>
        </w:rPr>
        <w:t>デジタル</w:t>
      </w:r>
      <w:r w:rsidR="005C4F68" w:rsidRPr="00182250">
        <w:rPr>
          <w:rFonts w:ascii="HG丸ｺﾞｼｯｸM-PRO" w:hAnsi="Century" w:cs="Times New Roman"/>
          <w:szCs w:val="24"/>
        </w:rPr>
        <w:t>化</w:t>
      </w:r>
      <w:r w:rsidR="00D177A3" w:rsidRPr="00182250">
        <w:rPr>
          <w:rFonts w:ascii="HG丸ｺﾞｼｯｸM-PRO" w:hAnsi="Century" w:cs="Times New Roman"/>
          <w:szCs w:val="24"/>
        </w:rPr>
        <w:t>施策の推進</w:t>
      </w:r>
      <w:r w:rsidR="005C4F68" w:rsidRPr="00182250">
        <w:rPr>
          <w:rFonts w:ascii="HG丸ｺﾞｼｯｸM-PRO" w:hAnsi="Century" w:cs="Times New Roman"/>
          <w:szCs w:val="24"/>
        </w:rPr>
        <w:t>について</w:t>
      </w:r>
      <w:r w:rsidR="00EB6815" w:rsidRPr="00AC14DB">
        <w:rPr>
          <w:rFonts w:ascii="HG丸ｺﾞｼｯｸM-PRO" w:hAnsi="Century" w:cs="Times New Roman" w:hint="eastAsia"/>
          <w:szCs w:val="24"/>
        </w:rPr>
        <w:tab/>
      </w:r>
      <w:r w:rsidR="00732644">
        <w:rPr>
          <w:rFonts w:ascii="HG丸ｺﾞｼｯｸM-PRO" w:hAnsi="Century" w:cs="Times New Roman" w:hint="eastAsia"/>
          <w:szCs w:val="24"/>
        </w:rPr>
        <w:t>２６</w:t>
      </w:r>
    </w:p>
    <w:p w:rsidR="00AA7609" w:rsidRPr="00AA7609" w:rsidRDefault="00AA7609" w:rsidP="00AC649A">
      <w:pPr>
        <w:tabs>
          <w:tab w:val="right" w:leader="hyphen" w:pos="9360"/>
        </w:tabs>
        <w:spacing w:line="540" w:lineRule="exact"/>
        <w:ind w:firstLineChars="100" w:firstLine="220"/>
        <w:rPr>
          <w:rFonts w:ascii="HG丸ｺﾞｼｯｸM-PRO" w:hAnsi="Century" w:cs="Times New Roman"/>
          <w:color w:val="FF0000"/>
          <w:sz w:val="22"/>
        </w:rPr>
      </w:pPr>
      <w:r w:rsidRPr="00AA7609">
        <w:rPr>
          <w:rFonts w:ascii="HG丸ｺﾞｼｯｸM-PRO" w:hAnsi="Century" w:cs="Times New Roman" w:hint="eastAsia"/>
          <w:sz w:val="22"/>
        </w:rPr>
        <w:t>（１）</w:t>
      </w:r>
      <w:r w:rsidR="00557FCE" w:rsidRPr="00AC649A">
        <w:rPr>
          <w:rFonts w:ascii="HG丸ｺﾞｼｯｸM-PRO" w:hAnsi="Century" w:cs="Times New Roman" w:hint="eastAsia"/>
          <w:sz w:val="22"/>
        </w:rPr>
        <w:t>町村のDX推進等に対する支援</w:t>
      </w:r>
    </w:p>
    <w:p w:rsidR="00AA7609" w:rsidRDefault="00AA7609" w:rsidP="00AC649A">
      <w:pPr>
        <w:tabs>
          <w:tab w:val="right" w:leader="hyphen" w:pos="9360"/>
        </w:tabs>
        <w:spacing w:line="540" w:lineRule="exact"/>
        <w:ind w:firstLineChars="100" w:firstLine="220"/>
        <w:rPr>
          <w:rFonts w:ascii="HG丸ｺﾞｼｯｸM-PRO" w:hAnsi="Century" w:cs="Times New Roman"/>
          <w:color w:val="FF0000"/>
          <w:sz w:val="22"/>
        </w:rPr>
      </w:pPr>
      <w:r w:rsidRPr="008C1AFD">
        <w:rPr>
          <w:rFonts w:ascii="HG丸ｺﾞｼｯｸM-PRO" w:hAnsi="Century" w:cs="Times New Roman" w:hint="eastAsia"/>
          <w:sz w:val="22"/>
        </w:rPr>
        <w:t>（２）</w:t>
      </w:r>
      <w:r w:rsidRPr="00AC649A">
        <w:rPr>
          <w:rFonts w:ascii="HG丸ｺﾞｼｯｸM-PRO" w:hAnsi="Century" w:cs="Times New Roman" w:hint="eastAsia"/>
          <w:sz w:val="22"/>
        </w:rPr>
        <w:t>入札参加資格</w:t>
      </w:r>
      <w:r w:rsidR="00916348" w:rsidRPr="00AC649A">
        <w:rPr>
          <w:rFonts w:ascii="HG丸ｺﾞｼｯｸM-PRO" w:hAnsi="Century" w:cs="Times New Roman" w:hint="eastAsia"/>
          <w:sz w:val="22"/>
        </w:rPr>
        <w:t>審査</w:t>
      </w:r>
      <w:r w:rsidRPr="00AC649A">
        <w:rPr>
          <w:rFonts w:ascii="HG丸ｺﾞｼｯｸM-PRO" w:hAnsi="Century" w:cs="Times New Roman" w:hint="eastAsia"/>
          <w:sz w:val="22"/>
        </w:rPr>
        <w:t>申請の電子化及び共同受付</w:t>
      </w:r>
      <w:r w:rsidRPr="00AC649A">
        <w:rPr>
          <w:rFonts w:asciiTheme="majorEastAsia" w:eastAsiaTheme="majorEastAsia" w:hAnsiTheme="majorEastAsia" w:cs="Times New Roman" w:hint="eastAsia"/>
          <w:b/>
          <w:sz w:val="22"/>
        </w:rPr>
        <w:t>（新規）</w:t>
      </w:r>
    </w:p>
    <w:p w:rsidR="00D177A3" w:rsidRPr="005D67EB" w:rsidRDefault="00D177A3" w:rsidP="00AC649A">
      <w:pPr>
        <w:tabs>
          <w:tab w:val="right" w:leader="hyphen" w:pos="9360"/>
        </w:tabs>
        <w:spacing w:line="540" w:lineRule="exact"/>
        <w:ind w:firstLineChars="100" w:firstLine="240"/>
        <w:rPr>
          <w:rFonts w:ascii="HG丸ｺﾞｼｯｸM-PRO" w:hAnsi="Century" w:cs="Times New Roman"/>
          <w:szCs w:val="24"/>
        </w:rPr>
      </w:pPr>
    </w:p>
    <w:p w:rsidR="007B5585" w:rsidRPr="001E7289" w:rsidRDefault="001A3BA0" w:rsidP="00AC649A">
      <w:pPr>
        <w:tabs>
          <w:tab w:val="right" w:leader="hyphen" w:pos="9360"/>
        </w:tabs>
        <w:spacing w:line="540" w:lineRule="exact"/>
        <w:ind w:firstLineChars="100" w:firstLine="240"/>
        <w:rPr>
          <w:rFonts w:ascii="HG丸ｺﾞｼｯｸM-PRO" w:hAnsi="Century" w:cs="Times New Roman"/>
          <w:szCs w:val="24"/>
        </w:rPr>
      </w:pPr>
      <w:r w:rsidRPr="008C1AFD">
        <w:rPr>
          <w:rFonts w:ascii="HG丸ｺﾞｼｯｸM-PRO" w:hAnsi="Century" w:cs="Times New Roman" w:hint="eastAsia"/>
          <w:szCs w:val="24"/>
        </w:rPr>
        <w:t>８</w:t>
      </w:r>
      <w:r w:rsidR="007B5585" w:rsidRPr="001E7289">
        <w:rPr>
          <w:rFonts w:ascii="HG丸ｺﾞｼｯｸM-PRO" w:hAnsi="Century" w:cs="Times New Roman" w:hint="eastAsia"/>
          <w:szCs w:val="24"/>
        </w:rPr>
        <w:t xml:space="preserve">　地方創生</w:t>
      </w:r>
      <w:r w:rsidR="00BC1EBC" w:rsidRPr="00A7359D">
        <w:rPr>
          <w:rFonts w:ascii="HG丸ｺﾞｼｯｸM-PRO" w:hAnsi="Century" w:cs="Times New Roman" w:hint="eastAsia"/>
          <w:szCs w:val="24"/>
        </w:rPr>
        <w:t>等</w:t>
      </w:r>
      <w:r w:rsidR="007B5585" w:rsidRPr="001E7289">
        <w:rPr>
          <w:rFonts w:ascii="HG丸ｺﾞｼｯｸM-PRO" w:hAnsi="Century" w:cs="Times New Roman" w:hint="eastAsia"/>
          <w:szCs w:val="24"/>
        </w:rPr>
        <w:t>の</w:t>
      </w:r>
      <w:r w:rsidR="00E4284B" w:rsidRPr="001E7289">
        <w:rPr>
          <w:rFonts w:ascii="HG丸ｺﾞｼｯｸM-PRO" w:hAnsi="Century" w:cs="Times New Roman" w:hint="eastAsia"/>
          <w:szCs w:val="24"/>
        </w:rPr>
        <w:t>推進</w:t>
      </w:r>
      <w:r w:rsidR="007B5585" w:rsidRPr="001E7289">
        <w:rPr>
          <w:rFonts w:ascii="HG丸ｺﾞｼｯｸM-PRO" w:hAnsi="Century" w:cs="Times New Roman" w:hint="eastAsia"/>
          <w:szCs w:val="24"/>
        </w:rPr>
        <w:t>について</w:t>
      </w:r>
      <w:r w:rsidR="007B5585" w:rsidRPr="001E7289">
        <w:rPr>
          <w:rFonts w:ascii="HG丸ｺﾞｼｯｸM-PRO" w:hAnsi="Century" w:cs="Times New Roman" w:hint="eastAsia"/>
          <w:szCs w:val="24"/>
        </w:rPr>
        <w:tab/>
      </w:r>
      <w:r w:rsidR="00732644">
        <w:rPr>
          <w:rFonts w:ascii="HG丸ｺﾞｼｯｸM-PRO" w:hAnsi="Century" w:cs="Times New Roman" w:hint="eastAsia"/>
          <w:szCs w:val="24"/>
        </w:rPr>
        <w:t>２</w:t>
      </w:r>
      <w:r w:rsidR="00DA392F">
        <w:rPr>
          <w:rFonts w:ascii="HG丸ｺﾞｼｯｸM-PRO" w:hAnsi="Century" w:cs="Times New Roman" w:hint="eastAsia"/>
          <w:szCs w:val="24"/>
        </w:rPr>
        <w:t>９</w:t>
      </w:r>
    </w:p>
    <w:p w:rsidR="00D11D9A" w:rsidRPr="00557FCE" w:rsidRDefault="00B82965" w:rsidP="00AC649A">
      <w:pPr>
        <w:tabs>
          <w:tab w:val="right" w:leader="hyphen" w:pos="9360"/>
        </w:tabs>
        <w:spacing w:line="540" w:lineRule="exact"/>
        <w:ind w:firstLineChars="100" w:firstLine="220"/>
        <w:rPr>
          <w:rFonts w:ascii="HG丸ｺﾞｼｯｸM-PRO" w:hAnsi="Century" w:cs="Times New Roman"/>
          <w:color w:val="FF0000"/>
          <w:sz w:val="22"/>
        </w:rPr>
      </w:pPr>
      <w:r w:rsidRPr="00752B49">
        <w:rPr>
          <w:rFonts w:ascii="HG丸ｺﾞｼｯｸM-PRO" w:hAnsi="Century" w:cs="Times New Roman" w:hint="eastAsia"/>
          <w:sz w:val="22"/>
        </w:rPr>
        <w:t>（１</w:t>
      </w:r>
      <w:r w:rsidR="00D11D9A" w:rsidRPr="00752B49">
        <w:rPr>
          <w:rFonts w:ascii="HG丸ｺﾞｼｯｸM-PRO" w:hAnsi="Century" w:cs="Times New Roman" w:hint="eastAsia"/>
          <w:sz w:val="22"/>
        </w:rPr>
        <w:t>）</w:t>
      </w:r>
      <w:r w:rsidR="00624BF3" w:rsidRPr="00182250">
        <w:rPr>
          <w:rFonts w:ascii="HG丸ｺﾞｼｯｸM-PRO" w:hAnsi="Century" w:cs="Times New Roman" w:hint="eastAsia"/>
          <w:sz w:val="22"/>
        </w:rPr>
        <w:t>広域連携のまちづくりの推進</w:t>
      </w:r>
    </w:p>
    <w:p w:rsidR="00D11D9A" w:rsidRDefault="00752B49" w:rsidP="00AC649A">
      <w:pPr>
        <w:tabs>
          <w:tab w:val="right" w:leader="hyphen" w:pos="9360"/>
        </w:tabs>
        <w:spacing w:line="540" w:lineRule="exact"/>
        <w:ind w:firstLineChars="100" w:firstLine="220"/>
        <w:rPr>
          <w:rFonts w:asciiTheme="majorEastAsia" w:eastAsiaTheme="majorEastAsia" w:hAnsiTheme="majorEastAsia" w:cs="Times New Roman"/>
          <w:b/>
          <w:sz w:val="22"/>
        </w:rPr>
      </w:pPr>
      <w:r>
        <w:rPr>
          <w:rFonts w:ascii="HG丸ｺﾞｼｯｸM-PRO" w:hAnsi="Century" w:cs="Times New Roman" w:hint="eastAsia"/>
          <w:sz w:val="22"/>
        </w:rPr>
        <w:t>（２）</w:t>
      </w:r>
      <w:r w:rsidR="00D11D9A" w:rsidRPr="001E7289">
        <w:rPr>
          <w:rFonts w:ascii="HG丸ｺﾞｼｯｸM-PRO" w:hAnsi="Century" w:cs="Times New Roman" w:hint="eastAsia"/>
          <w:sz w:val="22"/>
        </w:rPr>
        <w:t>空き家対策の</w:t>
      </w:r>
      <w:r w:rsidR="005B21F3" w:rsidRPr="00AC649A">
        <w:rPr>
          <w:rFonts w:ascii="HG丸ｺﾞｼｯｸM-PRO" w:hAnsi="Century" w:cs="Times New Roman" w:hint="eastAsia"/>
          <w:sz w:val="22"/>
        </w:rPr>
        <w:t>推進</w:t>
      </w:r>
      <w:r w:rsidR="0088448C" w:rsidRPr="00A7359D">
        <w:rPr>
          <w:rFonts w:asciiTheme="majorEastAsia" w:eastAsiaTheme="majorEastAsia" w:hAnsiTheme="majorEastAsia" w:cs="Times New Roman" w:hint="eastAsia"/>
          <w:b/>
          <w:sz w:val="22"/>
        </w:rPr>
        <w:t>（一部新規）</w:t>
      </w:r>
    </w:p>
    <w:p w:rsidR="00AA7609" w:rsidRDefault="00752B49" w:rsidP="00AC649A">
      <w:pPr>
        <w:tabs>
          <w:tab w:val="right" w:leader="hyphen" w:pos="9360"/>
        </w:tabs>
        <w:spacing w:line="540" w:lineRule="exact"/>
        <w:ind w:firstLineChars="100" w:firstLine="220"/>
        <w:rPr>
          <w:rFonts w:ascii="HG丸ｺﾞｼｯｸM-PRO" w:hAnsi="Century" w:cs="Times New Roman"/>
          <w:color w:val="FF0000"/>
          <w:sz w:val="22"/>
        </w:rPr>
      </w:pPr>
      <w:r>
        <w:rPr>
          <w:rFonts w:ascii="HG丸ｺﾞｼｯｸM-PRO" w:hAnsi="Century" w:cs="Times New Roman" w:hint="eastAsia"/>
          <w:sz w:val="22"/>
        </w:rPr>
        <w:t>（３）</w:t>
      </w:r>
      <w:r w:rsidR="00AA7609" w:rsidRPr="00AC649A">
        <w:rPr>
          <w:rFonts w:ascii="HG丸ｺﾞｼｯｸM-PRO" w:hAnsi="Century" w:cs="Times New Roman" w:hint="eastAsia"/>
          <w:sz w:val="22"/>
        </w:rPr>
        <w:t>地域おこし協力隊</w:t>
      </w:r>
      <w:r w:rsidR="00BE09BC" w:rsidRPr="00AC649A">
        <w:rPr>
          <w:rFonts w:ascii="HG丸ｺﾞｼｯｸM-PRO" w:hAnsi="Century" w:cs="Times New Roman" w:hint="eastAsia"/>
          <w:sz w:val="22"/>
        </w:rPr>
        <w:t>着任・活動アシスト</w:t>
      </w:r>
      <w:r w:rsidR="00AA7609" w:rsidRPr="00AC649A">
        <w:rPr>
          <w:rFonts w:ascii="HG丸ｺﾞｼｯｸM-PRO" w:hAnsi="Century" w:cs="Times New Roman" w:hint="eastAsia"/>
          <w:sz w:val="22"/>
        </w:rPr>
        <w:t>事業の継続</w:t>
      </w:r>
      <w:r w:rsidR="00AA7609" w:rsidRPr="00AC649A">
        <w:rPr>
          <w:rFonts w:asciiTheme="majorEastAsia" w:eastAsiaTheme="majorEastAsia" w:hAnsiTheme="majorEastAsia" w:cs="Times New Roman" w:hint="eastAsia"/>
          <w:b/>
          <w:sz w:val="22"/>
        </w:rPr>
        <w:t>（新規）</w:t>
      </w:r>
    </w:p>
    <w:p w:rsidR="00B12CBC" w:rsidRDefault="00B12CBC" w:rsidP="00077F6D">
      <w:pPr>
        <w:spacing w:line="460" w:lineRule="exact"/>
        <w:rPr>
          <w:rFonts w:ascii="HG丸ｺﾞｼｯｸM-PRO" w:hAnsi="Century" w:cs="Times New Roman"/>
          <w:b/>
          <w:sz w:val="28"/>
          <w:szCs w:val="24"/>
        </w:rPr>
      </w:pPr>
    </w:p>
    <w:p w:rsidR="007B5585" w:rsidRDefault="007B5585" w:rsidP="00077F6D">
      <w:pPr>
        <w:spacing w:line="460" w:lineRule="exact"/>
        <w:rPr>
          <w:rFonts w:ascii="HG丸ｺﾞｼｯｸM-PRO" w:hAnsi="Century" w:cs="Times New Roman"/>
          <w:sz w:val="28"/>
          <w:szCs w:val="24"/>
        </w:rPr>
      </w:pPr>
      <w:r w:rsidRPr="00932129">
        <w:rPr>
          <w:rFonts w:ascii="HG丸ｺﾞｼｯｸM-PRO" w:hAnsi="Century" w:cs="Times New Roman" w:hint="eastAsia"/>
          <w:sz w:val="28"/>
          <w:szCs w:val="24"/>
        </w:rPr>
        <w:t>Ⅱ　国の施策に関する要望</w:t>
      </w:r>
    </w:p>
    <w:p w:rsidR="00AC649A" w:rsidRDefault="00AC649A" w:rsidP="00241991">
      <w:pPr>
        <w:spacing w:line="100" w:lineRule="exact"/>
        <w:rPr>
          <w:rFonts w:ascii="HG丸ｺﾞｼｯｸM-PRO" w:hAnsi="Century" w:cs="Times New Roman"/>
          <w:sz w:val="28"/>
          <w:szCs w:val="24"/>
        </w:rPr>
      </w:pPr>
    </w:p>
    <w:p w:rsidR="007B5585" w:rsidRPr="001E7289" w:rsidRDefault="000A74BE" w:rsidP="0029339B">
      <w:pPr>
        <w:tabs>
          <w:tab w:val="right" w:leader="hyphen" w:pos="9360"/>
        </w:tabs>
        <w:spacing w:line="640" w:lineRule="exact"/>
        <w:ind w:firstLineChars="100" w:firstLine="240"/>
        <w:rPr>
          <w:rFonts w:ascii="HG丸ｺﾞｼｯｸM-PRO" w:hAnsi="Century" w:cs="Times New Roman"/>
          <w:szCs w:val="24"/>
        </w:rPr>
      </w:pPr>
      <w:r w:rsidRPr="001E7289">
        <w:rPr>
          <w:rFonts w:ascii="HG丸ｺﾞｼｯｸM-PRO" w:hAnsi="MS UI Gothic" w:cs="Times New Roman" w:hint="eastAsia"/>
          <w:szCs w:val="24"/>
        </w:rPr>
        <w:t>１</w:t>
      </w:r>
      <w:r w:rsidR="007B5585" w:rsidRPr="001E7289">
        <w:rPr>
          <w:rFonts w:ascii="HG丸ｺﾞｼｯｸM-PRO" w:hAnsi="MS UI Gothic" w:cs="Times New Roman" w:hint="eastAsia"/>
          <w:szCs w:val="24"/>
        </w:rPr>
        <w:t xml:space="preserve">　陸上自衛隊日本原駐屯地の隊員確保について</w:t>
      </w:r>
      <w:r w:rsidR="007B5585" w:rsidRPr="001E7289">
        <w:rPr>
          <w:rFonts w:ascii="HG丸ｺﾞｼｯｸM-PRO" w:hAnsi="Century" w:cs="Times New Roman" w:hint="eastAsia"/>
          <w:szCs w:val="24"/>
        </w:rPr>
        <w:tab/>
      </w:r>
      <w:r w:rsidR="00732644">
        <w:rPr>
          <w:rFonts w:ascii="HG丸ｺﾞｼｯｸM-PRO" w:hAnsi="Century" w:cs="Times New Roman" w:hint="eastAsia"/>
          <w:szCs w:val="24"/>
        </w:rPr>
        <w:t>３５</w:t>
      </w:r>
    </w:p>
    <w:p w:rsidR="00BA5949" w:rsidRDefault="005F3616" w:rsidP="0029339B">
      <w:pPr>
        <w:tabs>
          <w:tab w:val="right" w:leader="hyphen" w:pos="9360"/>
        </w:tabs>
        <w:spacing w:line="640" w:lineRule="exact"/>
        <w:ind w:firstLineChars="100" w:firstLine="240"/>
        <w:rPr>
          <w:rFonts w:ascii="HG丸ｺﾞｼｯｸM-PRO" w:hAnsi="Century" w:cs="Times New Roman"/>
          <w:szCs w:val="24"/>
        </w:rPr>
      </w:pPr>
      <w:r w:rsidRPr="001E7289">
        <w:rPr>
          <w:rFonts w:ascii="HG丸ｺﾞｼｯｸM-PRO" w:hAnsi="MS UI Gothic" w:cs="Times New Roman" w:hint="eastAsia"/>
          <w:szCs w:val="24"/>
        </w:rPr>
        <w:t>２</w:t>
      </w:r>
      <w:r w:rsidR="00BA5949" w:rsidRPr="001E7289">
        <w:rPr>
          <w:rFonts w:ascii="HG丸ｺﾞｼｯｸM-PRO" w:hAnsi="MS UI Gothic" w:cs="Times New Roman" w:hint="eastAsia"/>
          <w:szCs w:val="24"/>
        </w:rPr>
        <w:t xml:space="preserve">　</w:t>
      </w:r>
      <w:r w:rsidR="0091742A" w:rsidRPr="001E7289">
        <w:rPr>
          <w:rFonts w:ascii="HG丸ｺﾞｼｯｸM-PRO" w:hAnsi="MS UI Gothic" w:cs="Times New Roman" w:hint="eastAsia"/>
          <w:szCs w:val="24"/>
        </w:rPr>
        <w:t>国道２号</w:t>
      </w:r>
      <w:r w:rsidR="00BA5949" w:rsidRPr="001E7289">
        <w:rPr>
          <w:rFonts w:ascii="HG丸ｺﾞｼｯｸM-PRO" w:hAnsi="MS UI Gothic" w:cs="Times New Roman" w:hint="eastAsia"/>
          <w:szCs w:val="24"/>
        </w:rPr>
        <w:t>の渋滞対策及び交通安全対策の推進について</w:t>
      </w:r>
      <w:r w:rsidR="00BA5949" w:rsidRPr="001E7289">
        <w:rPr>
          <w:rFonts w:ascii="HG丸ｺﾞｼｯｸM-PRO" w:hAnsi="Century" w:cs="Times New Roman" w:hint="eastAsia"/>
          <w:szCs w:val="24"/>
        </w:rPr>
        <w:tab/>
      </w:r>
      <w:r w:rsidR="00732644">
        <w:rPr>
          <w:rFonts w:ascii="HG丸ｺﾞｼｯｸM-PRO" w:hAnsi="Century" w:cs="Times New Roman" w:hint="eastAsia"/>
          <w:szCs w:val="24"/>
        </w:rPr>
        <w:t>３６</w:t>
      </w:r>
    </w:p>
    <w:p w:rsidR="00A458C3" w:rsidRDefault="00A458C3" w:rsidP="00A458C3">
      <w:pPr>
        <w:tabs>
          <w:tab w:val="right" w:leader="hyphen" w:pos="9360"/>
        </w:tabs>
        <w:spacing w:line="640" w:lineRule="exact"/>
        <w:ind w:firstLineChars="100" w:firstLine="240"/>
        <w:rPr>
          <w:rFonts w:ascii="HG丸ｺﾞｼｯｸM-PRO" w:hAnsi="Century" w:cs="Times New Roman"/>
          <w:szCs w:val="24"/>
        </w:rPr>
      </w:pPr>
      <w:r>
        <w:rPr>
          <w:rFonts w:ascii="HG丸ｺﾞｼｯｸM-PRO" w:hAnsi="MS UI Gothic" w:cs="Times New Roman" w:hint="eastAsia"/>
          <w:szCs w:val="24"/>
        </w:rPr>
        <w:t>３</w:t>
      </w:r>
      <w:r w:rsidRPr="001E7289">
        <w:rPr>
          <w:rFonts w:ascii="HG丸ｺﾞｼｯｸM-PRO" w:hAnsi="MS UI Gothic" w:cs="Times New Roman" w:hint="eastAsia"/>
          <w:szCs w:val="24"/>
        </w:rPr>
        <w:t xml:space="preserve">　</w:t>
      </w:r>
      <w:r>
        <w:rPr>
          <w:rFonts w:ascii="HG丸ｺﾞｼｯｸM-PRO" w:hAnsi="MS UI Gothic" w:cs="Times New Roman" w:hint="eastAsia"/>
          <w:szCs w:val="24"/>
        </w:rPr>
        <w:t>情報システムの標準準拠システムへの移行</w:t>
      </w:r>
      <w:r w:rsidRPr="001E7289">
        <w:rPr>
          <w:rFonts w:ascii="HG丸ｺﾞｼｯｸM-PRO" w:hAnsi="MS UI Gothic" w:cs="Times New Roman" w:hint="eastAsia"/>
          <w:szCs w:val="24"/>
        </w:rPr>
        <w:t>について</w:t>
      </w:r>
      <w:r w:rsidRPr="00A458C3">
        <w:rPr>
          <w:rFonts w:asciiTheme="majorEastAsia" w:eastAsiaTheme="majorEastAsia" w:hAnsiTheme="majorEastAsia" w:cs="Times New Roman" w:hint="eastAsia"/>
          <w:b/>
          <w:szCs w:val="24"/>
        </w:rPr>
        <w:t>（新規）</w:t>
      </w:r>
      <w:r w:rsidRPr="001E7289">
        <w:rPr>
          <w:rFonts w:ascii="HG丸ｺﾞｼｯｸM-PRO" w:hAnsi="Century" w:cs="Times New Roman" w:hint="eastAsia"/>
          <w:szCs w:val="24"/>
        </w:rPr>
        <w:tab/>
      </w:r>
      <w:r w:rsidR="00732644">
        <w:rPr>
          <w:rFonts w:ascii="HG丸ｺﾞｼｯｸM-PRO" w:hAnsi="Century" w:cs="Times New Roman" w:hint="eastAsia"/>
          <w:szCs w:val="24"/>
        </w:rPr>
        <w:t>３８</w:t>
      </w:r>
    </w:p>
    <w:p w:rsidR="00C551D6" w:rsidRDefault="00C551D6" w:rsidP="007B5585">
      <w:pPr>
        <w:tabs>
          <w:tab w:val="right" w:leader="hyphen" w:pos="9360"/>
        </w:tabs>
        <w:ind w:firstLineChars="100" w:firstLine="210"/>
        <w:rPr>
          <w:rFonts w:ascii="HG丸ｺﾞｼｯｸM-PRO" w:hAnsi="Century" w:cs="Times New Roman"/>
          <w:sz w:val="21"/>
          <w:szCs w:val="24"/>
        </w:rPr>
      </w:pPr>
    </w:p>
    <w:p w:rsidR="00A178A1" w:rsidRDefault="00A178A1" w:rsidP="007B5585">
      <w:pPr>
        <w:tabs>
          <w:tab w:val="right" w:leader="hyphen" w:pos="9360"/>
        </w:tabs>
        <w:ind w:firstLineChars="100" w:firstLine="210"/>
        <w:rPr>
          <w:rFonts w:ascii="HG丸ｺﾞｼｯｸM-PRO" w:hAnsi="Century" w:cs="Times New Roman"/>
          <w:sz w:val="21"/>
          <w:szCs w:val="24"/>
        </w:rPr>
        <w:sectPr w:rsidR="00A178A1" w:rsidSect="003E2CF6">
          <w:headerReference w:type="even" r:id="rId9"/>
          <w:headerReference w:type="default" r:id="rId10"/>
          <w:footerReference w:type="even" r:id="rId11"/>
          <w:footerReference w:type="default" r:id="rId12"/>
          <w:headerReference w:type="first" r:id="rId13"/>
          <w:footerReference w:type="first" r:id="rId14"/>
          <w:type w:val="continuous"/>
          <w:pgSz w:w="11906" w:h="16838" w:code="9"/>
          <w:pgMar w:top="1134" w:right="1134" w:bottom="1134" w:left="1134" w:header="851" w:footer="850" w:gutter="0"/>
          <w:pgNumType w:fmt="numberInDash" w:start="0"/>
          <w:cols w:space="425"/>
          <w:titlePg/>
          <w:docGrid w:type="linesAndChars" w:linePitch="560"/>
        </w:sectPr>
      </w:pPr>
    </w:p>
    <w:p w:rsidR="00B12CBC" w:rsidRDefault="00B12CBC" w:rsidP="007B5585">
      <w:pPr>
        <w:tabs>
          <w:tab w:val="right" w:leader="hyphen" w:pos="9360"/>
        </w:tabs>
        <w:ind w:firstLineChars="100" w:firstLine="210"/>
        <w:rPr>
          <w:rFonts w:ascii="HG丸ｺﾞｼｯｸM-PRO" w:hAnsi="Century" w:cs="Times New Roman"/>
          <w:sz w:val="21"/>
          <w:szCs w:val="24"/>
        </w:rPr>
      </w:pPr>
    </w:p>
    <w:p w:rsidR="0029339B" w:rsidRDefault="0029339B" w:rsidP="007B5585">
      <w:pPr>
        <w:tabs>
          <w:tab w:val="right" w:leader="hyphen" w:pos="9360"/>
        </w:tabs>
        <w:ind w:firstLineChars="100" w:firstLine="210"/>
        <w:rPr>
          <w:rFonts w:ascii="HG丸ｺﾞｼｯｸM-PRO" w:hAnsi="Century" w:cs="Times New Roman"/>
          <w:sz w:val="21"/>
          <w:szCs w:val="24"/>
        </w:rPr>
      </w:pPr>
    </w:p>
    <w:p w:rsidR="0029339B" w:rsidRDefault="0029339B" w:rsidP="007B5585">
      <w:pPr>
        <w:tabs>
          <w:tab w:val="right" w:leader="hyphen" w:pos="9360"/>
        </w:tabs>
        <w:ind w:firstLineChars="100" w:firstLine="210"/>
        <w:rPr>
          <w:rFonts w:ascii="HG丸ｺﾞｼｯｸM-PRO" w:hAnsi="Century" w:cs="Times New Roman"/>
          <w:sz w:val="21"/>
          <w:szCs w:val="24"/>
        </w:rPr>
      </w:pPr>
    </w:p>
    <w:p w:rsidR="0029339B" w:rsidRDefault="0029339B" w:rsidP="007B5585">
      <w:pPr>
        <w:tabs>
          <w:tab w:val="right" w:leader="hyphen" w:pos="9360"/>
        </w:tabs>
        <w:ind w:firstLineChars="100" w:firstLine="210"/>
        <w:rPr>
          <w:rFonts w:ascii="HG丸ｺﾞｼｯｸM-PRO" w:hAnsi="Century" w:cs="Times New Roman"/>
          <w:sz w:val="21"/>
          <w:szCs w:val="24"/>
        </w:rPr>
      </w:pPr>
    </w:p>
    <w:p w:rsidR="00C404EF" w:rsidRDefault="00C404EF" w:rsidP="007B5585">
      <w:pPr>
        <w:tabs>
          <w:tab w:val="right" w:leader="hyphen" w:pos="9360"/>
        </w:tabs>
        <w:ind w:firstLineChars="100" w:firstLine="210"/>
        <w:rPr>
          <w:rFonts w:ascii="HG丸ｺﾞｼｯｸM-PRO" w:hAnsi="Century" w:cs="Times New Roman"/>
          <w:sz w:val="21"/>
          <w:szCs w:val="24"/>
        </w:rPr>
      </w:pPr>
    </w:p>
    <w:p w:rsidR="00BE199A" w:rsidRDefault="00BE199A" w:rsidP="007B5585">
      <w:pPr>
        <w:tabs>
          <w:tab w:val="right" w:leader="hyphen" w:pos="9360"/>
        </w:tabs>
        <w:ind w:firstLineChars="100" w:firstLine="210"/>
        <w:rPr>
          <w:rFonts w:ascii="HG丸ｺﾞｼｯｸM-PRO" w:hAnsi="Century" w:cs="Times New Roman"/>
          <w:sz w:val="21"/>
          <w:szCs w:val="24"/>
        </w:rPr>
      </w:pPr>
    </w:p>
    <w:p w:rsidR="00C404EF" w:rsidRPr="00C404EF" w:rsidRDefault="00C404EF" w:rsidP="007B5585">
      <w:pPr>
        <w:tabs>
          <w:tab w:val="right" w:leader="hyphen" w:pos="9360"/>
        </w:tabs>
        <w:ind w:firstLineChars="100" w:firstLine="210"/>
        <w:rPr>
          <w:rFonts w:ascii="HG丸ｺﾞｼｯｸM-PRO" w:hAnsi="Century" w:cs="Times New Roman"/>
          <w:sz w:val="21"/>
          <w:szCs w:val="24"/>
        </w:rPr>
      </w:pPr>
    </w:p>
    <w:p w:rsidR="00B12CBC" w:rsidRPr="007B5585" w:rsidRDefault="00B12CBC" w:rsidP="007B5585">
      <w:pPr>
        <w:tabs>
          <w:tab w:val="right" w:leader="hyphen" w:pos="9360"/>
        </w:tabs>
        <w:ind w:firstLineChars="100" w:firstLine="210"/>
        <w:rPr>
          <w:rFonts w:ascii="HG丸ｺﾞｼｯｸM-PRO" w:hAnsi="Century" w:cs="Times New Roman"/>
          <w:sz w:val="21"/>
          <w:szCs w:val="24"/>
        </w:rPr>
      </w:pPr>
    </w:p>
    <w:p w:rsidR="007B5585" w:rsidRPr="007B5585" w:rsidRDefault="007B5585" w:rsidP="007B5585">
      <w:pPr>
        <w:tabs>
          <w:tab w:val="right" w:leader="hyphen" w:pos="9360"/>
        </w:tabs>
        <w:jc w:val="center"/>
        <w:rPr>
          <w:rFonts w:ascii="HG丸ｺﾞｼｯｸM-PRO" w:hAnsi="Century" w:cs="Times New Roman"/>
          <w:sz w:val="28"/>
          <w:szCs w:val="24"/>
        </w:rPr>
      </w:pPr>
      <w:r w:rsidRPr="007B5585">
        <w:rPr>
          <w:rFonts w:ascii="HG丸ｺﾞｼｯｸM-PRO" w:hAnsi="Century" w:cs="Times New Roman" w:hint="eastAsia"/>
          <w:b/>
          <w:sz w:val="40"/>
          <w:szCs w:val="40"/>
        </w:rPr>
        <w:t>Ⅰ　県予算編成及び施策に関する要望</w:t>
      </w:r>
    </w:p>
    <w:p w:rsidR="003D59D7" w:rsidRDefault="003D59D7" w:rsidP="007B5585">
      <w:pPr>
        <w:rPr>
          <w:rFonts w:ascii="HG丸ｺﾞｼｯｸM-PRO" w:hAnsi="Century" w:cs="Times New Roman"/>
          <w:szCs w:val="24"/>
        </w:rPr>
      </w:pPr>
    </w:p>
    <w:p w:rsidR="00766F41" w:rsidRPr="00BE054F" w:rsidRDefault="00766F41" w:rsidP="001E7289">
      <w:pPr>
        <w:pStyle w:val="aa"/>
        <w:ind w:leftChars="0" w:left="2520"/>
        <w:rPr>
          <w:rFonts w:ascii="HG丸ｺﾞｼｯｸM-PRO" w:hAnsi="HG丸ｺﾞｼｯｸM-PRO" w:cs="Times New Roman"/>
          <w:b/>
          <w:color w:val="FF0000"/>
          <w:sz w:val="28"/>
          <w:szCs w:val="28"/>
        </w:rPr>
      </w:pPr>
    </w:p>
    <w:p w:rsidR="00E9184B" w:rsidRDefault="00E9184B" w:rsidP="007B5585">
      <w:pPr>
        <w:rPr>
          <w:rFonts w:ascii="HG丸ｺﾞｼｯｸM-PRO" w:hAnsi="Century" w:cs="Times New Roman"/>
          <w:color w:val="0070C0"/>
          <w:sz w:val="28"/>
          <w:szCs w:val="28"/>
          <w:u w:val="wave"/>
        </w:rPr>
      </w:pPr>
    </w:p>
    <w:p w:rsidR="00E9184B" w:rsidRPr="00E9184B" w:rsidRDefault="00E9184B" w:rsidP="007B5585">
      <w:pPr>
        <w:rPr>
          <w:rFonts w:ascii="HG丸ｺﾞｼｯｸM-PRO" w:hAnsi="Century" w:cs="Times New Roman"/>
          <w:color w:val="0070C0"/>
          <w:sz w:val="28"/>
          <w:szCs w:val="28"/>
        </w:rPr>
      </w:pPr>
      <w:r w:rsidRPr="00E9184B">
        <w:rPr>
          <w:rFonts w:ascii="HG丸ｺﾞｼｯｸM-PRO" w:hAnsi="Century" w:cs="Times New Roman" w:hint="eastAsia"/>
          <w:color w:val="0070C0"/>
          <w:sz w:val="28"/>
          <w:szCs w:val="28"/>
        </w:rPr>
        <w:t xml:space="preserve">　　　　　　　　</w:t>
      </w:r>
    </w:p>
    <w:p w:rsidR="00E9184B" w:rsidRPr="00766F41" w:rsidRDefault="00E9184B" w:rsidP="007B5585">
      <w:pPr>
        <w:rPr>
          <w:rFonts w:ascii="HG丸ｺﾞｼｯｸM-PRO" w:hAnsi="Century" w:cs="Times New Roman"/>
          <w:sz w:val="28"/>
          <w:szCs w:val="28"/>
          <w:u w:val="wave"/>
        </w:rPr>
      </w:pPr>
    </w:p>
    <w:p w:rsidR="00766F41" w:rsidRDefault="00766F41">
      <w:pPr>
        <w:widowControl/>
        <w:jc w:val="left"/>
        <w:rPr>
          <w:rFonts w:ascii="HG丸ｺﾞｼｯｸM-PRO" w:hAnsi="Century" w:cs="Times New Roman"/>
          <w:szCs w:val="24"/>
        </w:rPr>
      </w:pPr>
      <w:r>
        <w:rPr>
          <w:rFonts w:ascii="HG丸ｺﾞｼｯｸM-PRO" w:hAnsi="Century" w:cs="Times New Roman"/>
          <w:szCs w:val="24"/>
        </w:rPr>
        <w:br w:type="page"/>
      </w:r>
    </w:p>
    <w:p w:rsidR="00C963F1" w:rsidRDefault="00C963F1" w:rsidP="007B5585">
      <w:pPr>
        <w:pStyle w:val="a3"/>
        <w:tabs>
          <w:tab w:val="clear" w:pos="4252"/>
          <w:tab w:val="clear" w:pos="8504"/>
          <w:tab w:val="right" w:leader="hyphen" w:pos="9360"/>
        </w:tabs>
        <w:snapToGrid/>
        <w:jc w:val="center"/>
        <w:rPr>
          <w:rFonts w:ascii="HG丸ｺﾞｼｯｸM-PRO" w:hAnsi="Century" w:cs="Times New Roman"/>
          <w:b/>
          <w:strike/>
          <w:sz w:val="28"/>
          <w:szCs w:val="24"/>
          <w:bdr w:val="single" w:sz="4" w:space="0" w:color="auto"/>
        </w:rPr>
        <w:sectPr w:rsidR="00C963F1" w:rsidSect="00F54528">
          <w:footerReference w:type="default" r:id="rId15"/>
          <w:footerReference w:type="first" r:id="rId16"/>
          <w:type w:val="continuous"/>
          <w:pgSz w:w="11906" w:h="16838" w:code="9"/>
          <w:pgMar w:top="1134" w:right="1134" w:bottom="1134" w:left="1134" w:header="851" w:footer="850" w:gutter="0"/>
          <w:pgNumType w:fmt="numberInDash" w:start="0"/>
          <w:cols w:space="425"/>
          <w:docGrid w:type="linesAndChars" w:linePitch="560"/>
        </w:sectPr>
      </w:pPr>
    </w:p>
    <w:p w:rsidR="00DF7756" w:rsidRPr="00BE199A" w:rsidRDefault="00DF7756" w:rsidP="00DF7756">
      <w:pPr>
        <w:ind w:left="482" w:hangingChars="200" w:hanging="482"/>
        <w:jc w:val="center"/>
        <w:rPr>
          <w:rFonts w:ascii="HG丸ｺﾞｼｯｸM-PRO" w:hAnsi="Century" w:cs="Times New Roman"/>
          <w:b/>
          <w:sz w:val="28"/>
          <w:szCs w:val="24"/>
          <w:bdr w:val="single" w:sz="4" w:space="0" w:color="auto"/>
        </w:rPr>
      </w:pPr>
      <w:r w:rsidRPr="00BE199A">
        <w:rPr>
          <w:rFonts w:ascii="HG丸ｺﾞｼｯｸM-PRO" w:hAnsi="Century" w:cs="Times New Roman" w:hint="eastAsia"/>
          <w:b/>
          <w:szCs w:val="24"/>
          <w:bdr w:val="single" w:sz="4" w:space="0" w:color="auto"/>
        </w:rPr>
        <w:lastRenderedPageBreak/>
        <w:t>１</w:t>
      </w:r>
      <w:r w:rsidRPr="00BE199A">
        <w:rPr>
          <w:rFonts w:ascii="HG丸ｺﾞｼｯｸM-PRO" w:hAnsi="Century" w:cs="Times New Roman" w:hint="eastAsia"/>
          <w:b/>
          <w:sz w:val="28"/>
          <w:szCs w:val="24"/>
          <w:bdr w:val="single" w:sz="4" w:space="0" w:color="auto"/>
        </w:rPr>
        <w:t xml:space="preserve">　</w:t>
      </w:r>
      <w:r w:rsidR="00D10286" w:rsidRPr="0029339B">
        <w:rPr>
          <w:rFonts w:ascii="HG丸ｺﾞｼｯｸM-PRO" w:hAnsi="Century" w:cs="Times New Roman" w:hint="eastAsia"/>
          <w:b/>
          <w:sz w:val="28"/>
          <w:szCs w:val="24"/>
          <w:bdr w:val="single" w:sz="4" w:space="0" w:color="auto"/>
        </w:rPr>
        <w:t>少子化対策</w:t>
      </w:r>
      <w:r w:rsidR="006E1FC7" w:rsidRPr="0029339B">
        <w:rPr>
          <w:rFonts w:ascii="HG丸ｺﾞｼｯｸM-PRO" w:hAnsi="Century" w:cs="Times New Roman" w:hint="eastAsia"/>
          <w:b/>
          <w:sz w:val="28"/>
          <w:szCs w:val="24"/>
          <w:bdr w:val="single" w:sz="4" w:space="0" w:color="auto"/>
        </w:rPr>
        <w:t>・子育て支援</w:t>
      </w:r>
      <w:r w:rsidR="003A0064" w:rsidRPr="0029339B">
        <w:rPr>
          <w:rFonts w:ascii="HG丸ｺﾞｼｯｸM-PRO" w:hAnsi="Century" w:cs="Times New Roman" w:hint="eastAsia"/>
          <w:b/>
          <w:sz w:val="28"/>
          <w:szCs w:val="24"/>
          <w:bdr w:val="single" w:sz="4" w:space="0" w:color="auto"/>
        </w:rPr>
        <w:t>の</w:t>
      </w:r>
      <w:r w:rsidR="006E1FC7" w:rsidRPr="0029339B">
        <w:rPr>
          <w:rFonts w:ascii="HG丸ｺﾞｼｯｸM-PRO" w:hAnsi="Century" w:cs="Times New Roman" w:hint="eastAsia"/>
          <w:b/>
          <w:sz w:val="28"/>
          <w:szCs w:val="24"/>
          <w:bdr w:val="single" w:sz="4" w:space="0" w:color="auto"/>
        </w:rPr>
        <w:t>推進</w:t>
      </w:r>
      <w:r w:rsidRPr="00BE199A">
        <w:rPr>
          <w:rFonts w:ascii="HG丸ｺﾞｼｯｸM-PRO" w:hAnsi="Century" w:cs="Times New Roman" w:hint="eastAsia"/>
          <w:b/>
          <w:sz w:val="28"/>
          <w:szCs w:val="24"/>
          <w:bdr w:val="single" w:sz="4" w:space="0" w:color="auto"/>
        </w:rPr>
        <w:t>について</w:t>
      </w:r>
    </w:p>
    <w:p w:rsidR="006372C0" w:rsidRPr="00BE199A" w:rsidRDefault="006372C0" w:rsidP="004767D2">
      <w:pPr>
        <w:spacing w:line="240" w:lineRule="exact"/>
        <w:ind w:left="482" w:hangingChars="200" w:hanging="482"/>
        <w:rPr>
          <w:rFonts w:ascii="HG丸ｺﾞｼｯｸM-PRO" w:hAnsi="Century" w:cs="Times New Roman"/>
          <w:b/>
          <w:szCs w:val="24"/>
        </w:rPr>
      </w:pPr>
    </w:p>
    <w:p w:rsidR="004A5BB8" w:rsidRPr="0029339B" w:rsidRDefault="004A5BB8" w:rsidP="000A52DB">
      <w:pPr>
        <w:jc w:val="left"/>
        <w:rPr>
          <w:rFonts w:ascii="HG丸ｺﾞｼｯｸM-PRO" w:hAnsi="Century" w:cs="Times New Roman"/>
          <w:szCs w:val="24"/>
        </w:rPr>
      </w:pPr>
      <w:r w:rsidRPr="0029339B">
        <w:rPr>
          <w:rFonts w:ascii="HG丸ｺﾞｼｯｸM-PRO" w:hAnsi="Century" w:cs="Times New Roman" w:hint="eastAsia"/>
          <w:szCs w:val="24"/>
        </w:rPr>
        <w:t xml:space="preserve">　</w:t>
      </w:r>
      <w:r w:rsidR="006E1FC7" w:rsidRPr="0029339B">
        <w:rPr>
          <w:rFonts w:ascii="HG丸ｺﾞｼｯｸM-PRO" w:hAnsi="Century" w:cs="Times New Roman" w:hint="eastAsia"/>
          <w:szCs w:val="24"/>
        </w:rPr>
        <w:t>少子化の急速な進行は、社会、経済、地域など様々な分野に深刻な影響を及ぼしている。</w:t>
      </w:r>
      <w:r w:rsidR="000E353C" w:rsidRPr="0029339B">
        <w:rPr>
          <w:rFonts w:ascii="HG丸ｺﾞｼｯｸM-PRO" w:hAnsi="Century" w:cs="Times New Roman" w:hint="eastAsia"/>
          <w:szCs w:val="24"/>
        </w:rPr>
        <w:t>少子化対策・子育て支援は、県・市町村が車の両輪となって取り組むべき重要課題であり、特にその最前線の町村が果たす役割が極めて大きいことから、町村の取組をしっかりと支援するとともに、</w:t>
      </w:r>
      <w:r w:rsidRPr="0029339B">
        <w:rPr>
          <w:rFonts w:ascii="HG丸ｺﾞｼｯｸM-PRO" w:hAnsi="Century" w:cs="Times New Roman" w:hint="eastAsia"/>
          <w:szCs w:val="24"/>
        </w:rPr>
        <w:t>若い世代が将来に希望と</w:t>
      </w:r>
      <w:r w:rsidR="006C1167" w:rsidRPr="0029339B">
        <w:rPr>
          <w:rFonts w:ascii="HG丸ｺﾞｼｯｸM-PRO" w:hAnsi="Century" w:cs="Times New Roman" w:hint="eastAsia"/>
          <w:szCs w:val="24"/>
        </w:rPr>
        <w:t>展望</w:t>
      </w:r>
      <w:r w:rsidRPr="0029339B">
        <w:rPr>
          <w:rFonts w:ascii="HG丸ｺﾞｼｯｸM-PRO" w:hAnsi="Century" w:cs="Times New Roman" w:hint="eastAsia"/>
          <w:szCs w:val="24"/>
        </w:rPr>
        <w:t>を持てるよう、結婚、妊娠・出産、子育てに対する</w:t>
      </w:r>
      <w:r w:rsidR="00316C5C" w:rsidRPr="0029339B">
        <w:rPr>
          <w:rFonts w:ascii="HG丸ｺﾞｼｯｸM-PRO" w:hAnsi="Century" w:cs="Times New Roman" w:hint="eastAsia"/>
          <w:szCs w:val="24"/>
        </w:rPr>
        <w:t>切れ目のない</w:t>
      </w:r>
      <w:r w:rsidR="00CD60A7" w:rsidRPr="0029339B">
        <w:rPr>
          <w:rFonts w:ascii="HG丸ｺﾞｼｯｸM-PRO" w:hAnsi="Century" w:cs="Times New Roman" w:hint="eastAsia"/>
          <w:szCs w:val="24"/>
        </w:rPr>
        <w:t>施策</w:t>
      </w:r>
      <w:r w:rsidR="00316C5C" w:rsidRPr="0029339B">
        <w:rPr>
          <w:rFonts w:ascii="HG丸ｺﾞｼｯｸM-PRO" w:hAnsi="Century" w:cs="Times New Roman" w:hint="eastAsia"/>
          <w:szCs w:val="24"/>
        </w:rPr>
        <w:t>を</w:t>
      </w:r>
      <w:r w:rsidR="0064393E" w:rsidRPr="0029339B">
        <w:rPr>
          <w:rFonts w:ascii="HG丸ｺﾞｼｯｸM-PRO" w:hAnsi="Century" w:cs="Times New Roman" w:hint="eastAsia"/>
          <w:szCs w:val="24"/>
        </w:rPr>
        <w:t>強力に</w:t>
      </w:r>
      <w:r w:rsidR="004E7153" w:rsidRPr="0029339B">
        <w:rPr>
          <w:rFonts w:ascii="HG丸ｺﾞｼｯｸM-PRO" w:hAnsi="Century" w:cs="Times New Roman" w:hint="eastAsia"/>
          <w:szCs w:val="24"/>
        </w:rPr>
        <w:t>推進</w:t>
      </w:r>
      <w:r w:rsidR="0064393E" w:rsidRPr="0029339B">
        <w:rPr>
          <w:rFonts w:ascii="HG丸ｺﾞｼｯｸM-PRO" w:hAnsi="Century" w:cs="Times New Roman" w:hint="eastAsia"/>
          <w:szCs w:val="24"/>
        </w:rPr>
        <w:t>する</w:t>
      </w:r>
      <w:r w:rsidR="000E353C" w:rsidRPr="0029339B">
        <w:rPr>
          <w:rFonts w:ascii="HG丸ｺﾞｼｯｸM-PRO" w:hAnsi="Century" w:cs="Times New Roman" w:hint="eastAsia"/>
          <w:szCs w:val="24"/>
        </w:rPr>
        <w:t>こと。</w:t>
      </w:r>
      <w:r w:rsidR="005D715D" w:rsidRPr="0029339B">
        <w:rPr>
          <w:rFonts w:ascii="HG丸ｺﾞｼｯｸM-PRO" w:hAnsi="Century" w:cs="Times New Roman" w:hint="eastAsia"/>
          <w:szCs w:val="24"/>
        </w:rPr>
        <w:t>また</w:t>
      </w:r>
      <w:r w:rsidR="006E1FC7" w:rsidRPr="0029339B">
        <w:rPr>
          <w:rFonts w:ascii="HG丸ｺﾞｼｯｸM-PRO" w:hAnsi="Century" w:cs="Times New Roman" w:hint="eastAsia"/>
          <w:szCs w:val="24"/>
        </w:rPr>
        <w:t>、</w:t>
      </w:r>
      <w:r w:rsidRPr="0029339B">
        <w:rPr>
          <w:rFonts w:ascii="HG丸ｺﾞｼｯｸM-PRO" w:hAnsi="Century" w:cs="Times New Roman" w:hint="eastAsia"/>
          <w:szCs w:val="24"/>
        </w:rPr>
        <w:t>次の事項</w:t>
      </w:r>
      <w:r w:rsidR="006E1FC7" w:rsidRPr="0029339B">
        <w:rPr>
          <w:rFonts w:ascii="HG丸ｺﾞｼｯｸM-PRO" w:hAnsi="Century" w:cs="Times New Roman" w:hint="eastAsia"/>
          <w:szCs w:val="24"/>
        </w:rPr>
        <w:t>を実現する</w:t>
      </w:r>
      <w:r w:rsidRPr="0029339B">
        <w:rPr>
          <w:rFonts w:ascii="HG丸ｺﾞｼｯｸM-PRO" w:hAnsi="Century" w:cs="Times New Roman" w:hint="eastAsia"/>
          <w:szCs w:val="24"/>
        </w:rPr>
        <w:t>こと。</w:t>
      </w:r>
    </w:p>
    <w:p w:rsidR="00ED336F" w:rsidRDefault="00ED336F" w:rsidP="004767D2">
      <w:pPr>
        <w:spacing w:line="480" w:lineRule="exact"/>
        <w:jc w:val="left"/>
        <w:rPr>
          <w:rFonts w:ascii="HG丸ｺﾞｼｯｸM-PRO" w:hAnsi="Century" w:cs="Times New Roman"/>
          <w:szCs w:val="24"/>
        </w:rPr>
      </w:pPr>
    </w:p>
    <w:p w:rsidR="00205A01" w:rsidRPr="0029339B" w:rsidRDefault="00205A01" w:rsidP="004767D2">
      <w:pPr>
        <w:spacing w:line="480" w:lineRule="exact"/>
        <w:jc w:val="left"/>
        <w:rPr>
          <w:rFonts w:ascii="HG丸ｺﾞｼｯｸM-PRO" w:hAnsi="Century" w:cs="Times New Roman"/>
          <w:szCs w:val="24"/>
        </w:rPr>
      </w:pPr>
      <w:r>
        <w:rPr>
          <w:rFonts w:ascii="HG丸ｺﾞｼｯｸM-PRO" w:hAnsi="Century" w:cs="Times New Roman" w:hint="eastAsia"/>
          <w:szCs w:val="24"/>
        </w:rPr>
        <w:t xml:space="preserve">（１）　</w:t>
      </w:r>
      <w:r w:rsidR="009603BE" w:rsidRPr="0029339B">
        <w:rPr>
          <w:rFonts w:ascii="HG丸ｺﾞｼｯｸM-PRO" w:hAnsi="Century" w:cs="Times New Roman" w:hint="eastAsia"/>
          <w:szCs w:val="24"/>
        </w:rPr>
        <w:t>市町村バックアップ事業</w:t>
      </w:r>
      <w:r w:rsidR="00377959" w:rsidRPr="0029339B">
        <w:rPr>
          <w:rFonts w:ascii="HG丸ｺﾞｼｯｸM-PRO" w:hAnsi="Century" w:cs="Times New Roman" w:hint="eastAsia"/>
          <w:szCs w:val="24"/>
        </w:rPr>
        <w:t>の拡大等</w:t>
      </w:r>
      <w:r w:rsidR="00D10286" w:rsidRPr="0029339B">
        <w:rPr>
          <w:rFonts w:asciiTheme="majorEastAsia" w:eastAsiaTheme="majorEastAsia" w:hAnsiTheme="majorEastAsia" w:cs="Times New Roman" w:hint="eastAsia"/>
          <w:b/>
          <w:szCs w:val="24"/>
        </w:rPr>
        <w:t>（新規）</w:t>
      </w:r>
    </w:p>
    <w:p w:rsidR="00533937" w:rsidRPr="0029339B" w:rsidRDefault="00D10286" w:rsidP="000A52DB">
      <w:pPr>
        <w:spacing w:line="520" w:lineRule="exact"/>
        <w:ind w:left="720" w:hangingChars="300" w:hanging="720"/>
        <w:jc w:val="left"/>
        <w:rPr>
          <w:rFonts w:ascii="HG丸ｺﾞｼｯｸM-PRO" w:hAnsi="Century" w:cs="Times New Roman"/>
          <w:szCs w:val="24"/>
        </w:rPr>
      </w:pPr>
      <w:r>
        <w:rPr>
          <w:rFonts w:ascii="HG丸ｺﾞｼｯｸM-PRO" w:hAnsi="Century" w:cs="Times New Roman"/>
          <w:szCs w:val="24"/>
        </w:rPr>
        <w:t xml:space="preserve">　　　　</w:t>
      </w:r>
      <w:r w:rsidR="004A5BB8" w:rsidRPr="0029339B">
        <w:rPr>
          <w:rFonts w:ascii="HG丸ｺﾞｼｯｸM-PRO" w:hAnsi="Century" w:cs="Times New Roman"/>
          <w:szCs w:val="24"/>
        </w:rPr>
        <w:t>少子化対策に</w:t>
      </w:r>
      <w:r w:rsidR="00925DA5" w:rsidRPr="0029339B">
        <w:rPr>
          <w:rFonts w:ascii="HG丸ｺﾞｼｯｸM-PRO" w:hAnsi="Century" w:cs="Times New Roman"/>
          <w:szCs w:val="24"/>
        </w:rPr>
        <w:t>挑戦する市町村バックアップ事業</w:t>
      </w:r>
      <w:r w:rsidR="0064393E" w:rsidRPr="0029339B">
        <w:rPr>
          <w:rFonts w:ascii="HG丸ｺﾞｼｯｸM-PRO" w:hAnsi="Century" w:cs="Times New Roman"/>
          <w:szCs w:val="24"/>
        </w:rPr>
        <w:t>の</w:t>
      </w:r>
      <w:r w:rsidR="00925DA5" w:rsidRPr="0029339B">
        <w:rPr>
          <w:rFonts w:ascii="HG丸ｺﾞｼｯｸM-PRO" w:hAnsi="Century" w:cs="Times New Roman"/>
          <w:szCs w:val="24"/>
        </w:rPr>
        <w:t>実施市町村の拡大を図</w:t>
      </w:r>
      <w:r w:rsidR="00316C5C" w:rsidRPr="0029339B">
        <w:rPr>
          <w:rFonts w:ascii="HG丸ｺﾞｼｯｸM-PRO" w:hAnsi="Century" w:cs="Times New Roman"/>
          <w:szCs w:val="24"/>
        </w:rPr>
        <w:t>るとともに、</w:t>
      </w:r>
      <w:r w:rsidR="00533937" w:rsidRPr="0029339B">
        <w:rPr>
          <w:rFonts w:ascii="HG丸ｺﾞｼｯｸM-PRO" w:hAnsi="Century" w:cs="Times New Roman"/>
          <w:szCs w:val="24"/>
        </w:rPr>
        <w:t>２年目以降に実施する</w:t>
      </w:r>
      <w:r w:rsidR="00CD60A7" w:rsidRPr="0029339B">
        <w:rPr>
          <w:rFonts w:ascii="HG丸ｺﾞｼｯｸM-PRO" w:hAnsi="Century" w:cs="Times New Roman"/>
          <w:szCs w:val="24"/>
        </w:rPr>
        <w:t>各町村での事業</w:t>
      </w:r>
      <w:r w:rsidR="00533937" w:rsidRPr="0029339B">
        <w:rPr>
          <w:rFonts w:ascii="HG丸ｺﾞｼｯｸM-PRO" w:hAnsi="Century" w:cs="Times New Roman"/>
          <w:szCs w:val="24"/>
        </w:rPr>
        <w:t>を継続的に支援すること。</w:t>
      </w:r>
    </w:p>
    <w:p w:rsidR="00205A01" w:rsidRDefault="00CD60A7" w:rsidP="000A52DB">
      <w:pPr>
        <w:spacing w:line="520" w:lineRule="exact"/>
        <w:ind w:leftChars="300" w:left="720" w:firstLineChars="100" w:firstLine="240"/>
        <w:jc w:val="left"/>
        <w:rPr>
          <w:rFonts w:ascii="HG丸ｺﾞｼｯｸM-PRO" w:hAnsi="Century" w:cs="Times New Roman"/>
          <w:szCs w:val="24"/>
        </w:rPr>
      </w:pPr>
      <w:r w:rsidRPr="0029339B">
        <w:rPr>
          <w:rFonts w:ascii="HG丸ｺﾞｼｯｸM-PRO" w:hAnsi="Century" w:cs="Times New Roman"/>
          <w:szCs w:val="24"/>
        </w:rPr>
        <w:t>また、</w:t>
      </w:r>
      <w:r w:rsidR="00533937" w:rsidRPr="0029339B">
        <w:rPr>
          <w:rFonts w:ascii="HG丸ｺﾞｼｯｸM-PRO" w:hAnsi="Century" w:cs="Times New Roman"/>
          <w:szCs w:val="24"/>
        </w:rPr>
        <w:t>当該事業の分析結果や成果について、横展開を図り、各町村の実情</w:t>
      </w:r>
      <w:r w:rsidR="0043312A" w:rsidRPr="0029339B">
        <w:rPr>
          <w:rFonts w:ascii="HG丸ｺﾞｼｯｸM-PRO" w:hAnsi="Century" w:cs="Times New Roman"/>
          <w:szCs w:val="24"/>
        </w:rPr>
        <w:t>に応じた少子化対策が推進されるよう努めること。</w:t>
      </w:r>
    </w:p>
    <w:p w:rsidR="001C27B9" w:rsidRPr="0029339B" w:rsidRDefault="001C27B9" w:rsidP="000A52DB">
      <w:pPr>
        <w:spacing w:line="520" w:lineRule="exact"/>
        <w:ind w:leftChars="300" w:left="720" w:firstLineChars="100" w:firstLine="240"/>
        <w:jc w:val="left"/>
        <w:rPr>
          <w:rFonts w:ascii="HG丸ｺﾞｼｯｸM-PRO" w:hAnsi="Century" w:cs="Times New Roman"/>
          <w:szCs w:val="24"/>
        </w:rPr>
      </w:pPr>
    </w:p>
    <w:tbl>
      <w:tblPr>
        <w:tblStyle w:val="a9"/>
        <w:tblW w:w="0" w:type="auto"/>
        <w:jc w:val="center"/>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1C27B9" w:rsidTr="001C27B9">
        <w:trPr>
          <w:jc w:val="center"/>
        </w:trPr>
        <w:tc>
          <w:tcPr>
            <w:tcW w:w="9639" w:type="dxa"/>
            <w:tcBorders>
              <w:top w:val="double" w:sz="4" w:space="0" w:color="auto"/>
              <w:left w:val="double" w:sz="4" w:space="0" w:color="auto"/>
              <w:bottom w:val="double" w:sz="4" w:space="0" w:color="auto"/>
              <w:right w:val="double" w:sz="4" w:space="0" w:color="auto"/>
            </w:tcBorders>
            <w:hideMark/>
          </w:tcPr>
          <w:p w:rsidR="00E25FF7" w:rsidRPr="00E25FF7" w:rsidRDefault="00E25FF7" w:rsidP="00E25FF7">
            <w:pPr>
              <w:tabs>
                <w:tab w:val="left" w:pos="9423"/>
              </w:tabs>
              <w:spacing w:line="440" w:lineRule="exact"/>
              <w:ind w:firstLineChars="100" w:firstLine="220"/>
              <w:jc w:val="left"/>
              <w:rPr>
                <w:rFonts w:eastAsiaTheme="minorEastAsia" w:cs="Times New Roman"/>
                <w:sz w:val="22"/>
              </w:rPr>
            </w:pPr>
            <w:r>
              <w:rPr>
                <w:rFonts w:eastAsiaTheme="minorEastAsia" w:cs="Times New Roman" w:hint="eastAsia"/>
                <w:sz w:val="22"/>
              </w:rPr>
              <w:t>本事業は、</w:t>
            </w:r>
            <w:r>
              <w:rPr>
                <w:rFonts w:eastAsiaTheme="minorEastAsia" w:cs="Times New Roman" w:hint="eastAsia"/>
                <w:sz w:val="22"/>
              </w:rPr>
              <w:t>1</w:t>
            </w:r>
            <w:r w:rsidRPr="00E25FF7">
              <w:rPr>
                <w:rFonts w:eastAsiaTheme="minorEastAsia" w:cs="Times New Roman" w:hint="eastAsia"/>
                <w:sz w:val="22"/>
              </w:rPr>
              <w:t>年目に各市町村の少子化の要因等を分析した上でオーダーメイド型の対策を検討し、</w:t>
            </w:r>
            <w:r>
              <w:rPr>
                <w:rFonts w:eastAsiaTheme="minorEastAsia" w:cs="Times New Roman" w:hint="eastAsia"/>
                <w:sz w:val="22"/>
              </w:rPr>
              <w:t>2</w:t>
            </w:r>
            <w:r w:rsidRPr="00E25FF7">
              <w:rPr>
                <w:rFonts w:eastAsiaTheme="minorEastAsia" w:cs="Times New Roman" w:hint="eastAsia"/>
                <w:sz w:val="22"/>
              </w:rPr>
              <w:t>年目には各地域の実情に応じた効果的な少子化対策事業に着手していただくことを目的としている。</w:t>
            </w:r>
          </w:p>
          <w:p w:rsidR="00E25FF7" w:rsidRPr="00E25FF7" w:rsidRDefault="00E25FF7" w:rsidP="00E25FF7">
            <w:pPr>
              <w:tabs>
                <w:tab w:val="left" w:pos="9423"/>
              </w:tabs>
              <w:spacing w:line="440" w:lineRule="exact"/>
              <w:ind w:firstLineChars="100" w:firstLine="220"/>
              <w:jc w:val="left"/>
              <w:rPr>
                <w:rFonts w:eastAsiaTheme="minorEastAsia" w:cs="Times New Roman"/>
                <w:sz w:val="22"/>
              </w:rPr>
            </w:pPr>
            <w:r w:rsidRPr="00E25FF7">
              <w:rPr>
                <w:rFonts w:eastAsiaTheme="minorEastAsia" w:cs="Times New Roman" w:hint="eastAsia"/>
                <w:sz w:val="22"/>
              </w:rPr>
              <w:t>実施市町村については、第</w:t>
            </w:r>
            <w:r>
              <w:rPr>
                <w:rFonts w:eastAsiaTheme="minorEastAsia" w:cs="Times New Roman" w:hint="eastAsia"/>
                <w:sz w:val="22"/>
              </w:rPr>
              <w:t>1</w:t>
            </w:r>
            <w:r w:rsidRPr="00E25FF7">
              <w:rPr>
                <w:rFonts w:eastAsiaTheme="minorEastAsia" w:cs="Times New Roman" w:hint="eastAsia"/>
                <w:sz w:val="22"/>
              </w:rPr>
              <w:t>クール（Ｒ</w:t>
            </w:r>
            <w:r>
              <w:rPr>
                <w:rFonts w:eastAsiaTheme="minorEastAsia" w:cs="Times New Roman" w:hint="eastAsia"/>
                <w:sz w:val="22"/>
              </w:rPr>
              <w:t>5</w:t>
            </w:r>
            <w:r>
              <w:rPr>
                <w:rFonts w:eastAsiaTheme="minorEastAsia" w:cs="Times New Roman" w:hint="eastAsia"/>
                <w:sz w:val="22"/>
              </w:rPr>
              <w:t>～Ｒ</w:t>
            </w:r>
            <w:r>
              <w:rPr>
                <w:rFonts w:eastAsiaTheme="minorEastAsia" w:cs="Times New Roman" w:hint="eastAsia"/>
                <w:sz w:val="22"/>
              </w:rPr>
              <w:t>6</w:t>
            </w:r>
            <w:r w:rsidRPr="00E25FF7">
              <w:rPr>
                <w:rFonts w:eastAsiaTheme="minorEastAsia" w:cs="Times New Roman" w:hint="eastAsia"/>
                <w:sz w:val="22"/>
              </w:rPr>
              <w:t>）、第</w:t>
            </w:r>
            <w:r>
              <w:rPr>
                <w:rFonts w:eastAsiaTheme="minorEastAsia" w:cs="Times New Roman" w:hint="eastAsia"/>
                <w:sz w:val="22"/>
              </w:rPr>
              <w:t>2</w:t>
            </w:r>
            <w:r w:rsidRPr="00E25FF7">
              <w:rPr>
                <w:rFonts w:eastAsiaTheme="minorEastAsia" w:cs="Times New Roman" w:hint="eastAsia"/>
                <w:sz w:val="22"/>
              </w:rPr>
              <w:t>クール（Ｒ</w:t>
            </w:r>
            <w:r>
              <w:rPr>
                <w:rFonts w:eastAsiaTheme="minorEastAsia" w:cs="Times New Roman" w:hint="eastAsia"/>
                <w:sz w:val="22"/>
              </w:rPr>
              <w:t>6</w:t>
            </w:r>
            <w:r w:rsidRPr="00E25FF7">
              <w:rPr>
                <w:rFonts w:eastAsiaTheme="minorEastAsia" w:cs="Times New Roman" w:hint="eastAsia"/>
                <w:sz w:val="22"/>
              </w:rPr>
              <w:t>～Ｒ</w:t>
            </w:r>
            <w:r>
              <w:rPr>
                <w:rFonts w:eastAsiaTheme="minorEastAsia" w:cs="Times New Roman" w:hint="eastAsia"/>
                <w:sz w:val="22"/>
              </w:rPr>
              <w:t>7</w:t>
            </w:r>
            <w:r w:rsidRPr="00E25FF7">
              <w:rPr>
                <w:rFonts w:eastAsiaTheme="minorEastAsia" w:cs="Times New Roman" w:hint="eastAsia"/>
                <w:sz w:val="22"/>
              </w:rPr>
              <w:t>）の各クール</w:t>
            </w:r>
            <w:r>
              <w:rPr>
                <w:rFonts w:eastAsiaTheme="minorEastAsia" w:cs="Times New Roman" w:hint="eastAsia"/>
                <w:sz w:val="22"/>
              </w:rPr>
              <w:t>5</w:t>
            </w:r>
            <w:r w:rsidRPr="00E25FF7">
              <w:rPr>
                <w:rFonts w:eastAsiaTheme="minorEastAsia" w:cs="Times New Roman" w:hint="eastAsia"/>
                <w:sz w:val="22"/>
              </w:rPr>
              <w:t>市町村での実施を</w:t>
            </w:r>
            <w:r>
              <w:rPr>
                <w:rFonts w:eastAsiaTheme="minorEastAsia" w:cs="Times New Roman" w:hint="eastAsia"/>
                <w:sz w:val="22"/>
              </w:rPr>
              <w:t>想定しているが、市町村からの御要望等を踏まえて事業を拡充し、第</w:t>
            </w:r>
            <w:r>
              <w:rPr>
                <w:rFonts w:eastAsiaTheme="minorEastAsia" w:cs="Times New Roman" w:hint="eastAsia"/>
                <w:sz w:val="22"/>
              </w:rPr>
              <w:t>3</w:t>
            </w:r>
            <w:r>
              <w:rPr>
                <w:rFonts w:eastAsiaTheme="minorEastAsia" w:cs="Times New Roman" w:hint="eastAsia"/>
                <w:sz w:val="22"/>
              </w:rPr>
              <w:t>クール（Ｒ</w:t>
            </w:r>
            <w:r>
              <w:rPr>
                <w:rFonts w:eastAsiaTheme="minorEastAsia" w:cs="Times New Roman" w:hint="eastAsia"/>
                <w:sz w:val="22"/>
              </w:rPr>
              <w:t>7</w:t>
            </w:r>
            <w:r w:rsidRPr="00E25FF7">
              <w:rPr>
                <w:rFonts w:eastAsiaTheme="minorEastAsia" w:cs="Times New Roman" w:hint="eastAsia"/>
                <w:sz w:val="22"/>
              </w:rPr>
              <w:t>～Ｒ</w:t>
            </w:r>
            <w:r>
              <w:rPr>
                <w:rFonts w:eastAsiaTheme="minorEastAsia" w:cs="Times New Roman" w:hint="eastAsia"/>
                <w:sz w:val="22"/>
              </w:rPr>
              <w:t>8</w:t>
            </w:r>
            <w:r w:rsidRPr="00E25FF7">
              <w:rPr>
                <w:rFonts w:eastAsiaTheme="minorEastAsia" w:cs="Times New Roman" w:hint="eastAsia"/>
                <w:sz w:val="22"/>
              </w:rPr>
              <w:t>）の追加を予定しているところである。</w:t>
            </w:r>
          </w:p>
          <w:p w:rsidR="00E25FF7" w:rsidRPr="00E25FF7" w:rsidRDefault="00E25FF7" w:rsidP="00E25FF7">
            <w:pPr>
              <w:tabs>
                <w:tab w:val="left" w:pos="9423"/>
              </w:tabs>
              <w:spacing w:line="440" w:lineRule="exact"/>
              <w:ind w:firstLineChars="100" w:firstLine="220"/>
              <w:jc w:val="left"/>
              <w:rPr>
                <w:rFonts w:eastAsiaTheme="minorEastAsia" w:cs="Times New Roman"/>
                <w:sz w:val="22"/>
              </w:rPr>
            </w:pPr>
            <w:r w:rsidRPr="00E25FF7">
              <w:rPr>
                <w:rFonts w:eastAsiaTheme="minorEastAsia" w:cs="Times New Roman" w:hint="eastAsia"/>
                <w:sz w:val="22"/>
              </w:rPr>
              <w:t>本事業は、市町村による事業の立ち上げまでを人的・財政的に伴走支援するものであり、</w:t>
            </w:r>
            <w:r>
              <w:rPr>
                <w:rFonts w:eastAsiaTheme="minorEastAsia" w:cs="Times New Roman" w:hint="eastAsia"/>
                <w:sz w:val="22"/>
              </w:rPr>
              <w:t>2</w:t>
            </w:r>
            <w:r w:rsidRPr="00E25FF7">
              <w:rPr>
                <w:rFonts w:eastAsiaTheme="minorEastAsia" w:cs="Times New Roman" w:hint="eastAsia"/>
                <w:sz w:val="22"/>
              </w:rPr>
              <w:t>年目の事業実施に当たっては、国の交付金活用の支援に加え、県の上乗せの経費支援を実施することとしている。なお、</w:t>
            </w:r>
            <w:r>
              <w:rPr>
                <w:rFonts w:eastAsiaTheme="minorEastAsia" w:cs="Times New Roman" w:hint="eastAsia"/>
                <w:sz w:val="22"/>
              </w:rPr>
              <w:t>3</w:t>
            </w:r>
            <w:r w:rsidRPr="00E25FF7">
              <w:rPr>
                <w:rFonts w:eastAsiaTheme="minorEastAsia" w:cs="Times New Roman" w:hint="eastAsia"/>
                <w:sz w:val="22"/>
              </w:rPr>
              <w:t>年目以降についても、市町村の依頼に応じ、国の交付金の活用に係る助言等に努めてまいりたい。</w:t>
            </w:r>
          </w:p>
          <w:p w:rsidR="00E25FF7" w:rsidRPr="00E25FF7" w:rsidRDefault="00E25FF7" w:rsidP="00E25FF7">
            <w:pPr>
              <w:tabs>
                <w:tab w:val="left" w:pos="9423"/>
              </w:tabs>
              <w:spacing w:line="440" w:lineRule="exact"/>
              <w:ind w:firstLineChars="100" w:firstLine="220"/>
              <w:jc w:val="left"/>
              <w:rPr>
                <w:rFonts w:eastAsiaTheme="minorEastAsia" w:cs="Times New Roman"/>
                <w:sz w:val="22"/>
              </w:rPr>
            </w:pPr>
            <w:r w:rsidRPr="00E25FF7">
              <w:rPr>
                <w:rFonts w:eastAsiaTheme="minorEastAsia" w:cs="Times New Roman" w:hint="eastAsia"/>
                <w:sz w:val="22"/>
              </w:rPr>
              <w:t>また、実施市町村での分析結果や成果について、第</w:t>
            </w:r>
            <w:r>
              <w:rPr>
                <w:rFonts w:eastAsiaTheme="minorEastAsia" w:cs="Times New Roman" w:hint="eastAsia"/>
                <w:sz w:val="22"/>
              </w:rPr>
              <w:t>1</w:t>
            </w:r>
            <w:r w:rsidRPr="00E25FF7">
              <w:rPr>
                <w:rFonts w:eastAsiaTheme="minorEastAsia" w:cs="Times New Roman" w:hint="eastAsia"/>
                <w:sz w:val="22"/>
              </w:rPr>
              <w:t>クールの取組状況を先般（Ｒ</w:t>
            </w:r>
            <w:r>
              <w:rPr>
                <w:rFonts w:eastAsiaTheme="minorEastAsia" w:cs="Times New Roman" w:hint="eastAsia"/>
                <w:sz w:val="22"/>
              </w:rPr>
              <w:t>6.2.9</w:t>
            </w:r>
            <w:r w:rsidRPr="00E25FF7">
              <w:rPr>
                <w:rFonts w:eastAsiaTheme="minorEastAsia" w:cs="Times New Roman" w:hint="eastAsia"/>
                <w:sz w:val="22"/>
              </w:rPr>
              <w:t>）実施した報告会で共有したところであり、併せて、成果報告書として取りまとめ、県内全市町村に提供することとしている。今後の成果等についても、適時、情報共有し、それぞれの市町村の実情に応じた少子化対策の推進が図られるよう横展開を図ってまいりたい。</w:t>
            </w:r>
          </w:p>
          <w:p w:rsidR="001C27B9" w:rsidRDefault="001C27B9" w:rsidP="00E25FF7">
            <w:pPr>
              <w:wordWrap w:val="0"/>
              <w:spacing w:line="440" w:lineRule="exact"/>
              <w:ind w:right="-109" w:firstLineChars="100" w:firstLine="220"/>
              <w:jc w:val="right"/>
              <w:rPr>
                <w:rFonts w:asciiTheme="minorEastAsia" w:eastAsiaTheme="minorEastAsia" w:hAnsiTheme="minorEastAsia" w:cs="Times New Roman"/>
                <w:sz w:val="22"/>
              </w:rPr>
            </w:pPr>
            <w:r>
              <w:rPr>
                <w:rFonts w:eastAsiaTheme="minorEastAsia" w:cs="Times New Roman" w:hint="eastAsia"/>
                <w:sz w:val="22"/>
              </w:rPr>
              <w:t>（</w:t>
            </w:r>
            <w:r w:rsidR="00E25FF7" w:rsidRPr="00E25FF7">
              <w:rPr>
                <w:rFonts w:eastAsiaTheme="minorEastAsia" w:cs="Times New Roman" w:hint="eastAsia"/>
                <w:sz w:val="22"/>
              </w:rPr>
              <w:t>子ども・福祉部</w:t>
            </w:r>
            <w:r w:rsidR="00E25FF7">
              <w:rPr>
                <w:rFonts w:eastAsiaTheme="minorEastAsia" w:cs="Times New Roman" w:hint="eastAsia"/>
                <w:sz w:val="22"/>
              </w:rPr>
              <w:t xml:space="preserve">　</w:t>
            </w:r>
            <w:r w:rsidR="00E25FF7" w:rsidRPr="00E25FF7">
              <w:rPr>
                <w:rFonts w:eastAsiaTheme="minorEastAsia" w:cs="Times New Roman" w:hint="eastAsia"/>
                <w:sz w:val="22"/>
              </w:rPr>
              <w:t>子ども未来課</w:t>
            </w:r>
            <w:r w:rsidR="00E25FF7">
              <w:rPr>
                <w:rFonts w:eastAsiaTheme="minorEastAsia" w:cs="Times New Roman" w:hint="eastAsia"/>
                <w:sz w:val="22"/>
              </w:rPr>
              <w:t xml:space="preserve">　</w:t>
            </w:r>
            <w:r w:rsidR="00E25FF7" w:rsidRPr="00E25FF7">
              <w:rPr>
                <w:rFonts w:eastAsiaTheme="minorEastAsia" w:cs="Times New Roman" w:hint="eastAsia"/>
                <w:sz w:val="22"/>
              </w:rPr>
              <w:t>少子化対策班</w:t>
            </w:r>
            <w:r w:rsidR="00E25FF7">
              <w:rPr>
                <w:rFonts w:eastAsiaTheme="minorEastAsia" w:cs="Times New Roman" w:hint="eastAsia"/>
                <w:sz w:val="22"/>
              </w:rPr>
              <w:t>）</w:t>
            </w:r>
          </w:p>
        </w:tc>
      </w:tr>
    </w:tbl>
    <w:p w:rsidR="00F9452E" w:rsidRPr="001C27B9" w:rsidRDefault="00F9452E" w:rsidP="000A52DB">
      <w:pPr>
        <w:jc w:val="left"/>
        <w:rPr>
          <w:rFonts w:ascii="HG丸ｺﾞｼｯｸM-PRO" w:hAnsi="Century" w:cs="Times New Roman"/>
          <w:szCs w:val="24"/>
        </w:rPr>
      </w:pPr>
    </w:p>
    <w:p w:rsidR="00C551D6" w:rsidRDefault="00C551D6" w:rsidP="000A52DB">
      <w:pPr>
        <w:jc w:val="left"/>
        <w:rPr>
          <w:rFonts w:ascii="HG丸ｺﾞｼｯｸM-PRO" w:hAnsi="Century" w:cs="Times New Roman"/>
          <w:szCs w:val="24"/>
        </w:rPr>
      </w:pPr>
      <w:r w:rsidRPr="00205A01">
        <w:rPr>
          <w:rFonts w:ascii="HG丸ｺﾞｼｯｸM-PRO" w:hAnsi="Century" w:cs="Times New Roman"/>
          <w:szCs w:val="24"/>
        </w:rPr>
        <w:lastRenderedPageBreak/>
        <w:t>（２）</w:t>
      </w:r>
      <w:r>
        <w:rPr>
          <w:rFonts w:ascii="HG丸ｺﾞｼｯｸM-PRO" w:hAnsi="Century" w:cs="Times New Roman"/>
          <w:szCs w:val="24"/>
        </w:rPr>
        <w:t xml:space="preserve">　保育士の人材確保</w:t>
      </w:r>
      <w:r w:rsidRPr="0029339B">
        <w:rPr>
          <w:rFonts w:asciiTheme="majorEastAsia" w:eastAsiaTheme="majorEastAsia" w:hAnsiTheme="majorEastAsia" w:cs="Times New Roman" w:hint="eastAsia"/>
          <w:b/>
          <w:szCs w:val="24"/>
        </w:rPr>
        <w:t>（新規）</w:t>
      </w:r>
    </w:p>
    <w:p w:rsidR="00C551D6" w:rsidRDefault="002412AA" w:rsidP="000A52DB">
      <w:pPr>
        <w:spacing w:line="520" w:lineRule="exact"/>
        <w:ind w:left="720" w:hangingChars="300" w:hanging="720"/>
        <w:jc w:val="left"/>
        <w:rPr>
          <w:rFonts w:ascii="HG丸ｺﾞｼｯｸM-PRO" w:hAnsi="Century" w:cs="Times New Roman"/>
          <w:szCs w:val="24"/>
        </w:rPr>
      </w:pPr>
      <w:r>
        <w:rPr>
          <w:rFonts w:ascii="HG丸ｺﾞｼｯｸM-PRO" w:hAnsi="Century" w:cs="Times New Roman" w:hint="eastAsia"/>
          <w:szCs w:val="24"/>
        </w:rPr>
        <w:t xml:space="preserve">　　　　</w:t>
      </w:r>
      <w:r w:rsidR="00C551D6">
        <w:rPr>
          <w:rFonts w:ascii="HG丸ｺﾞｼｯｸM-PRO" w:hAnsi="Century" w:cs="Times New Roman" w:hint="eastAsia"/>
          <w:szCs w:val="24"/>
        </w:rPr>
        <w:t>町村においては、</w:t>
      </w:r>
      <w:r>
        <w:rPr>
          <w:rFonts w:ascii="HG丸ｺﾞｼｯｸM-PRO" w:hAnsi="Century" w:cs="Times New Roman" w:hint="eastAsia"/>
          <w:szCs w:val="24"/>
        </w:rPr>
        <w:t>保育士の</w:t>
      </w:r>
      <w:r w:rsidR="00C551D6">
        <w:rPr>
          <w:rFonts w:ascii="HG丸ｺﾞｼｯｸM-PRO" w:hAnsi="Century" w:cs="Times New Roman" w:hint="eastAsia"/>
          <w:szCs w:val="24"/>
        </w:rPr>
        <w:t>確保に非常に苦慮していることから、</w:t>
      </w:r>
      <w:r>
        <w:rPr>
          <w:rFonts w:ascii="HG丸ｺﾞｼｯｸM-PRO" w:hAnsi="Century" w:cs="Times New Roman" w:hint="eastAsia"/>
          <w:szCs w:val="24"/>
        </w:rPr>
        <w:t>その</w:t>
      </w:r>
      <w:r w:rsidR="00C551D6">
        <w:rPr>
          <w:rFonts w:ascii="HG丸ｺﾞｼｯｸM-PRO" w:hAnsi="Century" w:cs="Times New Roman" w:hint="eastAsia"/>
          <w:szCs w:val="24"/>
        </w:rPr>
        <w:t>人材確保に向けた取組を支援するとともに、新規の資格取得、就業継続、離職者の再就職支援等の施策に積極的に取り組むこと。</w:t>
      </w:r>
    </w:p>
    <w:p w:rsidR="00E25FF7" w:rsidRPr="00205A01" w:rsidRDefault="00E25FF7" w:rsidP="000A52DB">
      <w:pPr>
        <w:spacing w:line="520" w:lineRule="exact"/>
        <w:ind w:left="720" w:hangingChars="300" w:hanging="720"/>
        <w:jc w:val="left"/>
        <w:rPr>
          <w:rFonts w:ascii="HG丸ｺﾞｼｯｸM-PRO" w:hAnsi="Century" w:cs="Times New Roman"/>
          <w:color w:val="FF0000"/>
          <w:szCs w:val="24"/>
        </w:rPr>
      </w:pP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1C27B9" w:rsidTr="0052292A">
        <w:tc>
          <w:tcPr>
            <w:tcW w:w="9639" w:type="dxa"/>
            <w:tcBorders>
              <w:top w:val="double" w:sz="4" w:space="0" w:color="auto"/>
              <w:left w:val="double" w:sz="4" w:space="0" w:color="auto"/>
              <w:bottom w:val="double" w:sz="4" w:space="0" w:color="auto"/>
              <w:right w:val="double" w:sz="4" w:space="0" w:color="auto"/>
            </w:tcBorders>
            <w:hideMark/>
          </w:tcPr>
          <w:p w:rsidR="00E25FF7" w:rsidRPr="00E25FF7" w:rsidRDefault="00E25FF7" w:rsidP="00E25FF7">
            <w:pPr>
              <w:tabs>
                <w:tab w:val="left" w:pos="9423"/>
              </w:tabs>
              <w:spacing w:line="440" w:lineRule="exact"/>
              <w:ind w:firstLineChars="100" w:firstLine="220"/>
              <w:jc w:val="left"/>
              <w:rPr>
                <w:rFonts w:eastAsiaTheme="minorEastAsia" w:cs="Times New Roman"/>
                <w:sz w:val="22"/>
              </w:rPr>
            </w:pPr>
            <w:r w:rsidRPr="00E25FF7">
              <w:rPr>
                <w:rFonts w:eastAsiaTheme="minorEastAsia" w:cs="Times New Roman" w:hint="eastAsia"/>
                <w:sz w:val="22"/>
              </w:rPr>
              <w:t>保育人材の確保については、保育士・保育所支援センターにおいて就業支援や離職防止に取り組んでいるところであるが、令和</w:t>
            </w:r>
            <w:r w:rsidRPr="00E25FF7">
              <w:rPr>
                <w:rFonts w:eastAsiaTheme="minorEastAsia" w:cs="Times New Roman" w:hint="eastAsia"/>
                <w:sz w:val="22"/>
              </w:rPr>
              <w:t>6</w:t>
            </w:r>
            <w:r w:rsidRPr="00E25FF7">
              <w:rPr>
                <w:rFonts w:eastAsiaTheme="minorEastAsia" w:cs="Times New Roman" w:hint="eastAsia"/>
                <w:sz w:val="22"/>
              </w:rPr>
              <w:t>年度は新たな施策も加え、強力に進めてまいりたい。</w:t>
            </w:r>
          </w:p>
          <w:p w:rsidR="00E25FF7" w:rsidRPr="00E25FF7" w:rsidRDefault="00E25FF7" w:rsidP="00E25FF7">
            <w:pPr>
              <w:tabs>
                <w:tab w:val="left" w:pos="9423"/>
              </w:tabs>
              <w:spacing w:line="440" w:lineRule="exact"/>
              <w:ind w:firstLineChars="100" w:firstLine="220"/>
              <w:jc w:val="left"/>
              <w:rPr>
                <w:rFonts w:eastAsiaTheme="minorEastAsia" w:cs="Times New Roman"/>
                <w:sz w:val="22"/>
              </w:rPr>
            </w:pPr>
            <w:r w:rsidRPr="00E25FF7">
              <w:rPr>
                <w:rFonts w:eastAsiaTheme="minorEastAsia" w:cs="Times New Roman" w:hint="eastAsia"/>
                <w:sz w:val="22"/>
              </w:rPr>
              <w:t>「新規の資格取得」としては、国の法改正を前提に、地域限定保育士制度を新たに導入し、同制度による受験料（合格者）を全額補助するとともに、保育の魅力を伝えるイメージアップ広報や、学生を対象とした保育職場等体験ツアーの開催により、資格取得を促してまいりたい。</w:t>
            </w:r>
          </w:p>
          <w:p w:rsidR="00E25FF7" w:rsidRPr="00E25FF7" w:rsidRDefault="00E25FF7" w:rsidP="00E25FF7">
            <w:pPr>
              <w:tabs>
                <w:tab w:val="left" w:pos="9423"/>
              </w:tabs>
              <w:spacing w:line="440" w:lineRule="exact"/>
              <w:ind w:firstLineChars="100" w:firstLine="220"/>
              <w:jc w:val="left"/>
              <w:rPr>
                <w:rFonts w:eastAsiaTheme="minorEastAsia" w:cs="Times New Roman"/>
                <w:sz w:val="22"/>
              </w:rPr>
            </w:pPr>
            <w:r w:rsidRPr="00E25FF7">
              <w:rPr>
                <w:rFonts w:eastAsiaTheme="minorEastAsia" w:cs="Times New Roman" w:hint="eastAsia"/>
                <w:sz w:val="22"/>
              </w:rPr>
              <w:t>「就業継続」としては、保育現場の</w:t>
            </w:r>
            <w:r w:rsidRPr="00E25FF7">
              <w:rPr>
                <w:rFonts w:eastAsiaTheme="minorEastAsia" w:cs="Times New Roman" w:hint="eastAsia"/>
                <w:sz w:val="22"/>
              </w:rPr>
              <w:t>ICT</w:t>
            </w:r>
            <w:r w:rsidRPr="00E25FF7">
              <w:rPr>
                <w:rFonts w:eastAsiaTheme="minorEastAsia" w:cs="Times New Roman" w:hint="eastAsia"/>
                <w:sz w:val="22"/>
              </w:rPr>
              <w:t>機器導入を支援する見本市の開催や、保育コンサルによる現場課題に応じた個別実地相談指導、公立保育施設への保育支援者の配置支援により、保育士の負担軽減や職場環境改善を図るほか、若手保育士が悩み等を共有・相談できる広域での交流会の開催により、新任保育士をメンタル面で支えるなど、離職防止につなげてまいりたい。</w:t>
            </w:r>
          </w:p>
          <w:p w:rsidR="001C27B9" w:rsidRDefault="00E25FF7" w:rsidP="00E25FF7">
            <w:pPr>
              <w:spacing w:line="440" w:lineRule="exact"/>
              <w:ind w:firstLineChars="100" w:firstLine="220"/>
              <w:jc w:val="left"/>
              <w:rPr>
                <w:rFonts w:eastAsiaTheme="minorEastAsia" w:cs="Times New Roman"/>
                <w:sz w:val="22"/>
              </w:rPr>
            </w:pPr>
            <w:r w:rsidRPr="00E25FF7">
              <w:rPr>
                <w:rFonts w:eastAsiaTheme="minorEastAsia" w:cs="Times New Roman" w:hint="eastAsia"/>
                <w:sz w:val="22"/>
              </w:rPr>
              <w:t>「離職者の再就職支援」としては、保育士・保育所支援センターの体制強化を図り、相談対応やきめ細かな人材マッチングにより、さらなる潜在保育士の掘り起こしや就業支援に取り組んでまいりたい。</w:t>
            </w:r>
            <w:r w:rsidR="001C27B9" w:rsidRPr="00D56A8F">
              <w:rPr>
                <w:rFonts w:eastAsiaTheme="minorEastAsia" w:cs="Times New Roman" w:hint="eastAsia"/>
                <w:sz w:val="22"/>
              </w:rPr>
              <w:t>でまいりたい。</w:t>
            </w:r>
          </w:p>
          <w:p w:rsidR="001C27B9" w:rsidRDefault="001C27B9" w:rsidP="00E25FF7">
            <w:pPr>
              <w:spacing w:line="440" w:lineRule="exact"/>
              <w:ind w:firstLineChars="100" w:firstLine="220"/>
              <w:jc w:val="right"/>
              <w:rPr>
                <w:rFonts w:asciiTheme="minorEastAsia" w:eastAsiaTheme="minorEastAsia" w:hAnsiTheme="minorEastAsia" w:cs="Times New Roman"/>
                <w:sz w:val="22"/>
              </w:rPr>
            </w:pPr>
            <w:r>
              <w:rPr>
                <w:rFonts w:eastAsiaTheme="minorEastAsia" w:cs="Times New Roman" w:hint="eastAsia"/>
                <w:sz w:val="22"/>
              </w:rPr>
              <w:t>（</w:t>
            </w:r>
            <w:r w:rsidR="00E25FF7" w:rsidRPr="00E25FF7">
              <w:rPr>
                <w:rFonts w:eastAsiaTheme="minorEastAsia" w:cs="Times New Roman" w:hint="eastAsia"/>
                <w:sz w:val="22"/>
              </w:rPr>
              <w:t>子ども・福祉部</w:t>
            </w:r>
            <w:r w:rsidR="00E25FF7">
              <w:rPr>
                <w:rFonts w:eastAsiaTheme="minorEastAsia" w:cs="Times New Roman" w:hint="eastAsia"/>
                <w:sz w:val="22"/>
              </w:rPr>
              <w:t xml:space="preserve">　</w:t>
            </w:r>
            <w:r w:rsidR="00E25FF7" w:rsidRPr="00E25FF7">
              <w:rPr>
                <w:rFonts w:eastAsiaTheme="minorEastAsia" w:cs="Times New Roman" w:hint="eastAsia"/>
                <w:sz w:val="22"/>
              </w:rPr>
              <w:t>子ども未来課</w:t>
            </w:r>
            <w:r w:rsidR="00E25FF7">
              <w:rPr>
                <w:rFonts w:eastAsiaTheme="minorEastAsia" w:cs="Times New Roman" w:hint="eastAsia"/>
                <w:sz w:val="22"/>
              </w:rPr>
              <w:t xml:space="preserve">　</w:t>
            </w:r>
            <w:r w:rsidR="00E25FF7" w:rsidRPr="00E25FF7">
              <w:rPr>
                <w:rFonts w:eastAsiaTheme="minorEastAsia" w:cs="Times New Roman" w:hint="eastAsia"/>
                <w:sz w:val="22"/>
              </w:rPr>
              <w:t>子育て支援班</w:t>
            </w:r>
            <w:r>
              <w:rPr>
                <w:rFonts w:asciiTheme="minorEastAsia" w:eastAsiaTheme="minorEastAsia" w:hAnsiTheme="minorEastAsia" w:cs="Times New Roman" w:hint="eastAsia"/>
                <w:sz w:val="22"/>
              </w:rPr>
              <w:t>）</w:t>
            </w:r>
          </w:p>
        </w:tc>
      </w:tr>
    </w:tbl>
    <w:p w:rsidR="00C551D6" w:rsidRPr="001C27B9" w:rsidRDefault="00C551D6" w:rsidP="000A52DB">
      <w:pPr>
        <w:jc w:val="left"/>
        <w:rPr>
          <w:rFonts w:ascii="HG丸ｺﾞｼｯｸM-PRO" w:hAnsi="Century" w:cs="Times New Roman"/>
          <w:szCs w:val="24"/>
        </w:rPr>
      </w:pPr>
    </w:p>
    <w:p w:rsidR="00205A01" w:rsidRPr="00205A01" w:rsidRDefault="002412AA" w:rsidP="004767D2">
      <w:pPr>
        <w:spacing w:line="480" w:lineRule="exact"/>
        <w:jc w:val="left"/>
        <w:rPr>
          <w:rFonts w:ascii="HG丸ｺﾞｼｯｸM-PRO" w:hAnsi="Century" w:cs="Times New Roman"/>
          <w:color w:val="FF0000"/>
          <w:szCs w:val="24"/>
        </w:rPr>
      </w:pPr>
      <w:r>
        <w:rPr>
          <w:rFonts w:ascii="HG丸ｺﾞｼｯｸM-PRO" w:hAnsi="Century" w:cs="Times New Roman"/>
          <w:szCs w:val="24"/>
        </w:rPr>
        <w:t>（３</w:t>
      </w:r>
      <w:r w:rsidR="00205A01" w:rsidRPr="00205A01">
        <w:rPr>
          <w:rFonts w:ascii="HG丸ｺﾞｼｯｸM-PRO" w:hAnsi="Century" w:cs="Times New Roman"/>
          <w:szCs w:val="24"/>
        </w:rPr>
        <w:t>）</w:t>
      </w:r>
      <w:r w:rsidR="00205A01">
        <w:rPr>
          <w:rFonts w:ascii="HG丸ｺﾞｼｯｸM-PRO" w:hAnsi="Century" w:cs="Times New Roman"/>
          <w:szCs w:val="24"/>
        </w:rPr>
        <w:t xml:space="preserve">　小児医療費公費負担の適用拡大</w:t>
      </w:r>
    </w:p>
    <w:p w:rsidR="00205A01" w:rsidRPr="001E7289" w:rsidRDefault="00205A01" w:rsidP="000A52DB">
      <w:pPr>
        <w:spacing w:line="520" w:lineRule="exact"/>
        <w:ind w:leftChars="300" w:left="720" w:firstLineChars="100" w:firstLine="240"/>
        <w:rPr>
          <w:rFonts w:ascii="HG丸ｺﾞｼｯｸM-PRO" w:hAnsi="Century" w:cs="Times New Roman"/>
          <w:szCs w:val="24"/>
        </w:rPr>
      </w:pPr>
      <w:r w:rsidRPr="001E7289">
        <w:rPr>
          <w:rFonts w:ascii="HG丸ｺﾞｼｯｸM-PRO" w:hAnsi="Century" w:cs="Times New Roman" w:hint="eastAsia"/>
          <w:szCs w:val="24"/>
        </w:rPr>
        <w:t>岡山県小児医療費公費負担制度では現在</w:t>
      </w:r>
      <w:r>
        <w:rPr>
          <w:rFonts w:ascii="HG丸ｺﾞｼｯｸM-PRO" w:hAnsi="Century" w:cs="Times New Roman" w:hint="eastAsia"/>
          <w:szCs w:val="24"/>
        </w:rPr>
        <w:t>、</w:t>
      </w:r>
      <w:r w:rsidRPr="001E7289">
        <w:rPr>
          <w:rFonts w:ascii="HG丸ｺﾞｼｯｸM-PRO" w:hAnsi="Century" w:cs="Times New Roman" w:hint="eastAsia"/>
          <w:szCs w:val="24"/>
        </w:rPr>
        <w:t>就学前までの乳幼児の通院及び小学６年生までの入院を公費負担の適用範囲としているが</w:t>
      </w:r>
      <w:r>
        <w:rPr>
          <w:rFonts w:ascii="HG丸ｺﾞｼｯｸM-PRO" w:hAnsi="Century" w:cs="Times New Roman" w:hint="eastAsia"/>
          <w:szCs w:val="24"/>
        </w:rPr>
        <w:t>、</w:t>
      </w:r>
      <w:r w:rsidRPr="001E7289">
        <w:rPr>
          <w:rFonts w:ascii="HG丸ｺﾞｼｯｸM-PRO" w:hAnsi="Century" w:cs="Times New Roman" w:hint="eastAsia"/>
          <w:szCs w:val="24"/>
        </w:rPr>
        <w:t>全ての市町村では</w:t>
      </w:r>
      <w:r>
        <w:rPr>
          <w:rFonts w:ascii="HG丸ｺﾞｼｯｸM-PRO" w:hAnsi="Century" w:cs="Times New Roman" w:hint="eastAsia"/>
          <w:szCs w:val="24"/>
        </w:rPr>
        <w:t>、</w:t>
      </w:r>
      <w:r w:rsidRPr="001E7289">
        <w:rPr>
          <w:rFonts w:ascii="HG丸ｺﾞｼｯｸM-PRO" w:hAnsi="Century" w:cs="Times New Roman" w:hint="eastAsia"/>
          <w:szCs w:val="24"/>
        </w:rPr>
        <w:t>県の補助対象適用年齢を上回る措置を講じている。</w:t>
      </w:r>
    </w:p>
    <w:p w:rsidR="00205A01" w:rsidRPr="001E7289" w:rsidRDefault="00205A01" w:rsidP="000A52DB">
      <w:pPr>
        <w:spacing w:line="520" w:lineRule="exact"/>
        <w:ind w:leftChars="300" w:left="720" w:firstLineChars="100" w:firstLine="240"/>
        <w:rPr>
          <w:rFonts w:ascii="HG丸ｺﾞｼｯｸM-PRO" w:hAnsi="Century" w:cs="Times New Roman"/>
          <w:szCs w:val="24"/>
        </w:rPr>
      </w:pPr>
      <w:r w:rsidRPr="001E7289">
        <w:rPr>
          <w:rFonts w:ascii="HG丸ｺﾞｼｯｸM-PRO" w:hAnsi="Century" w:cs="Times New Roman" w:hint="eastAsia"/>
          <w:szCs w:val="24"/>
        </w:rPr>
        <w:t>また</w:t>
      </w:r>
      <w:r>
        <w:rPr>
          <w:rFonts w:ascii="HG丸ｺﾞｼｯｸM-PRO" w:hAnsi="Century" w:cs="Times New Roman" w:hint="eastAsia"/>
          <w:szCs w:val="24"/>
        </w:rPr>
        <w:t>、</w:t>
      </w:r>
      <w:r w:rsidRPr="001E7289">
        <w:rPr>
          <w:rFonts w:ascii="HG丸ｺﾞｼｯｸM-PRO" w:hAnsi="Century" w:cs="Times New Roman" w:hint="eastAsia"/>
          <w:szCs w:val="24"/>
        </w:rPr>
        <w:t>厚生労働省が取りまとめた都道府県における乳幼児等医療費援助の実施状況（厚生労働省子ども家庭局母子保健課調べ）によると</w:t>
      </w:r>
      <w:r>
        <w:rPr>
          <w:rFonts w:ascii="HG丸ｺﾞｼｯｸM-PRO" w:hAnsi="Century" w:cs="Times New Roman" w:hint="eastAsia"/>
          <w:szCs w:val="24"/>
        </w:rPr>
        <w:t>、</w:t>
      </w:r>
      <w:r w:rsidRPr="001E7289">
        <w:rPr>
          <w:rFonts w:ascii="HG丸ｺﾞｼｯｸM-PRO" w:hAnsi="Century" w:cs="Times New Roman" w:hint="eastAsia"/>
          <w:szCs w:val="24"/>
        </w:rPr>
        <w:t>多くの都道府県で本県を上回る措置を講じている状況である。</w:t>
      </w:r>
    </w:p>
    <w:p w:rsidR="008F60E7" w:rsidRPr="000A52DB" w:rsidRDefault="00205A01" w:rsidP="000A52DB">
      <w:pPr>
        <w:spacing w:line="520" w:lineRule="exact"/>
        <w:ind w:leftChars="300" w:left="720" w:firstLineChars="100" w:firstLine="240"/>
        <w:rPr>
          <w:rFonts w:ascii="HG丸ｺﾞｼｯｸM-PRO" w:hAnsi="Century" w:cs="Times New Roman"/>
          <w:szCs w:val="24"/>
        </w:rPr>
      </w:pPr>
      <w:r w:rsidRPr="00773B48">
        <w:rPr>
          <w:rFonts w:ascii="HG丸ｺﾞｼｯｸM-PRO" w:hAnsi="Century" w:cs="Times New Roman" w:hint="eastAsia"/>
          <w:szCs w:val="24"/>
        </w:rPr>
        <w:t>ついては</w:t>
      </w:r>
      <w:r>
        <w:rPr>
          <w:rFonts w:ascii="HG丸ｺﾞｼｯｸM-PRO" w:hAnsi="Century" w:cs="Times New Roman" w:hint="eastAsia"/>
          <w:szCs w:val="24"/>
        </w:rPr>
        <w:t>、</w:t>
      </w:r>
      <w:r w:rsidRPr="00773B48">
        <w:rPr>
          <w:rFonts w:ascii="HG丸ｺﾞｼｯｸM-PRO" w:hAnsi="Century" w:cs="Times New Roman" w:hint="eastAsia"/>
          <w:szCs w:val="24"/>
        </w:rPr>
        <w:t>安心して子育てできる環境の充実のため</w:t>
      </w:r>
      <w:r>
        <w:rPr>
          <w:rFonts w:ascii="HG丸ｺﾞｼｯｸM-PRO" w:hAnsi="Century" w:cs="Times New Roman" w:hint="eastAsia"/>
          <w:szCs w:val="24"/>
        </w:rPr>
        <w:t>、</w:t>
      </w:r>
      <w:r w:rsidRPr="001E7289">
        <w:rPr>
          <w:rFonts w:ascii="HG丸ｺﾞｼｯｸM-PRO" w:hAnsi="Century" w:cs="Times New Roman" w:hint="eastAsia"/>
          <w:szCs w:val="24"/>
        </w:rPr>
        <w:t>早急に補助対象適用年齢を県内市町村の実態に合わせて引き上げること。</w:t>
      </w:r>
    </w:p>
    <w:p w:rsidR="00E25FF7" w:rsidRDefault="00E25FF7">
      <w:pPr>
        <w:widowControl/>
        <w:jc w:val="left"/>
        <w:rPr>
          <w:rFonts w:asciiTheme="majorEastAsia" w:eastAsiaTheme="majorEastAsia" w:hAnsiTheme="majorEastAsia" w:cs="Times New Roman"/>
          <w:b/>
          <w:szCs w:val="24"/>
        </w:rPr>
      </w:pPr>
      <w:r>
        <w:rPr>
          <w:rFonts w:asciiTheme="majorEastAsia" w:eastAsiaTheme="majorEastAsia" w:hAnsiTheme="majorEastAsia" w:cs="Times New Roman"/>
          <w:b/>
          <w:szCs w:val="24"/>
        </w:rPr>
        <w:br w:type="page"/>
      </w:r>
    </w:p>
    <w:p w:rsidR="00205A01" w:rsidRPr="001E7289" w:rsidRDefault="004767D2" w:rsidP="00205A01">
      <w:pPr>
        <w:rPr>
          <w:rFonts w:asciiTheme="majorEastAsia" w:eastAsiaTheme="majorEastAsia" w:hAnsiTheme="majorEastAsia" w:cs="Times New Roman"/>
          <w:b/>
          <w:szCs w:val="24"/>
        </w:rPr>
      </w:pPr>
      <w:r w:rsidRPr="00C27BBE">
        <w:rPr>
          <w:rFonts w:ascii="Century" w:eastAsia="ＭＳ 明朝" w:hAnsi="Century" w:cs="Times New Roman" w:hint="eastAsia"/>
          <w:strike/>
          <w:noProof/>
          <w:sz w:val="21"/>
          <w:szCs w:val="24"/>
        </w:rPr>
        <w:lastRenderedPageBreak/>
        <mc:AlternateContent>
          <mc:Choice Requires="wps">
            <w:drawing>
              <wp:anchor distT="0" distB="0" distL="114300" distR="114300" simplePos="0" relativeHeight="251728896" behindDoc="0" locked="0" layoutInCell="1" allowOverlap="1" wp14:anchorId="12C6E25E" wp14:editId="72E6FA1A">
                <wp:simplePos x="0" y="0"/>
                <wp:positionH relativeFrom="column">
                  <wp:posOffset>2977515</wp:posOffset>
                </wp:positionH>
                <wp:positionV relativeFrom="paragraph">
                  <wp:posOffset>-339090</wp:posOffset>
                </wp:positionV>
                <wp:extent cx="368300" cy="4924425"/>
                <wp:effectExtent l="7937" t="0" r="20638" b="20637"/>
                <wp:wrapNone/>
                <wp:docPr id="14" name="右中かっこ 14"/>
                <wp:cNvGraphicFramePr/>
                <a:graphic xmlns:a="http://schemas.openxmlformats.org/drawingml/2006/main">
                  <a:graphicData uri="http://schemas.microsoft.com/office/word/2010/wordprocessingShape">
                    <wps:wsp>
                      <wps:cNvSpPr/>
                      <wps:spPr>
                        <a:xfrm rot="16200000">
                          <a:off x="0" y="0"/>
                          <a:ext cx="368300" cy="4924425"/>
                        </a:xfrm>
                        <a:prstGeom prst="rightBrace">
                          <a:avLst/>
                        </a:prstGeom>
                        <a:noFill/>
                        <a:ln w="952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右中かっこ 14" o:spid="_x0000_s1026" type="#_x0000_t88" style="position:absolute;left:0;text-align:left;margin-left:234.45pt;margin-top:-26.7pt;width:29pt;height:387.75pt;rotation:-90;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" adj="135" strokecolor="windowText"/>
            </w:pict>
          </mc:Fallback>
        </mc:AlternateContent>
      </w:r>
      <w:r w:rsidR="00205A01" w:rsidRPr="001E7289">
        <w:rPr>
          <w:rFonts w:ascii="Century" w:eastAsia="ＭＳ 明朝" w:hAnsi="Century" w:cs="Times New Roman" w:hint="eastAsia"/>
          <w:noProof/>
          <w:sz w:val="21"/>
          <w:szCs w:val="24"/>
        </w:rPr>
        <mc:AlternateContent>
          <mc:Choice Requires="wps">
            <w:drawing>
              <wp:anchor distT="0" distB="0" distL="114300" distR="114300" simplePos="0" relativeHeight="251721728" behindDoc="0" locked="0" layoutInCell="1" allowOverlap="1" wp14:anchorId="573FE15E" wp14:editId="48B5B707">
                <wp:simplePos x="0" y="0"/>
                <wp:positionH relativeFrom="column">
                  <wp:posOffset>1217295</wp:posOffset>
                </wp:positionH>
                <wp:positionV relativeFrom="paragraph">
                  <wp:posOffset>307340</wp:posOffset>
                </wp:positionV>
                <wp:extent cx="386080" cy="1447800"/>
                <wp:effectExtent l="2540" t="0" r="16510" b="16510"/>
                <wp:wrapNone/>
                <wp:docPr id="19" name="右中かっこ 19"/>
                <wp:cNvGraphicFramePr/>
                <a:graphic xmlns:a="http://schemas.openxmlformats.org/drawingml/2006/main">
                  <a:graphicData uri="http://schemas.microsoft.com/office/word/2010/wordprocessingShape">
                    <wps:wsp>
                      <wps:cNvSpPr/>
                      <wps:spPr>
                        <a:xfrm rot="16200000">
                          <a:off x="0" y="0"/>
                          <a:ext cx="386080" cy="1447800"/>
                        </a:xfrm>
                        <a:prstGeom prst="rightBrace">
                          <a:avLst/>
                        </a:prstGeom>
                        <a:noFill/>
                        <a:ln w="952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右中かっこ 19" o:spid="_x0000_s1026" type="#_x0000_t88" style="position:absolute;left:0;text-align:left;margin-left:95.85pt;margin-top:24.2pt;width:30.4pt;height:114pt;rotation:-90;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" adj="480" strokecolor="windowText"/>
            </w:pict>
          </mc:Fallback>
        </mc:AlternateContent>
      </w:r>
      <w:r w:rsidR="00205A01" w:rsidRPr="001E7289">
        <w:rPr>
          <w:rFonts w:ascii="Century" w:eastAsia="ＭＳ 明朝" w:hAnsi="Century" w:cs="Times New Roman" w:hint="eastAsia"/>
          <w:noProof/>
          <w:sz w:val="21"/>
          <w:szCs w:val="24"/>
        </w:rPr>
        <mc:AlternateContent>
          <mc:Choice Requires="wps">
            <w:drawing>
              <wp:anchor distT="0" distB="0" distL="114300" distR="114300" simplePos="0" relativeHeight="251723776" behindDoc="0" locked="0" layoutInCell="1" allowOverlap="1" wp14:anchorId="7E3B6640" wp14:editId="47CE95DE">
                <wp:simplePos x="0" y="0"/>
                <wp:positionH relativeFrom="column">
                  <wp:posOffset>2685891</wp:posOffset>
                </wp:positionH>
                <wp:positionV relativeFrom="paragraph">
                  <wp:posOffset>273843</wp:posOffset>
                </wp:positionV>
                <wp:extent cx="399733" cy="1496695"/>
                <wp:effectExtent l="3810" t="0" r="23495" b="23495"/>
                <wp:wrapNone/>
                <wp:docPr id="290" name="右中かっこ 290"/>
                <wp:cNvGraphicFramePr/>
                <a:graphic xmlns:a="http://schemas.openxmlformats.org/drawingml/2006/main">
                  <a:graphicData uri="http://schemas.microsoft.com/office/word/2010/wordprocessingShape">
                    <wps:wsp>
                      <wps:cNvSpPr/>
                      <wps:spPr>
                        <a:xfrm rot="16200000">
                          <a:off x="0" y="0"/>
                          <a:ext cx="399733" cy="1496695"/>
                        </a:xfrm>
                        <a:prstGeom prst="rightBrace">
                          <a:avLst/>
                        </a:prstGeom>
                        <a:noFill/>
                        <a:ln w="952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右中かっこ 290" o:spid="_x0000_s1026" type="#_x0000_t88" style="position:absolute;left:0;text-align:left;margin-left:211.5pt;margin-top:21.55pt;width:31.5pt;height:117.85pt;rotation:-90;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" adj="481" strokecolor="windowText"/>
            </w:pict>
          </mc:Fallback>
        </mc:AlternateContent>
      </w:r>
      <w:r w:rsidR="00205A01" w:rsidRPr="001E7289">
        <w:rPr>
          <w:rFonts w:asciiTheme="majorEastAsia" w:eastAsiaTheme="majorEastAsia" w:hAnsiTheme="majorEastAsia" w:cs="Times New Roman" w:hint="eastAsia"/>
          <w:b/>
          <w:szCs w:val="24"/>
        </w:rPr>
        <w:t>【参考１】岡山県小児医療費公費負担制度と町村制度の比較</w:t>
      </w:r>
    </w:p>
    <w:p w:rsidR="00205A01" w:rsidRDefault="00205A01" w:rsidP="00205A01">
      <w:pPr>
        <w:spacing w:line="480" w:lineRule="exact"/>
        <w:ind w:leftChars="300" w:left="930" w:hangingChars="100" w:hanging="210"/>
        <w:rPr>
          <w:rFonts w:ascii="Century" w:eastAsia="ＭＳ 明朝" w:hAnsi="Century" w:cs="Times New Roman"/>
          <w:sz w:val="21"/>
          <w:szCs w:val="24"/>
        </w:rPr>
      </w:pPr>
      <w:r w:rsidRPr="001E7289">
        <w:rPr>
          <w:rFonts w:ascii="Century" w:eastAsia="ＭＳ 明朝" w:hAnsi="Century" w:cs="Times New Roman" w:hint="eastAsia"/>
          <w:sz w:val="21"/>
          <w:szCs w:val="24"/>
        </w:rPr>
        <w:t>［岡山県小児医療費公費負担制度］</w:t>
      </w:r>
    </w:p>
    <w:p w:rsidR="00205A01" w:rsidRPr="001E7289" w:rsidRDefault="00205A01" w:rsidP="00205A01">
      <w:pPr>
        <w:spacing w:line="240" w:lineRule="exact"/>
        <w:ind w:firstLineChars="900" w:firstLine="1890"/>
        <w:rPr>
          <w:rFonts w:ascii="Century" w:eastAsia="ＭＳ 明朝" w:hAnsi="Century" w:cs="Times New Roman"/>
          <w:sz w:val="21"/>
          <w:szCs w:val="24"/>
          <w:bdr w:val="single" w:sz="4" w:space="0" w:color="auto"/>
        </w:rPr>
      </w:pPr>
      <w:r w:rsidRPr="001E7289">
        <w:rPr>
          <w:rFonts w:ascii="Century" w:eastAsia="ＭＳ 明朝" w:hAnsi="Century" w:cs="Times New Roman" w:hint="eastAsia"/>
          <w:sz w:val="21"/>
          <w:szCs w:val="24"/>
          <w:bdr w:val="single" w:sz="4" w:space="0" w:color="auto"/>
        </w:rPr>
        <w:t>入・通院</w:t>
      </w:r>
      <w:r>
        <w:rPr>
          <w:rFonts w:ascii="Century" w:eastAsia="ＭＳ 明朝" w:hAnsi="Century" w:cs="Times New Roman" w:hint="eastAsia"/>
          <w:sz w:val="21"/>
          <w:szCs w:val="24"/>
        </w:rPr>
        <w:t xml:space="preserve">　　　　　　</w:t>
      </w:r>
      <w:r w:rsidRPr="001E7289">
        <w:rPr>
          <w:rFonts w:ascii="Century" w:eastAsia="ＭＳ 明朝" w:hAnsi="Century" w:cs="Times New Roman" w:hint="eastAsia"/>
          <w:sz w:val="21"/>
          <w:szCs w:val="24"/>
        </w:rPr>
        <w:t xml:space="preserve"> </w:t>
      </w:r>
      <w:r w:rsidRPr="001E7289">
        <w:rPr>
          <w:rFonts w:ascii="Century" w:eastAsia="ＭＳ 明朝" w:hAnsi="Century" w:cs="Times New Roman" w:hint="eastAsia"/>
          <w:sz w:val="21"/>
          <w:szCs w:val="24"/>
        </w:rPr>
        <w:t xml:space="preserve">　</w:t>
      </w:r>
      <w:r w:rsidRPr="001E7289">
        <w:rPr>
          <w:rFonts w:ascii="Century" w:eastAsia="ＭＳ 明朝" w:hAnsi="Century" w:cs="Times New Roman" w:hint="eastAsia"/>
          <w:sz w:val="21"/>
          <w:szCs w:val="24"/>
          <w:bdr w:val="single" w:sz="4" w:space="0" w:color="auto"/>
        </w:rPr>
        <w:t>入院</w:t>
      </w:r>
    </w:p>
    <w:p w:rsidR="00205A01" w:rsidRPr="001E7289" w:rsidRDefault="00205A01" w:rsidP="00205A01">
      <w:pPr>
        <w:spacing w:line="240" w:lineRule="exact"/>
        <w:rPr>
          <w:rFonts w:ascii="Century" w:eastAsia="ＭＳ 明朝" w:hAnsi="Century" w:cs="Times New Roman"/>
          <w:sz w:val="21"/>
          <w:szCs w:val="24"/>
        </w:rPr>
      </w:pPr>
      <w:r w:rsidRPr="001E7289">
        <w:rPr>
          <w:rFonts w:ascii="Century" w:eastAsia="ＭＳ 明朝" w:hAnsi="Century" w:cs="Times New Roman" w:hint="eastAsia"/>
          <w:noProof/>
          <w:sz w:val="21"/>
          <w:szCs w:val="24"/>
        </w:rPr>
        <mc:AlternateContent>
          <mc:Choice Requires="wps">
            <w:drawing>
              <wp:anchor distT="0" distB="0" distL="114300" distR="114300" simplePos="0" relativeHeight="251727872" behindDoc="0" locked="0" layoutInCell="1" allowOverlap="1" wp14:anchorId="5B583FC9" wp14:editId="6393EF90">
                <wp:simplePos x="0" y="0"/>
                <wp:positionH relativeFrom="column">
                  <wp:posOffset>3643630</wp:posOffset>
                </wp:positionH>
                <wp:positionV relativeFrom="paragraph">
                  <wp:posOffset>17780</wp:posOffset>
                </wp:positionV>
                <wp:extent cx="0" cy="1739900"/>
                <wp:effectExtent l="0" t="0" r="19050" b="12700"/>
                <wp:wrapNone/>
                <wp:docPr id="292" name="直線コネクタ 292"/>
                <wp:cNvGraphicFramePr/>
                <a:graphic xmlns:a="http://schemas.openxmlformats.org/drawingml/2006/main">
                  <a:graphicData uri="http://schemas.microsoft.com/office/word/2010/wordprocessingShape">
                    <wps:wsp>
                      <wps:cNvCnPr/>
                      <wps:spPr>
                        <a:xfrm>
                          <a:off x="0" y="0"/>
                          <a:ext cx="0" cy="1739900"/>
                        </a:xfrm>
                        <a:prstGeom prst="line">
                          <a:avLst/>
                        </a:prstGeom>
                        <a:noFill/>
                        <a:ln w="9525" cap="flat" cmpd="sng" algn="ctr">
                          <a:solidFill>
                            <a:srgbClr val="4F81BD">
                              <a:shade val="95000"/>
                              <a:satMod val="105000"/>
                            </a:srgbClr>
                          </a:solidFill>
                          <a:prstDash val="sysDot"/>
                        </a:ln>
                        <a:effectLst/>
                      </wps:spPr>
                      <wps:bodyPr/>
                    </wps:wsp>
                  </a:graphicData>
                </a:graphic>
                <wp14:sizeRelH relativeFrom="margin">
                  <wp14:pctWidth>0</wp14:pctWidth>
                </wp14:sizeRelH>
                <wp14:sizeRelV relativeFrom="margin">
                  <wp14:pctHeight>0</wp14:pctHeight>
                </wp14:sizeRelV>
              </wp:anchor>
            </w:drawing>
          </mc:Choice>
          <mc:Fallback>
            <w:pict>
              <v:line id="直線コネクタ 292" o:spid="_x0000_s1026" style="position:absolute;left:0;text-align:lef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6.9pt,1.4pt" to="286.9pt,13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" strokecolor="#4a7ebb">
                <v:stroke dashstyle="1 1"/>
              </v:line>
            </w:pict>
          </mc:Fallback>
        </mc:AlternateContent>
      </w:r>
    </w:p>
    <w:p w:rsidR="00205A01" w:rsidRPr="001E7289" w:rsidRDefault="00205A01" w:rsidP="00205A01">
      <w:pPr>
        <w:spacing w:line="240" w:lineRule="exact"/>
        <w:rPr>
          <w:rFonts w:ascii="Century" w:eastAsia="ＭＳ 明朝" w:hAnsi="Century" w:cs="Times New Roman"/>
          <w:sz w:val="21"/>
          <w:szCs w:val="24"/>
        </w:rPr>
      </w:pPr>
      <w:r w:rsidRPr="001E7289">
        <w:rPr>
          <w:rFonts w:ascii="Century" w:eastAsia="ＭＳ 明朝" w:hAnsi="Century" w:cs="Times New Roman" w:hint="eastAsia"/>
          <w:noProof/>
          <w:sz w:val="21"/>
          <w:szCs w:val="24"/>
        </w:rPr>
        <mc:AlternateContent>
          <mc:Choice Requires="wps">
            <w:drawing>
              <wp:anchor distT="0" distB="0" distL="114300" distR="114300" simplePos="0" relativeHeight="251722752" behindDoc="0" locked="0" layoutInCell="1" allowOverlap="1" wp14:anchorId="3D5A5695" wp14:editId="4DB861DA">
                <wp:simplePos x="0" y="0"/>
                <wp:positionH relativeFrom="column">
                  <wp:posOffset>2133600</wp:posOffset>
                </wp:positionH>
                <wp:positionV relativeFrom="paragraph">
                  <wp:posOffset>66040</wp:posOffset>
                </wp:positionV>
                <wp:extent cx="0" cy="285115"/>
                <wp:effectExtent l="0" t="0" r="19050" b="19685"/>
                <wp:wrapNone/>
                <wp:docPr id="293" name="直線コネクタ 293"/>
                <wp:cNvGraphicFramePr/>
                <a:graphic xmlns:a="http://schemas.openxmlformats.org/drawingml/2006/main">
                  <a:graphicData uri="http://schemas.microsoft.com/office/word/2010/wordprocessingShape">
                    <wps:wsp>
                      <wps:cNvCnPr/>
                      <wps:spPr>
                        <a:xfrm>
                          <a:off x="0" y="0"/>
                          <a:ext cx="0" cy="285115"/>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直線コネクタ 293" o:spid="_x0000_s1026" style="position:absolute;left:0;text-align:lef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8pt,5.2pt" to="168pt,2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" strokecolor="#4a7ebb"/>
            </w:pict>
          </mc:Fallback>
        </mc:AlternateContent>
      </w:r>
      <w:r w:rsidRPr="001E7289">
        <w:rPr>
          <w:rFonts w:ascii="Century" w:eastAsia="ＭＳ 明朝" w:hAnsi="Century" w:cs="Times New Roman" w:hint="eastAsia"/>
          <w:noProof/>
          <w:sz w:val="21"/>
          <w:szCs w:val="24"/>
        </w:rPr>
        <mc:AlternateContent>
          <mc:Choice Requires="wps">
            <w:drawing>
              <wp:anchor distT="0" distB="0" distL="114300" distR="114300" simplePos="0" relativeHeight="251720704" behindDoc="0" locked="0" layoutInCell="1" allowOverlap="1" wp14:anchorId="358ECC3A" wp14:editId="423D935A">
                <wp:simplePos x="0" y="0"/>
                <wp:positionH relativeFrom="column">
                  <wp:posOffset>3635375</wp:posOffset>
                </wp:positionH>
                <wp:positionV relativeFrom="paragraph">
                  <wp:posOffset>66040</wp:posOffset>
                </wp:positionV>
                <wp:extent cx="0" cy="285115"/>
                <wp:effectExtent l="0" t="0" r="19050" b="19685"/>
                <wp:wrapNone/>
                <wp:docPr id="294" name="直線コネクタ 294"/>
                <wp:cNvGraphicFramePr/>
                <a:graphic xmlns:a="http://schemas.openxmlformats.org/drawingml/2006/main">
                  <a:graphicData uri="http://schemas.microsoft.com/office/word/2010/wordprocessingShape">
                    <wps:wsp>
                      <wps:cNvCnPr/>
                      <wps:spPr>
                        <a:xfrm flipH="1">
                          <a:off x="0" y="0"/>
                          <a:ext cx="0" cy="285115"/>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直線コネクタ 294" o:spid="_x0000_s1026" style="position:absolute;left:0;text-align:left;flip:x;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6.25pt,5.2pt" to="286.25pt,2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" strokecolor="#4a7ebb"/>
            </w:pict>
          </mc:Fallback>
        </mc:AlternateContent>
      </w:r>
      <w:r w:rsidRPr="001E7289">
        <w:rPr>
          <w:rFonts w:ascii="Century" w:eastAsia="ＭＳ 明朝" w:hAnsi="Century" w:cs="Times New Roman" w:hint="eastAsia"/>
          <w:noProof/>
          <w:sz w:val="21"/>
          <w:szCs w:val="24"/>
        </w:rPr>
        <mc:AlternateContent>
          <mc:Choice Requires="wps">
            <w:drawing>
              <wp:anchor distT="0" distB="0" distL="114300" distR="114300" simplePos="0" relativeHeight="251718656" behindDoc="0" locked="0" layoutInCell="1" allowOverlap="1" wp14:anchorId="4F4ACC12" wp14:editId="0383A95B">
                <wp:simplePos x="0" y="0"/>
                <wp:positionH relativeFrom="column">
                  <wp:posOffset>683260</wp:posOffset>
                </wp:positionH>
                <wp:positionV relativeFrom="paragraph">
                  <wp:posOffset>66040</wp:posOffset>
                </wp:positionV>
                <wp:extent cx="0" cy="285115"/>
                <wp:effectExtent l="0" t="0" r="19050" b="19685"/>
                <wp:wrapNone/>
                <wp:docPr id="297" name="直線コネクタ 297"/>
                <wp:cNvGraphicFramePr/>
                <a:graphic xmlns:a="http://schemas.openxmlformats.org/drawingml/2006/main">
                  <a:graphicData uri="http://schemas.microsoft.com/office/word/2010/wordprocessingShape">
                    <wps:wsp>
                      <wps:cNvCnPr/>
                      <wps:spPr>
                        <a:xfrm flipH="1">
                          <a:off x="0" y="0"/>
                          <a:ext cx="0" cy="285115"/>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直線コネクタ 297" o:spid="_x0000_s1026" style="position:absolute;left:0;text-align:left;flip:x;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3.8pt,5.2pt" to="53.8pt,2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" strokecolor="#4a7ebb"/>
            </w:pict>
          </mc:Fallback>
        </mc:AlternateContent>
      </w:r>
    </w:p>
    <w:p w:rsidR="00205A01" w:rsidRPr="001E7289" w:rsidRDefault="00205A01" w:rsidP="00205A01">
      <w:pPr>
        <w:spacing w:line="240" w:lineRule="exact"/>
        <w:rPr>
          <w:rFonts w:ascii="Century" w:eastAsia="ＭＳ 明朝" w:hAnsi="Century" w:cs="Times New Roman"/>
          <w:sz w:val="21"/>
          <w:szCs w:val="24"/>
        </w:rPr>
      </w:pPr>
      <w:r w:rsidRPr="001E7289">
        <w:rPr>
          <w:rFonts w:ascii="Century" w:eastAsia="ＭＳ 明朝" w:hAnsi="Century" w:cs="Times New Roman" w:hint="eastAsia"/>
          <w:noProof/>
          <w:sz w:val="21"/>
          <w:szCs w:val="24"/>
        </w:rPr>
        <mc:AlternateContent>
          <mc:Choice Requires="wps">
            <w:drawing>
              <wp:anchor distT="0" distB="0" distL="114300" distR="114300" simplePos="0" relativeHeight="251719680" behindDoc="0" locked="0" layoutInCell="1" allowOverlap="1" wp14:anchorId="6D04C13A" wp14:editId="6A75BE9C">
                <wp:simplePos x="0" y="0"/>
                <wp:positionH relativeFrom="column">
                  <wp:posOffset>689610</wp:posOffset>
                </wp:positionH>
                <wp:positionV relativeFrom="paragraph">
                  <wp:posOffset>92710</wp:posOffset>
                </wp:positionV>
                <wp:extent cx="2946400" cy="8890"/>
                <wp:effectExtent l="0" t="76200" r="25400" b="105410"/>
                <wp:wrapNone/>
                <wp:docPr id="298" name="直線矢印コネクタ 298"/>
                <wp:cNvGraphicFramePr/>
                <a:graphic xmlns:a="http://schemas.openxmlformats.org/drawingml/2006/main">
                  <a:graphicData uri="http://schemas.microsoft.com/office/word/2010/wordprocessingShape">
                    <wps:wsp>
                      <wps:cNvCnPr/>
                      <wps:spPr>
                        <a:xfrm flipV="1">
                          <a:off x="0" y="0"/>
                          <a:ext cx="2946400" cy="8890"/>
                        </a:xfrm>
                        <a:prstGeom prst="straightConnector1">
                          <a:avLst/>
                        </a:prstGeom>
                        <a:noFill/>
                        <a:ln w="25400"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anchor>
            </w:drawing>
          </mc:Choice>
          <mc:Fallback>
            <w:pict>
              <v:shapetype id="_x0000_t32" coordsize="21600,21600" o:spt="32" o:oned="t" path="m,l21600,21600e" filled="f">
                <v:path arrowok="t" fillok="f" o:connecttype="none"/>
                <o:lock v:ext="edit" shapetype="t"/>
              </v:shapetype>
              <v:shape id="直線矢印コネクタ 298" o:spid="_x0000_s1026" type="#_x0000_t32" style="position:absolute;left:0;text-align:left;margin-left:54.3pt;margin-top:7.3pt;width:232pt;height:.7pt;flip:y;z-index:2517196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" strokecolor="#4a7ebb" strokeweight="2pt">
                <v:stroke endarrow="open"/>
              </v:shape>
            </w:pict>
          </mc:Fallback>
        </mc:AlternateContent>
      </w:r>
    </w:p>
    <w:p w:rsidR="00205A01" w:rsidRPr="001E7289" w:rsidRDefault="00205A01" w:rsidP="00205A01">
      <w:pPr>
        <w:spacing w:line="360" w:lineRule="exact"/>
        <w:rPr>
          <w:rFonts w:ascii="Century" w:eastAsia="ＭＳ 明朝" w:hAnsi="Century" w:cs="Times New Roman"/>
          <w:sz w:val="21"/>
          <w:szCs w:val="24"/>
        </w:rPr>
      </w:pPr>
      <w:r w:rsidRPr="001E7289">
        <w:rPr>
          <w:rFonts w:ascii="Century" w:eastAsia="ＭＳ 明朝" w:hAnsi="Century" w:cs="Times New Roman" w:hint="eastAsia"/>
          <w:sz w:val="21"/>
          <w:szCs w:val="24"/>
        </w:rPr>
        <w:t xml:space="preserve">　　　　　</w:t>
      </w:r>
      <w:r>
        <w:rPr>
          <w:rFonts w:ascii="Century" w:eastAsia="ＭＳ 明朝" w:hAnsi="Century" w:cs="Times New Roman" w:hint="eastAsia"/>
          <w:sz w:val="21"/>
          <w:szCs w:val="24"/>
        </w:rPr>
        <w:t xml:space="preserve">　　　</w:t>
      </w:r>
      <w:r>
        <w:rPr>
          <w:rFonts w:ascii="Century" w:eastAsia="ＭＳ 明朝" w:hAnsi="Century" w:cs="Times New Roman" w:hint="eastAsia"/>
          <w:sz w:val="21"/>
          <w:szCs w:val="24"/>
        </w:rPr>
        <w:t xml:space="preserve">   </w:t>
      </w:r>
      <w:r>
        <w:rPr>
          <w:rFonts w:ascii="Century" w:eastAsia="ＭＳ 明朝" w:hAnsi="Century" w:cs="Times New Roman" w:hint="eastAsia"/>
          <w:sz w:val="21"/>
          <w:szCs w:val="24"/>
        </w:rPr>
        <w:t>修学前　　　　　　　小学校</w:t>
      </w:r>
      <w:r w:rsidRPr="001E7289">
        <w:rPr>
          <w:rFonts w:ascii="Century" w:eastAsia="ＭＳ 明朝" w:hAnsi="Century" w:cs="Times New Roman" w:hint="eastAsia"/>
          <w:sz w:val="21"/>
          <w:szCs w:val="24"/>
        </w:rPr>
        <w:t xml:space="preserve">　　　　</w:t>
      </w:r>
      <w:r w:rsidRPr="001E7289">
        <w:rPr>
          <w:rFonts w:ascii="Century" w:eastAsia="ＭＳ 明朝" w:hAnsi="Century" w:cs="Times New Roman" w:hint="eastAsia"/>
          <w:sz w:val="21"/>
          <w:szCs w:val="24"/>
        </w:rPr>
        <w:t>6</w:t>
      </w:r>
      <w:r w:rsidRPr="001E7289">
        <w:rPr>
          <w:rFonts w:ascii="Century" w:eastAsia="ＭＳ 明朝" w:hAnsi="Century" w:cs="Times New Roman" w:hint="eastAsia"/>
          <w:sz w:val="21"/>
          <w:szCs w:val="24"/>
        </w:rPr>
        <w:t>年生</w:t>
      </w:r>
    </w:p>
    <w:p w:rsidR="00205A01" w:rsidRDefault="00205A01" w:rsidP="00205A01">
      <w:pPr>
        <w:spacing w:line="240" w:lineRule="exact"/>
        <w:rPr>
          <w:rFonts w:ascii="Century" w:eastAsia="ＭＳ 明朝" w:hAnsi="Century" w:cs="Times New Roman"/>
          <w:sz w:val="21"/>
          <w:szCs w:val="24"/>
        </w:rPr>
      </w:pPr>
    </w:p>
    <w:p w:rsidR="00205A01" w:rsidRDefault="00205A01" w:rsidP="00205A01">
      <w:pPr>
        <w:spacing w:line="240" w:lineRule="exact"/>
        <w:rPr>
          <w:rFonts w:ascii="Century" w:eastAsia="ＭＳ 明朝" w:hAnsi="Century" w:cs="Times New Roman"/>
          <w:sz w:val="21"/>
          <w:szCs w:val="24"/>
        </w:rPr>
      </w:pPr>
    </w:p>
    <w:p w:rsidR="00205A01" w:rsidRDefault="00205A01" w:rsidP="00205A01">
      <w:pPr>
        <w:spacing w:line="240" w:lineRule="exact"/>
        <w:ind w:firstLineChars="300" w:firstLine="630"/>
        <w:rPr>
          <w:rFonts w:ascii="Century" w:eastAsia="ＭＳ 明朝" w:hAnsi="Century" w:cs="Times New Roman"/>
          <w:sz w:val="21"/>
          <w:szCs w:val="24"/>
          <w:bdr w:val="single" w:sz="4" w:space="0" w:color="auto"/>
        </w:rPr>
      </w:pPr>
      <w:r w:rsidRPr="001E7289">
        <w:rPr>
          <w:rFonts w:ascii="Century" w:eastAsia="ＭＳ 明朝" w:hAnsi="Century" w:cs="Times New Roman" w:hint="eastAsia"/>
          <w:sz w:val="21"/>
          <w:szCs w:val="24"/>
        </w:rPr>
        <w:t>［町村］</w:t>
      </w:r>
      <w:r>
        <w:rPr>
          <w:rFonts w:ascii="Century" w:eastAsia="ＭＳ 明朝" w:hAnsi="Century" w:cs="Times New Roman" w:hint="eastAsia"/>
          <w:sz w:val="21"/>
          <w:szCs w:val="24"/>
        </w:rPr>
        <w:t xml:space="preserve">　　　　　　　　　　　　　</w:t>
      </w:r>
      <w:r w:rsidRPr="001E7289">
        <w:rPr>
          <w:rFonts w:ascii="Century" w:eastAsia="ＭＳ 明朝" w:hAnsi="Century" w:cs="Times New Roman" w:hint="eastAsia"/>
          <w:sz w:val="21"/>
          <w:szCs w:val="24"/>
        </w:rPr>
        <w:t xml:space="preserve">　　</w:t>
      </w:r>
      <w:r w:rsidRPr="001E7289">
        <w:rPr>
          <w:rFonts w:ascii="Century" w:eastAsia="ＭＳ 明朝" w:hAnsi="Century" w:cs="Times New Roman" w:hint="eastAsia"/>
          <w:sz w:val="21"/>
          <w:szCs w:val="24"/>
          <w:bdr w:val="single" w:sz="4" w:space="0" w:color="auto"/>
        </w:rPr>
        <w:t>入・通院</w:t>
      </w:r>
    </w:p>
    <w:p w:rsidR="00205A01" w:rsidRDefault="00205A01" w:rsidP="00205A01">
      <w:pPr>
        <w:spacing w:line="240" w:lineRule="exact"/>
        <w:rPr>
          <w:rFonts w:ascii="Century" w:eastAsia="ＭＳ 明朝" w:hAnsi="Century" w:cs="Times New Roman"/>
          <w:sz w:val="21"/>
          <w:szCs w:val="24"/>
          <w:bdr w:val="single" w:sz="4" w:space="0" w:color="auto"/>
        </w:rPr>
      </w:pPr>
    </w:p>
    <w:p w:rsidR="00205A01" w:rsidRPr="00A95C56" w:rsidRDefault="00205A01" w:rsidP="00205A01">
      <w:pPr>
        <w:spacing w:line="240" w:lineRule="exact"/>
        <w:rPr>
          <w:rFonts w:ascii="Century" w:eastAsia="ＭＳ 明朝" w:hAnsi="Century" w:cs="Times New Roman"/>
          <w:sz w:val="21"/>
          <w:szCs w:val="24"/>
          <w:bdr w:val="single" w:sz="4" w:space="0" w:color="auto"/>
        </w:rPr>
      </w:pPr>
      <w:r w:rsidRPr="001E7289">
        <w:rPr>
          <w:rFonts w:ascii="Century" w:eastAsia="ＭＳ 明朝" w:hAnsi="Century" w:cs="Times New Roman" w:hint="eastAsia"/>
          <w:noProof/>
          <w:sz w:val="21"/>
          <w:szCs w:val="24"/>
        </w:rPr>
        <mc:AlternateContent>
          <mc:Choice Requires="wps">
            <w:drawing>
              <wp:anchor distT="0" distB="0" distL="114300" distR="114300" simplePos="0" relativeHeight="251726848" behindDoc="0" locked="0" layoutInCell="1" allowOverlap="1" wp14:anchorId="421E6021" wp14:editId="225ABCB0">
                <wp:simplePos x="0" y="0"/>
                <wp:positionH relativeFrom="column">
                  <wp:posOffset>5624195</wp:posOffset>
                </wp:positionH>
                <wp:positionV relativeFrom="paragraph">
                  <wp:posOffset>19685</wp:posOffset>
                </wp:positionV>
                <wp:extent cx="0" cy="296545"/>
                <wp:effectExtent l="0" t="0" r="19050" b="27305"/>
                <wp:wrapNone/>
                <wp:docPr id="299" name="直線コネクタ 299"/>
                <wp:cNvGraphicFramePr/>
                <a:graphic xmlns:a="http://schemas.openxmlformats.org/drawingml/2006/main">
                  <a:graphicData uri="http://schemas.microsoft.com/office/word/2010/wordprocessingShape">
                    <wps:wsp>
                      <wps:cNvCnPr/>
                      <wps:spPr>
                        <a:xfrm>
                          <a:off x="0" y="0"/>
                          <a:ext cx="0" cy="296545"/>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直線コネクタ 299" o:spid="_x0000_s1026" style="position:absolute;left:0;text-align:lef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2.85pt,1.55pt" to="442.85pt,2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" strokecolor="#4a7ebb"/>
            </w:pict>
          </mc:Fallback>
        </mc:AlternateContent>
      </w:r>
      <w:r w:rsidRPr="001E7289">
        <w:rPr>
          <w:rFonts w:ascii="Century" w:eastAsia="ＭＳ 明朝" w:hAnsi="Century" w:cs="Times New Roman" w:hint="eastAsia"/>
          <w:noProof/>
          <w:sz w:val="21"/>
          <w:szCs w:val="24"/>
        </w:rPr>
        <mc:AlternateContent>
          <mc:Choice Requires="wps">
            <w:drawing>
              <wp:anchor distT="0" distB="0" distL="114300" distR="114300" simplePos="0" relativeHeight="251724800" behindDoc="0" locked="0" layoutInCell="1" allowOverlap="1" wp14:anchorId="0E057898" wp14:editId="02F00BBB">
                <wp:simplePos x="0" y="0"/>
                <wp:positionH relativeFrom="column">
                  <wp:posOffset>687705</wp:posOffset>
                </wp:positionH>
                <wp:positionV relativeFrom="paragraph">
                  <wp:posOffset>19685</wp:posOffset>
                </wp:positionV>
                <wp:extent cx="0" cy="352425"/>
                <wp:effectExtent l="0" t="0" r="19050" b="9525"/>
                <wp:wrapNone/>
                <wp:docPr id="305" name="直線コネクタ 305"/>
                <wp:cNvGraphicFramePr/>
                <a:graphic xmlns:a="http://schemas.openxmlformats.org/drawingml/2006/main">
                  <a:graphicData uri="http://schemas.microsoft.com/office/word/2010/wordprocessingShape">
                    <wps:wsp>
                      <wps:cNvCnPr/>
                      <wps:spPr>
                        <a:xfrm>
                          <a:off x="0" y="0"/>
                          <a:ext cx="0" cy="352425"/>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直線コネクタ 305" o:spid="_x0000_s1026" style="position:absolute;left:0;text-align:lef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4.15pt,1.55pt" to="54.15pt,2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" strokecolor="#4a7ebb"/>
            </w:pict>
          </mc:Fallback>
        </mc:AlternateContent>
      </w:r>
    </w:p>
    <w:p w:rsidR="00205A01" w:rsidRPr="001E7289" w:rsidRDefault="00205A01" w:rsidP="00205A01">
      <w:pPr>
        <w:spacing w:line="240" w:lineRule="exact"/>
        <w:ind w:left="8400" w:hangingChars="4000" w:hanging="8400"/>
        <w:rPr>
          <w:rFonts w:ascii="Century" w:eastAsia="ＭＳ 明朝" w:hAnsi="Century" w:cs="Times New Roman"/>
          <w:sz w:val="21"/>
          <w:szCs w:val="24"/>
        </w:rPr>
      </w:pPr>
      <w:r w:rsidRPr="001E7289">
        <w:rPr>
          <w:rFonts w:ascii="Century" w:eastAsia="ＭＳ 明朝" w:hAnsi="Century" w:cs="Times New Roman" w:hint="eastAsia"/>
          <w:noProof/>
          <w:sz w:val="21"/>
          <w:szCs w:val="24"/>
        </w:rPr>
        <mc:AlternateContent>
          <mc:Choice Requires="wps">
            <w:drawing>
              <wp:anchor distT="0" distB="0" distL="114300" distR="114300" simplePos="0" relativeHeight="251725824" behindDoc="0" locked="0" layoutInCell="1" allowOverlap="1" wp14:anchorId="4DFEB45D" wp14:editId="3F5A2CCD">
                <wp:simplePos x="0" y="0"/>
                <wp:positionH relativeFrom="column">
                  <wp:posOffset>699277</wp:posOffset>
                </wp:positionH>
                <wp:positionV relativeFrom="paragraph">
                  <wp:posOffset>78873</wp:posOffset>
                </wp:positionV>
                <wp:extent cx="4926842" cy="0"/>
                <wp:effectExtent l="0" t="76200" r="26670" b="114300"/>
                <wp:wrapNone/>
                <wp:docPr id="306" name="直線矢印コネクタ 306"/>
                <wp:cNvGraphicFramePr/>
                <a:graphic xmlns:a="http://schemas.openxmlformats.org/drawingml/2006/main">
                  <a:graphicData uri="http://schemas.microsoft.com/office/word/2010/wordprocessingShape">
                    <wps:wsp>
                      <wps:cNvCnPr/>
                      <wps:spPr>
                        <a:xfrm>
                          <a:off x="0" y="0"/>
                          <a:ext cx="4926842" cy="0"/>
                        </a:xfrm>
                        <a:prstGeom prst="straightConnector1">
                          <a:avLst/>
                        </a:prstGeom>
                        <a:noFill/>
                        <a:ln w="25400"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直線矢印コネクタ 306" o:spid="_x0000_s1026" type="#_x0000_t32" style="position:absolute;left:0;text-align:left;margin-left:55.05pt;margin-top:6.2pt;width:387.95pt;height:0;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" strokecolor="#4a7ebb" strokeweight="2pt">
                <v:stroke endarrow="open"/>
              </v:shape>
            </w:pict>
          </mc:Fallback>
        </mc:AlternateContent>
      </w:r>
      <w:r w:rsidRPr="001E7289">
        <w:rPr>
          <w:rFonts w:ascii="Century" w:eastAsia="ＭＳ 明朝" w:hAnsi="Century" w:cs="Times New Roman"/>
          <w:sz w:val="21"/>
          <w:szCs w:val="24"/>
        </w:rPr>
        <w:t xml:space="preserve">　　　　　　　　　　　　　　　　　　　　　　　　　　　　　　　　　　　　　　　　　　　　　　　　　　　　　　　</w:t>
      </w:r>
    </w:p>
    <w:p w:rsidR="00205A01" w:rsidRPr="001E7289" w:rsidRDefault="00205A01" w:rsidP="00E230ED">
      <w:pPr>
        <w:spacing w:line="240" w:lineRule="exact"/>
        <w:ind w:firstLineChars="4100" w:firstLine="8610"/>
        <w:rPr>
          <w:rFonts w:ascii="Century" w:eastAsia="ＭＳ 明朝" w:hAnsi="Century" w:cs="Times New Roman"/>
          <w:sz w:val="21"/>
          <w:szCs w:val="24"/>
        </w:rPr>
      </w:pPr>
      <w:r w:rsidRPr="001E7289">
        <w:rPr>
          <w:rFonts w:ascii="Century" w:eastAsia="ＭＳ 明朝" w:hAnsi="Century" w:cs="Times New Roman"/>
          <w:sz w:val="21"/>
          <w:szCs w:val="24"/>
        </w:rPr>
        <w:t>18</w:t>
      </w:r>
      <w:r w:rsidRPr="001E7289">
        <w:rPr>
          <w:rFonts w:ascii="Century" w:eastAsia="ＭＳ 明朝" w:hAnsi="Century" w:cs="Times New Roman"/>
          <w:sz w:val="21"/>
          <w:szCs w:val="24"/>
        </w:rPr>
        <w:t>歳</w:t>
      </w:r>
    </w:p>
    <w:p w:rsidR="00205A01" w:rsidRPr="001E7289" w:rsidRDefault="00205A01" w:rsidP="00205A01">
      <w:pPr>
        <w:rPr>
          <w:rFonts w:asciiTheme="majorEastAsia" w:eastAsiaTheme="majorEastAsia" w:hAnsiTheme="majorEastAsia" w:cs="Times New Roman"/>
          <w:b/>
          <w:szCs w:val="24"/>
        </w:rPr>
      </w:pPr>
      <w:r>
        <w:rPr>
          <w:rFonts w:asciiTheme="majorEastAsia" w:eastAsiaTheme="majorEastAsia" w:hAnsiTheme="majorEastAsia" w:cs="Times New Roman" w:hint="eastAsia"/>
          <w:b/>
          <w:noProof/>
          <w:szCs w:val="24"/>
        </w:rPr>
        <mc:AlternateContent>
          <mc:Choice Requires="wps">
            <w:drawing>
              <wp:anchor distT="0" distB="0" distL="114300" distR="114300" simplePos="0" relativeHeight="251729920" behindDoc="0" locked="0" layoutInCell="1" allowOverlap="1" wp14:anchorId="78A9982C" wp14:editId="1D3FC2DA">
                <wp:simplePos x="0" y="0"/>
                <wp:positionH relativeFrom="column">
                  <wp:posOffset>6137910</wp:posOffset>
                </wp:positionH>
                <wp:positionV relativeFrom="paragraph">
                  <wp:posOffset>346710</wp:posOffset>
                </wp:positionV>
                <wp:extent cx="304800" cy="7372350"/>
                <wp:effectExtent l="0" t="0" r="0" b="0"/>
                <wp:wrapNone/>
                <wp:docPr id="307" name="正方形/長方形 307"/>
                <wp:cNvGraphicFramePr/>
                <a:graphic xmlns:a="http://schemas.openxmlformats.org/drawingml/2006/main">
                  <a:graphicData uri="http://schemas.microsoft.com/office/word/2010/wordprocessingShape">
                    <wps:wsp>
                      <wps:cNvSpPr/>
                      <wps:spPr>
                        <a:xfrm>
                          <a:off x="0" y="0"/>
                          <a:ext cx="304800" cy="7372350"/>
                        </a:xfrm>
                        <a:prstGeom prst="rect">
                          <a:avLst/>
                        </a:prstGeom>
                        <a:solidFill>
                          <a:sysClr val="window" lastClr="FFFFFF"/>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正方形/長方形 307" o:spid="_x0000_s1026" style="position:absolute;left:0;text-align:left;margin-left:483.3pt;margin-top:27.3pt;width:24pt;height:580.5pt;z-index:2517299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" fillcolor="window" stroked="f" strokeweight="2pt"/>
            </w:pict>
          </mc:Fallback>
        </mc:AlternateContent>
      </w:r>
      <w:r w:rsidRPr="0084338A">
        <w:rPr>
          <w:rFonts w:asciiTheme="majorEastAsia" w:eastAsiaTheme="majorEastAsia" w:hAnsiTheme="majorEastAsia" w:cs="Times New Roman" w:hint="eastAsia"/>
          <w:b/>
          <w:szCs w:val="24"/>
        </w:rPr>
        <w:t>【参考２】</w:t>
      </w:r>
    </w:p>
    <w:p w:rsidR="00205A01" w:rsidRDefault="00205A01" w:rsidP="00DF7756">
      <w:pPr>
        <w:spacing w:line="520" w:lineRule="exact"/>
        <w:jc w:val="left"/>
        <w:rPr>
          <w:rFonts w:ascii="HG丸ｺﾞｼｯｸM-PRO" w:hAnsi="Century" w:cs="Times New Roman"/>
          <w:szCs w:val="24"/>
        </w:rPr>
      </w:pPr>
    </w:p>
    <w:p w:rsidR="00205A01" w:rsidRDefault="00205A01" w:rsidP="00DF7756">
      <w:pPr>
        <w:spacing w:line="520" w:lineRule="exact"/>
        <w:jc w:val="left"/>
        <w:rPr>
          <w:rFonts w:ascii="HG丸ｺﾞｼｯｸM-PRO" w:hAnsi="Century" w:cs="Times New Roman"/>
          <w:szCs w:val="24"/>
        </w:rPr>
      </w:pPr>
    </w:p>
    <w:p w:rsidR="00205A01" w:rsidRDefault="000A4C5F" w:rsidP="00DF7756">
      <w:pPr>
        <w:spacing w:line="520" w:lineRule="exact"/>
        <w:jc w:val="left"/>
        <w:rPr>
          <w:rFonts w:ascii="HG丸ｺﾞｼｯｸM-PRO" w:hAnsi="Century" w:cs="Times New Roman"/>
          <w:szCs w:val="24"/>
        </w:rPr>
      </w:pPr>
      <w:r w:rsidRPr="001E7289">
        <w:rPr>
          <w:rFonts w:asciiTheme="majorEastAsia" w:eastAsiaTheme="majorEastAsia" w:hAnsiTheme="majorEastAsia" w:cs="Times New Roman"/>
          <w:b/>
          <w:noProof/>
          <w:szCs w:val="24"/>
        </w:rPr>
        <w:drawing>
          <wp:anchor distT="0" distB="0" distL="114300" distR="114300" simplePos="0" relativeHeight="251730944" behindDoc="0" locked="0" layoutInCell="1" allowOverlap="1" wp14:anchorId="3DD87256" wp14:editId="33A72669">
            <wp:simplePos x="0" y="0"/>
            <wp:positionH relativeFrom="column">
              <wp:posOffset>7458</wp:posOffset>
            </wp:positionH>
            <wp:positionV relativeFrom="paragraph">
              <wp:posOffset>209711</wp:posOffset>
            </wp:positionV>
            <wp:extent cx="6223264" cy="4623481"/>
            <wp:effectExtent l="0" t="318" r="6033" b="6032"/>
            <wp:wrapNone/>
            <wp:docPr id="308" name="図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00623151509865_0001.jpg"/>
                    <pic:cNvPicPr/>
                  </pic:nvPicPr>
                  <pic:blipFill rotWithShape="1">
                    <a:blip r:embed="rId17" cstate="print">
                      <a:extLst>
                        <a:ext uri="{28A0092B-C50C-407E-A947-70E740481C1C}">
                          <a14:useLocalDpi xmlns:a14="http://schemas.microsoft.com/office/drawing/2010/main" val="0"/>
                        </a:ext>
                      </a:extLst>
                    </a:blip>
                    <a:srcRect l="12375" t="7194" r="5647" b="6634"/>
                    <a:stretch/>
                  </pic:blipFill>
                  <pic:spPr bwMode="auto">
                    <a:xfrm rot="16200000">
                      <a:off x="0" y="0"/>
                      <a:ext cx="6240730" cy="4636457"/>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205A01" w:rsidRDefault="00205A01" w:rsidP="00DF7756">
      <w:pPr>
        <w:spacing w:line="520" w:lineRule="exact"/>
        <w:jc w:val="left"/>
        <w:rPr>
          <w:rFonts w:ascii="HG丸ｺﾞｼｯｸM-PRO" w:hAnsi="Century" w:cs="Times New Roman"/>
          <w:szCs w:val="24"/>
        </w:rPr>
      </w:pPr>
    </w:p>
    <w:p w:rsidR="00205A01" w:rsidRDefault="00205A01" w:rsidP="00DF7756">
      <w:pPr>
        <w:spacing w:line="520" w:lineRule="exact"/>
        <w:jc w:val="left"/>
        <w:rPr>
          <w:rFonts w:ascii="HG丸ｺﾞｼｯｸM-PRO" w:hAnsi="Century" w:cs="Times New Roman"/>
          <w:szCs w:val="24"/>
        </w:rPr>
      </w:pPr>
    </w:p>
    <w:p w:rsidR="00205A01" w:rsidRDefault="00205A01" w:rsidP="00DF7756">
      <w:pPr>
        <w:spacing w:line="520" w:lineRule="exact"/>
        <w:jc w:val="left"/>
        <w:rPr>
          <w:rFonts w:ascii="HG丸ｺﾞｼｯｸM-PRO" w:hAnsi="Century" w:cs="Times New Roman"/>
          <w:szCs w:val="24"/>
        </w:rPr>
      </w:pPr>
    </w:p>
    <w:p w:rsidR="00205A01" w:rsidRDefault="00205A01" w:rsidP="00DF7756">
      <w:pPr>
        <w:spacing w:line="520" w:lineRule="exact"/>
        <w:jc w:val="left"/>
        <w:rPr>
          <w:rFonts w:ascii="HG丸ｺﾞｼｯｸM-PRO" w:hAnsi="Century" w:cs="Times New Roman"/>
          <w:szCs w:val="24"/>
        </w:rPr>
      </w:pPr>
    </w:p>
    <w:p w:rsidR="00205A01" w:rsidRDefault="00205A01" w:rsidP="00DF7756">
      <w:pPr>
        <w:spacing w:line="520" w:lineRule="exact"/>
        <w:jc w:val="left"/>
        <w:rPr>
          <w:rFonts w:ascii="HG丸ｺﾞｼｯｸM-PRO" w:hAnsi="Century" w:cs="Times New Roman"/>
          <w:szCs w:val="24"/>
        </w:rPr>
      </w:pPr>
    </w:p>
    <w:p w:rsidR="00205A01" w:rsidRDefault="00205A01" w:rsidP="00DF7756">
      <w:pPr>
        <w:spacing w:line="520" w:lineRule="exact"/>
        <w:jc w:val="left"/>
        <w:rPr>
          <w:rFonts w:ascii="HG丸ｺﾞｼｯｸM-PRO" w:hAnsi="Century" w:cs="Times New Roman"/>
          <w:szCs w:val="24"/>
        </w:rPr>
      </w:pPr>
    </w:p>
    <w:p w:rsidR="00205A01" w:rsidRDefault="00205A01" w:rsidP="00DF7756">
      <w:pPr>
        <w:spacing w:line="520" w:lineRule="exact"/>
        <w:jc w:val="left"/>
        <w:rPr>
          <w:rFonts w:ascii="HG丸ｺﾞｼｯｸM-PRO" w:hAnsi="Century" w:cs="Times New Roman"/>
          <w:szCs w:val="24"/>
        </w:rPr>
      </w:pPr>
    </w:p>
    <w:p w:rsidR="00205A01" w:rsidRDefault="00205A01" w:rsidP="00DF7756">
      <w:pPr>
        <w:spacing w:line="520" w:lineRule="exact"/>
        <w:jc w:val="left"/>
        <w:rPr>
          <w:rFonts w:ascii="HG丸ｺﾞｼｯｸM-PRO" w:hAnsi="Century" w:cs="Times New Roman"/>
          <w:szCs w:val="24"/>
        </w:rPr>
      </w:pPr>
    </w:p>
    <w:p w:rsidR="00205A01" w:rsidRDefault="00205A01" w:rsidP="00DF7756">
      <w:pPr>
        <w:spacing w:line="520" w:lineRule="exact"/>
        <w:jc w:val="left"/>
        <w:rPr>
          <w:rFonts w:ascii="HG丸ｺﾞｼｯｸM-PRO" w:hAnsi="Century" w:cs="Times New Roman"/>
          <w:szCs w:val="24"/>
        </w:rPr>
      </w:pPr>
    </w:p>
    <w:p w:rsidR="00205A01" w:rsidRDefault="00205A01" w:rsidP="00DF7756">
      <w:pPr>
        <w:spacing w:line="520" w:lineRule="exact"/>
        <w:jc w:val="left"/>
        <w:rPr>
          <w:rFonts w:ascii="HG丸ｺﾞｼｯｸM-PRO" w:hAnsi="Century" w:cs="Times New Roman"/>
          <w:szCs w:val="24"/>
        </w:rPr>
      </w:pPr>
    </w:p>
    <w:p w:rsidR="004E7153" w:rsidRDefault="004E7153" w:rsidP="00DF7756">
      <w:pPr>
        <w:spacing w:line="520" w:lineRule="exact"/>
        <w:jc w:val="left"/>
        <w:rPr>
          <w:rFonts w:ascii="HG丸ｺﾞｼｯｸM-PRO" w:hAnsi="Century" w:cs="Times New Roman"/>
          <w:szCs w:val="24"/>
        </w:rPr>
      </w:pPr>
    </w:p>
    <w:p w:rsidR="004E7153" w:rsidRDefault="004E7153" w:rsidP="00DF7756">
      <w:pPr>
        <w:spacing w:line="520" w:lineRule="exact"/>
        <w:jc w:val="left"/>
        <w:rPr>
          <w:rFonts w:ascii="HG丸ｺﾞｼｯｸM-PRO" w:hAnsi="Century" w:cs="Times New Roman"/>
          <w:szCs w:val="24"/>
        </w:rPr>
      </w:pPr>
    </w:p>
    <w:p w:rsidR="004E7153" w:rsidRDefault="004E7153" w:rsidP="00DF7756">
      <w:pPr>
        <w:spacing w:line="520" w:lineRule="exact"/>
        <w:jc w:val="left"/>
        <w:rPr>
          <w:rFonts w:ascii="HG丸ｺﾞｼｯｸM-PRO" w:hAnsi="Century" w:cs="Times New Roman"/>
          <w:szCs w:val="24"/>
        </w:rPr>
      </w:pPr>
    </w:p>
    <w:p w:rsidR="006C1167" w:rsidRDefault="006C1167" w:rsidP="00DF7756">
      <w:pPr>
        <w:spacing w:line="520" w:lineRule="exact"/>
        <w:jc w:val="left"/>
        <w:rPr>
          <w:rFonts w:ascii="HG丸ｺﾞｼｯｸM-PRO" w:hAnsi="Century" w:cs="Times New Roman"/>
          <w:szCs w:val="24"/>
        </w:rPr>
      </w:pPr>
    </w:p>
    <w:p w:rsidR="000A4C5F" w:rsidRDefault="000A4C5F" w:rsidP="00DF7756">
      <w:pPr>
        <w:spacing w:line="520" w:lineRule="exact"/>
        <w:jc w:val="left"/>
        <w:rPr>
          <w:rFonts w:ascii="HG丸ｺﾞｼｯｸM-PRO" w:hAnsi="Century" w:cs="Times New Roman"/>
          <w:szCs w:val="24"/>
        </w:rPr>
      </w:pPr>
    </w:p>
    <w:p w:rsidR="00E230ED" w:rsidRDefault="00E230ED" w:rsidP="00DF7756">
      <w:pPr>
        <w:spacing w:line="520" w:lineRule="exact"/>
        <w:jc w:val="left"/>
        <w:rPr>
          <w:rFonts w:ascii="HG丸ｺﾞｼｯｸM-PRO" w:hAnsi="Century" w:cs="Times New Roman"/>
          <w:szCs w:val="24"/>
        </w:rPr>
      </w:pPr>
    </w:p>
    <w:p w:rsidR="00205A01" w:rsidRDefault="00615465" w:rsidP="00DF7756">
      <w:pPr>
        <w:spacing w:line="520" w:lineRule="exact"/>
        <w:jc w:val="left"/>
        <w:rPr>
          <w:rFonts w:ascii="HG丸ｺﾞｼｯｸM-PRO" w:hAnsi="Century" w:cs="Times New Roman"/>
          <w:szCs w:val="24"/>
        </w:rPr>
      </w:pPr>
      <w:r w:rsidRPr="00C079DC">
        <w:rPr>
          <w:rFonts w:asciiTheme="majorEastAsia" w:eastAsiaTheme="majorEastAsia" w:hAnsiTheme="majorEastAsia" w:cs="Times New Roman" w:hint="eastAsia"/>
          <w:b/>
          <w:szCs w:val="24"/>
        </w:rPr>
        <w:lastRenderedPageBreak/>
        <w:t>【参考３】都道府県における乳幼児等医療費援助の実施状況</w:t>
      </w:r>
      <w:r w:rsidR="00B93CE6">
        <w:rPr>
          <w:rFonts w:asciiTheme="majorEastAsia" w:eastAsiaTheme="majorEastAsia" w:hAnsiTheme="majorEastAsia" w:cs="Times New Roman" w:hint="eastAsia"/>
          <w:b/>
          <w:szCs w:val="24"/>
        </w:rPr>
        <w:t>（令和3年4月1日現在）</w:t>
      </w:r>
    </w:p>
    <w:p w:rsidR="00205A01" w:rsidRDefault="00205A01" w:rsidP="00DF7756">
      <w:pPr>
        <w:spacing w:line="520" w:lineRule="exact"/>
        <w:jc w:val="left"/>
        <w:rPr>
          <w:rFonts w:ascii="HG丸ｺﾞｼｯｸM-PRO" w:hAnsi="Century" w:cs="Times New Roman"/>
          <w:szCs w:val="24"/>
        </w:rPr>
      </w:pPr>
    </w:p>
    <w:p w:rsidR="00205A01" w:rsidRDefault="00205A01" w:rsidP="00DF7756">
      <w:pPr>
        <w:spacing w:line="520" w:lineRule="exact"/>
        <w:jc w:val="left"/>
        <w:rPr>
          <w:rFonts w:ascii="HG丸ｺﾞｼｯｸM-PRO" w:hAnsi="Century" w:cs="Times New Roman"/>
          <w:szCs w:val="24"/>
        </w:rPr>
      </w:pPr>
    </w:p>
    <w:p w:rsidR="00205A01" w:rsidRDefault="00205A01" w:rsidP="00DF7756">
      <w:pPr>
        <w:spacing w:line="520" w:lineRule="exact"/>
        <w:jc w:val="left"/>
        <w:rPr>
          <w:rFonts w:ascii="HG丸ｺﾞｼｯｸM-PRO" w:hAnsi="Century" w:cs="Times New Roman"/>
          <w:szCs w:val="24"/>
        </w:rPr>
      </w:pPr>
    </w:p>
    <w:p w:rsidR="00205A01" w:rsidRDefault="00205A01" w:rsidP="00DF7756">
      <w:pPr>
        <w:spacing w:line="520" w:lineRule="exact"/>
        <w:jc w:val="left"/>
        <w:rPr>
          <w:rFonts w:ascii="HG丸ｺﾞｼｯｸM-PRO" w:hAnsi="Century" w:cs="Times New Roman"/>
          <w:szCs w:val="24"/>
        </w:rPr>
      </w:pPr>
    </w:p>
    <w:p w:rsidR="00615465" w:rsidRDefault="00615465" w:rsidP="00DF7756">
      <w:pPr>
        <w:spacing w:line="520" w:lineRule="exact"/>
        <w:jc w:val="left"/>
        <w:rPr>
          <w:rFonts w:ascii="HG丸ｺﾞｼｯｸM-PRO" w:hAnsi="Century" w:cs="Times New Roman"/>
          <w:szCs w:val="24"/>
        </w:rPr>
      </w:pPr>
    </w:p>
    <w:p w:rsidR="00615465" w:rsidRDefault="0029339B" w:rsidP="00DF7756">
      <w:pPr>
        <w:spacing w:line="520" w:lineRule="exact"/>
        <w:jc w:val="left"/>
        <w:rPr>
          <w:rFonts w:ascii="HG丸ｺﾞｼｯｸM-PRO" w:hAnsi="Century" w:cs="Times New Roman"/>
          <w:szCs w:val="24"/>
        </w:rPr>
      </w:pPr>
      <w:r>
        <w:rPr>
          <w:rFonts w:asciiTheme="majorEastAsia" w:eastAsiaTheme="majorEastAsia" w:hAnsiTheme="majorEastAsia" w:cs="Times New Roman" w:hint="eastAsia"/>
          <w:b/>
          <w:noProof/>
          <w:szCs w:val="24"/>
        </w:rPr>
        <w:drawing>
          <wp:anchor distT="0" distB="0" distL="114300" distR="114300" simplePos="0" relativeHeight="251731968" behindDoc="0" locked="0" layoutInCell="1" allowOverlap="1" wp14:anchorId="454BCE76" wp14:editId="083C6E5F">
            <wp:simplePos x="0" y="0"/>
            <wp:positionH relativeFrom="column">
              <wp:posOffset>-1691126</wp:posOffset>
            </wp:positionH>
            <wp:positionV relativeFrom="paragraph">
              <wp:posOffset>308096</wp:posOffset>
            </wp:positionV>
            <wp:extent cx="8602567" cy="4847766"/>
            <wp:effectExtent l="0" t="8572" r="0" b="0"/>
            <wp:wrapNone/>
            <wp:docPr id="309" name="図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30601144728757_0001.jpg"/>
                    <pic:cNvPicPr/>
                  </pic:nvPicPr>
                  <pic:blipFill rotWithShape="1">
                    <a:blip r:embed="rId18" cstate="print">
                      <a:extLst>
                        <a:ext uri="{28A0092B-C50C-407E-A947-70E740481C1C}">
                          <a14:useLocalDpi xmlns:a14="http://schemas.microsoft.com/office/drawing/2010/main" val="0"/>
                        </a:ext>
                      </a:extLst>
                    </a:blip>
                    <a:srcRect l="7922" t="9066" r="11158" b="26410"/>
                    <a:stretch/>
                  </pic:blipFill>
                  <pic:spPr bwMode="auto">
                    <a:xfrm rot="16200000">
                      <a:off x="0" y="0"/>
                      <a:ext cx="8604584" cy="4848903"/>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615465" w:rsidRDefault="00615465" w:rsidP="00DF7756">
      <w:pPr>
        <w:spacing w:line="520" w:lineRule="exact"/>
        <w:jc w:val="left"/>
        <w:rPr>
          <w:rFonts w:ascii="HG丸ｺﾞｼｯｸM-PRO" w:hAnsi="Century" w:cs="Times New Roman"/>
          <w:szCs w:val="24"/>
        </w:rPr>
      </w:pPr>
    </w:p>
    <w:p w:rsidR="00615465" w:rsidRPr="001C27B9" w:rsidRDefault="00615465" w:rsidP="00DF7756">
      <w:pPr>
        <w:spacing w:line="520" w:lineRule="exact"/>
        <w:jc w:val="left"/>
        <w:rPr>
          <w:rFonts w:ascii="HG丸ｺﾞｼｯｸM-PRO" w:hAnsi="Century" w:cs="Times New Roman"/>
          <w:szCs w:val="24"/>
        </w:rPr>
      </w:pPr>
    </w:p>
    <w:p w:rsidR="00615465" w:rsidRDefault="00615465" w:rsidP="00DF7756">
      <w:pPr>
        <w:spacing w:line="520" w:lineRule="exact"/>
        <w:jc w:val="left"/>
        <w:rPr>
          <w:rFonts w:ascii="HG丸ｺﾞｼｯｸM-PRO" w:hAnsi="Century" w:cs="Times New Roman"/>
          <w:szCs w:val="24"/>
        </w:rPr>
      </w:pPr>
    </w:p>
    <w:p w:rsidR="00615465" w:rsidRDefault="00615465" w:rsidP="00DF7756">
      <w:pPr>
        <w:spacing w:line="520" w:lineRule="exact"/>
        <w:jc w:val="left"/>
        <w:rPr>
          <w:rFonts w:ascii="HG丸ｺﾞｼｯｸM-PRO" w:hAnsi="Century" w:cs="Times New Roman"/>
          <w:szCs w:val="24"/>
        </w:rPr>
      </w:pPr>
    </w:p>
    <w:p w:rsidR="00615465" w:rsidRDefault="00615465" w:rsidP="00DF7756">
      <w:pPr>
        <w:spacing w:line="520" w:lineRule="exact"/>
        <w:jc w:val="left"/>
        <w:rPr>
          <w:rFonts w:ascii="HG丸ｺﾞｼｯｸM-PRO" w:hAnsi="Century" w:cs="Times New Roman"/>
          <w:szCs w:val="24"/>
        </w:rPr>
      </w:pPr>
    </w:p>
    <w:p w:rsidR="00615465" w:rsidRDefault="00615465" w:rsidP="00DF7756">
      <w:pPr>
        <w:spacing w:line="520" w:lineRule="exact"/>
        <w:jc w:val="left"/>
        <w:rPr>
          <w:rFonts w:ascii="HG丸ｺﾞｼｯｸM-PRO" w:hAnsi="Century" w:cs="Times New Roman"/>
          <w:szCs w:val="24"/>
        </w:rPr>
      </w:pPr>
    </w:p>
    <w:p w:rsidR="00615465" w:rsidRDefault="00615465" w:rsidP="00DF7756">
      <w:pPr>
        <w:spacing w:line="520" w:lineRule="exact"/>
        <w:jc w:val="left"/>
        <w:rPr>
          <w:rFonts w:ascii="HG丸ｺﾞｼｯｸM-PRO" w:hAnsi="Century" w:cs="Times New Roman"/>
          <w:szCs w:val="24"/>
        </w:rPr>
      </w:pPr>
    </w:p>
    <w:p w:rsidR="00615465" w:rsidRDefault="00615465" w:rsidP="00DF7756">
      <w:pPr>
        <w:spacing w:line="520" w:lineRule="exact"/>
        <w:jc w:val="left"/>
        <w:rPr>
          <w:rFonts w:ascii="HG丸ｺﾞｼｯｸM-PRO" w:hAnsi="Century" w:cs="Times New Roman"/>
          <w:szCs w:val="24"/>
        </w:rPr>
      </w:pPr>
    </w:p>
    <w:p w:rsidR="00615465" w:rsidRDefault="00615465" w:rsidP="00DF7756">
      <w:pPr>
        <w:spacing w:line="520" w:lineRule="exact"/>
        <w:jc w:val="left"/>
        <w:rPr>
          <w:rFonts w:ascii="HG丸ｺﾞｼｯｸM-PRO" w:hAnsi="Century" w:cs="Times New Roman"/>
          <w:szCs w:val="24"/>
        </w:rPr>
      </w:pPr>
    </w:p>
    <w:p w:rsidR="00615465" w:rsidRDefault="00615465" w:rsidP="00DF7756">
      <w:pPr>
        <w:spacing w:line="520" w:lineRule="exact"/>
        <w:jc w:val="left"/>
        <w:rPr>
          <w:rFonts w:ascii="HG丸ｺﾞｼｯｸM-PRO" w:hAnsi="Century" w:cs="Times New Roman"/>
          <w:szCs w:val="24"/>
        </w:rPr>
      </w:pPr>
    </w:p>
    <w:p w:rsidR="00615465" w:rsidRDefault="00615465" w:rsidP="00DF7756">
      <w:pPr>
        <w:spacing w:line="520" w:lineRule="exact"/>
        <w:jc w:val="left"/>
        <w:rPr>
          <w:rFonts w:ascii="HG丸ｺﾞｼｯｸM-PRO" w:hAnsi="Century" w:cs="Times New Roman"/>
          <w:szCs w:val="24"/>
        </w:rPr>
      </w:pPr>
    </w:p>
    <w:p w:rsidR="00615465" w:rsidRDefault="00615465" w:rsidP="00DF7756">
      <w:pPr>
        <w:spacing w:line="520" w:lineRule="exact"/>
        <w:jc w:val="left"/>
        <w:rPr>
          <w:rFonts w:ascii="HG丸ｺﾞｼｯｸM-PRO" w:hAnsi="Century" w:cs="Times New Roman"/>
          <w:szCs w:val="24"/>
        </w:rPr>
      </w:pPr>
    </w:p>
    <w:p w:rsidR="00615465" w:rsidRDefault="00615465" w:rsidP="00DF7756">
      <w:pPr>
        <w:spacing w:line="520" w:lineRule="exact"/>
        <w:jc w:val="left"/>
        <w:rPr>
          <w:rFonts w:ascii="HG丸ｺﾞｼｯｸM-PRO" w:hAnsi="Century" w:cs="Times New Roman"/>
          <w:szCs w:val="24"/>
        </w:rPr>
      </w:pPr>
    </w:p>
    <w:p w:rsidR="00615465" w:rsidRDefault="00615465" w:rsidP="00DF7756">
      <w:pPr>
        <w:spacing w:line="520" w:lineRule="exact"/>
        <w:jc w:val="left"/>
        <w:rPr>
          <w:rFonts w:ascii="HG丸ｺﾞｼｯｸM-PRO" w:hAnsi="Century" w:cs="Times New Roman"/>
          <w:szCs w:val="24"/>
        </w:rPr>
      </w:pPr>
    </w:p>
    <w:p w:rsidR="00615465" w:rsidRDefault="00615465" w:rsidP="00DF7756">
      <w:pPr>
        <w:spacing w:line="520" w:lineRule="exact"/>
        <w:jc w:val="left"/>
        <w:rPr>
          <w:rFonts w:ascii="HG丸ｺﾞｼｯｸM-PRO" w:hAnsi="Century" w:cs="Times New Roman"/>
          <w:szCs w:val="24"/>
        </w:rPr>
      </w:pPr>
    </w:p>
    <w:p w:rsidR="006C1167" w:rsidRDefault="006C1167" w:rsidP="004E7153">
      <w:pPr>
        <w:spacing w:line="420" w:lineRule="exact"/>
        <w:ind w:left="720" w:hangingChars="300" w:hanging="720"/>
        <w:jc w:val="left"/>
        <w:rPr>
          <w:rFonts w:ascii="HG丸ｺﾞｼｯｸM-PRO" w:hAnsi="Century" w:cs="Times New Roman"/>
          <w:strike/>
          <w:szCs w:val="24"/>
        </w:rPr>
      </w:pPr>
    </w:p>
    <w:p w:rsidR="0029339B" w:rsidRDefault="0029339B" w:rsidP="004E7153">
      <w:pPr>
        <w:spacing w:line="420" w:lineRule="exact"/>
        <w:ind w:left="720" w:hangingChars="300" w:hanging="720"/>
        <w:jc w:val="left"/>
        <w:rPr>
          <w:rFonts w:ascii="HG丸ｺﾞｼｯｸM-PRO" w:hAnsi="Century" w:cs="Times New Roman"/>
          <w:strike/>
          <w:szCs w:val="24"/>
        </w:rPr>
      </w:pPr>
    </w:p>
    <w:p w:rsidR="0029339B" w:rsidRDefault="0029339B" w:rsidP="004E7153">
      <w:pPr>
        <w:spacing w:line="420" w:lineRule="exact"/>
        <w:ind w:left="720" w:hangingChars="300" w:hanging="720"/>
        <w:jc w:val="left"/>
        <w:rPr>
          <w:rFonts w:ascii="HG丸ｺﾞｼｯｸM-PRO" w:hAnsi="Century" w:cs="Times New Roman"/>
          <w:strike/>
          <w:szCs w:val="24"/>
        </w:rPr>
      </w:pPr>
    </w:p>
    <w:p w:rsidR="0029339B" w:rsidRDefault="0029339B" w:rsidP="004E7153">
      <w:pPr>
        <w:spacing w:line="420" w:lineRule="exact"/>
        <w:ind w:left="720" w:hangingChars="300" w:hanging="720"/>
        <w:jc w:val="left"/>
        <w:rPr>
          <w:rFonts w:ascii="HG丸ｺﾞｼｯｸM-PRO" w:hAnsi="Century" w:cs="Times New Roman"/>
          <w:strike/>
          <w:szCs w:val="24"/>
        </w:rPr>
      </w:pPr>
    </w:p>
    <w:p w:rsidR="0029339B" w:rsidRDefault="0029339B" w:rsidP="004E7153">
      <w:pPr>
        <w:spacing w:line="420" w:lineRule="exact"/>
        <w:ind w:left="720" w:hangingChars="300" w:hanging="720"/>
        <w:jc w:val="left"/>
        <w:rPr>
          <w:rFonts w:ascii="HG丸ｺﾞｼｯｸM-PRO" w:hAnsi="Century" w:cs="Times New Roman"/>
          <w:strike/>
          <w:szCs w:val="24"/>
        </w:rPr>
      </w:pPr>
    </w:p>
    <w:p w:rsidR="0029339B" w:rsidRDefault="0029339B" w:rsidP="004E7153">
      <w:pPr>
        <w:spacing w:line="420" w:lineRule="exact"/>
        <w:ind w:left="720" w:hangingChars="300" w:hanging="720"/>
        <w:jc w:val="left"/>
        <w:rPr>
          <w:rFonts w:ascii="HG丸ｺﾞｼｯｸM-PRO" w:hAnsi="Century" w:cs="Times New Roman"/>
          <w:strike/>
          <w:szCs w:val="24"/>
        </w:rPr>
      </w:pPr>
    </w:p>
    <w:p w:rsidR="0029339B" w:rsidRDefault="0029339B" w:rsidP="004E7153">
      <w:pPr>
        <w:spacing w:line="420" w:lineRule="exact"/>
        <w:ind w:left="720" w:hangingChars="300" w:hanging="720"/>
        <w:jc w:val="left"/>
        <w:rPr>
          <w:rFonts w:ascii="HG丸ｺﾞｼｯｸM-PRO" w:hAnsi="Century" w:cs="Times New Roman"/>
          <w:strike/>
          <w:szCs w:val="24"/>
        </w:rPr>
      </w:pPr>
    </w:p>
    <w:p w:rsidR="00E25FF7" w:rsidRDefault="00E25FF7" w:rsidP="00B543E2">
      <w:pPr>
        <w:ind w:left="482" w:hangingChars="200" w:hanging="482"/>
        <w:jc w:val="center"/>
        <w:rPr>
          <w:rFonts w:ascii="HG丸ｺﾞｼｯｸM-PRO" w:hAnsi="Century" w:cs="Times New Roman"/>
          <w:b/>
          <w:szCs w:val="24"/>
          <w:bdr w:val="single" w:sz="4" w:space="0" w:color="auto"/>
        </w:rPr>
      </w:pP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E25FF7" w:rsidTr="0052292A">
        <w:tc>
          <w:tcPr>
            <w:tcW w:w="9639" w:type="dxa"/>
            <w:tcBorders>
              <w:top w:val="double" w:sz="4" w:space="0" w:color="auto"/>
              <w:left w:val="double" w:sz="4" w:space="0" w:color="auto"/>
              <w:bottom w:val="double" w:sz="4" w:space="0" w:color="auto"/>
              <w:right w:val="double" w:sz="4" w:space="0" w:color="auto"/>
            </w:tcBorders>
            <w:hideMark/>
          </w:tcPr>
          <w:p w:rsidR="00E25FF7" w:rsidRPr="00E25FF7" w:rsidRDefault="00E25FF7" w:rsidP="00E25FF7">
            <w:pPr>
              <w:tabs>
                <w:tab w:val="left" w:pos="9423"/>
              </w:tabs>
              <w:spacing w:line="440" w:lineRule="exact"/>
              <w:ind w:firstLineChars="100" w:firstLine="220"/>
              <w:jc w:val="left"/>
              <w:rPr>
                <w:rFonts w:eastAsiaTheme="minorEastAsia" w:cs="Times New Roman"/>
                <w:sz w:val="22"/>
              </w:rPr>
            </w:pPr>
            <w:r w:rsidRPr="00E25FF7">
              <w:rPr>
                <w:rFonts w:eastAsiaTheme="minorEastAsia" w:cs="Times New Roman" w:hint="eastAsia"/>
                <w:sz w:val="22"/>
              </w:rPr>
              <w:t>県小児医療費公費負担制度については、給付と負担の公平性を図り、持続可能なものとなるよう運用してきたところであり、補助対象年齢の拡大は、慎重に検討すべき課題と認識しているところである。</w:t>
            </w:r>
          </w:p>
          <w:p w:rsidR="00E25FF7" w:rsidRDefault="00E25FF7" w:rsidP="00E25FF7">
            <w:pPr>
              <w:spacing w:line="440" w:lineRule="exact"/>
              <w:ind w:firstLineChars="100" w:firstLine="220"/>
              <w:jc w:val="left"/>
              <w:rPr>
                <w:rFonts w:eastAsiaTheme="minorEastAsia" w:cs="Times New Roman"/>
                <w:sz w:val="22"/>
              </w:rPr>
            </w:pPr>
            <w:r w:rsidRPr="00E25FF7">
              <w:rPr>
                <w:rFonts w:eastAsiaTheme="minorEastAsia" w:cs="Times New Roman" w:hint="eastAsia"/>
                <w:sz w:val="22"/>
              </w:rPr>
              <w:t>なお、子どもへの医療費助成については、全国一律で実施されるべき事業であると考えており、国に対しては、これまでも新たな公費負担制度の創設を強く提案してきたところであり、今後も働きかけてまいりたい。</w:t>
            </w:r>
          </w:p>
          <w:p w:rsidR="00E25FF7" w:rsidRDefault="00E25FF7" w:rsidP="00E25FF7">
            <w:pPr>
              <w:spacing w:line="440" w:lineRule="exact"/>
              <w:ind w:firstLineChars="100" w:firstLine="220"/>
              <w:jc w:val="right"/>
              <w:rPr>
                <w:rFonts w:asciiTheme="minorEastAsia" w:eastAsiaTheme="minorEastAsia" w:hAnsiTheme="minorEastAsia" w:cs="Times New Roman"/>
                <w:sz w:val="22"/>
              </w:rPr>
            </w:pPr>
            <w:r>
              <w:rPr>
                <w:rFonts w:eastAsiaTheme="minorEastAsia" w:cs="Times New Roman" w:hint="eastAsia"/>
                <w:sz w:val="22"/>
              </w:rPr>
              <w:t>（</w:t>
            </w:r>
            <w:r w:rsidRPr="00E25FF7">
              <w:rPr>
                <w:rFonts w:eastAsiaTheme="minorEastAsia" w:cs="Times New Roman" w:hint="eastAsia"/>
                <w:sz w:val="22"/>
              </w:rPr>
              <w:t>保健医療部</w:t>
            </w:r>
            <w:r>
              <w:rPr>
                <w:rFonts w:eastAsiaTheme="minorEastAsia" w:cs="Times New Roman" w:hint="eastAsia"/>
                <w:sz w:val="22"/>
              </w:rPr>
              <w:t xml:space="preserve">　</w:t>
            </w:r>
            <w:r w:rsidRPr="00E25FF7">
              <w:rPr>
                <w:rFonts w:eastAsiaTheme="minorEastAsia" w:cs="Times New Roman" w:hint="eastAsia"/>
                <w:sz w:val="22"/>
              </w:rPr>
              <w:t>健康推進課</w:t>
            </w:r>
            <w:r>
              <w:rPr>
                <w:rFonts w:eastAsiaTheme="minorEastAsia" w:cs="Times New Roman" w:hint="eastAsia"/>
                <w:sz w:val="22"/>
              </w:rPr>
              <w:t xml:space="preserve">　</w:t>
            </w:r>
            <w:r w:rsidRPr="00E25FF7">
              <w:rPr>
                <w:rFonts w:eastAsiaTheme="minorEastAsia" w:cs="Times New Roman" w:hint="eastAsia"/>
                <w:sz w:val="22"/>
              </w:rPr>
              <w:t>母子・歯科保健班</w:t>
            </w:r>
            <w:r>
              <w:rPr>
                <w:rFonts w:asciiTheme="minorEastAsia" w:eastAsiaTheme="minorEastAsia" w:hAnsiTheme="minorEastAsia" w:cs="Times New Roman" w:hint="eastAsia"/>
                <w:sz w:val="22"/>
              </w:rPr>
              <w:t>）</w:t>
            </w:r>
          </w:p>
        </w:tc>
      </w:tr>
    </w:tbl>
    <w:p w:rsidR="00E25FF7" w:rsidRPr="00E25FF7" w:rsidRDefault="00E25FF7" w:rsidP="00B543E2">
      <w:pPr>
        <w:ind w:left="482" w:hangingChars="200" w:hanging="482"/>
        <w:jc w:val="center"/>
        <w:rPr>
          <w:rFonts w:ascii="HG丸ｺﾞｼｯｸM-PRO" w:hAnsi="Century" w:cs="Times New Roman"/>
          <w:b/>
          <w:szCs w:val="24"/>
          <w:bdr w:val="single" w:sz="4" w:space="0" w:color="auto"/>
        </w:rPr>
      </w:pPr>
    </w:p>
    <w:p w:rsidR="00E25FF7" w:rsidRDefault="00E25FF7" w:rsidP="00B543E2">
      <w:pPr>
        <w:ind w:left="482" w:hangingChars="200" w:hanging="482"/>
        <w:jc w:val="center"/>
        <w:rPr>
          <w:rFonts w:ascii="HG丸ｺﾞｼｯｸM-PRO" w:hAnsi="Century" w:cs="Times New Roman"/>
          <w:b/>
          <w:szCs w:val="24"/>
          <w:bdr w:val="single" w:sz="4" w:space="0" w:color="auto"/>
        </w:rPr>
      </w:pPr>
    </w:p>
    <w:p w:rsidR="00E25FF7" w:rsidRDefault="00E25FF7" w:rsidP="00B543E2">
      <w:pPr>
        <w:ind w:left="482" w:hangingChars="200" w:hanging="482"/>
        <w:jc w:val="center"/>
        <w:rPr>
          <w:rFonts w:ascii="HG丸ｺﾞｼｯｸM-PRO" w:hAnsi="Century" w:cs="Times New Roman"/>
          <w:b/>
          <w:szCs w:val="24"/>
          <w:bdr w:val="single" w:sz="4" w:space="0" w:color="auto"/>
        </w:rPr>
      </w:pPr>
    </w:p>
    <w:p w:rsidR="00E25FF7" w:rsidRDefault="00E25FF7" w:rsidP="00B543E2">
      <w:pPr>
        <w:ind w:left="482" w:hangingChars="200" w:hanging="482"/>
        <w:jc w:val="center"/>
        <w:rPr>
          <w:rFonts w:ascii="HG丸ｺﾞｼｯｸM-PRO" w:hAnsi="Century" w:cs="Times New Roman"/>
          <w:b/>
          <w:szCs w:val="24"/>
          <w:bdr w:val="single" w:sz="4" w:space="0" w:color="auto"/>
        </w:rPr>
      </w:pPr>
    </w:p>
    <w:p w:rsidR="00E25FF7" w:rsidRDefault="00E25FF7">
      <w:pPr>
        <w:widowControl/>
        <w:jc w:val="left"/>
        <w:rPr>
          <w:rFonts w:ascii="HG丸ｺﾞｼｯｸM-PRO" w:hAnsi="Century" w:cs="Times New Roman"/>
          <w:b/>
          <w:szCs w:val="24"/>
          <w:bdr w:val="single" w:sz="4" w:space="0" w:color="auto"/>
        </w:rPr>
      </w:pPr>
      <w:r>
        <w:rPr>
          <w:rFonts w:ascii="HG丸ｺﾞｼｯｸM-PRO" w:hAnsi="Century" w:cs="Times New Roman"/>
          <w:b/>
          <w:szCs w:val="24"/>
          <w:bdr w:val="single" w:sz="4" w:space="0" w:color="auto"/>
        </w:rPr>
        <w:br w:type="page"/>
      </w:r>
    </w:p>
    <w:p w:rsidR="00591EE1" w:rsidRPr="001E7289" w:rsidRDefault="00591EE1" w:rsidP="00B543E2">
      <w:pPr>
        <w:ind w:left="482" w:hangingChars="200" w:hanging="482"/>
        <w:jc w:val="center"/>
        <w:rPr>
          <w:rFonts w:ascii="HG丸ｺﾞｼｯｸM-PRO" w:hAnsi="Century" w:cs="Times New Roman"/>
          <w:b/>
          <w:sz w:val="28"/>
          <w:szCs w:val="24"/>
          <w:u w:val="single"/>
        </w:rPr>
      </w:pPr>
      <w:r w:rsidRPr="001E7289">
        <w:rPr>
          <w:rFonts w:ascii="HG丸ｺﾞｼｯｸM-PRO" w:hAnsi="Century" w:cs="Times New Roman" w:hint="eastAsia"/>
          <w:b/>
          <w:szCs w:val="24"/>
          <w:bdr w:val="single" w:sz="4" w:space="0" w:color="auto"/>
        </w:rPr>
        <w:lastRenderedPageBreak/>
        <w:t>２</w:t>
      </w:r>
      <w:r w:rsidRPr="001E7289">
        <w:rPr>
          <w:rFonts w:ascii="HG丸ｺﾞｼｯｸM-PRO" w:hAnsi="Century" w:cs="Times New Roman" w:hint="eastAsia"/>
          <w:b/>
          <w:sz w:val="28"/>
          <w:szCs w:val="24"/>
          <w:bdr w:val="single" w:sz="4" w:space="0" w:color="auto"/>
        </w:rPr>
        <w:t xml:space="preserve">　</w:t>
      </w:r>
      <w:r w:rsidR="00745EAD" w:rsidRPr="00BE199A">
        <w:rPr>
          <w:rFonts w:ascii="HG丸ｺﾞｼｯｸM-PRO" w:hAnsi="Century" w:cs="Times New Roman" w:hint="eastAsia"/>
          <w:b/>
          <w:sz w:val="28"/>
          <w:szCs w:val="24"/>
          <w:bdr w:val="single" w:sz="4" w:space="0" w:color="auto"/>
        </w:rPr>
        <w:t>地域保健医療</w:t>
      </w:r>
      <w:r w:rsidR="00014C6F" w:rsidRPr="00BE199A">
        <w:rPr>
          <w:rFonts w:ascii="HG丸ｺﾞｼｯｸM-PRO" w:hAnsi="Century" w:cs="Times New Roman" w:hint="eastAsia"/>
          <w:b/>
          <w:sz w:val="28"/>
          <w:szCs w:val="24"/>
          <w:bdr w:val="single" w:sz="4" w:space="0" w:color="auto"/>
        </w:rPr>
        <w:t>等</w:t>
      </w:r>
      <w:r w:rsidR="00745EAD" w:rsidRPr="00BE199A">
        <w:rPr>
          <w:rFonts w:ascii="HG丸ｺﾞｼｯｸM-PRO" w:hAnsi="Century" w:cs="Times New Roman" w:hint="eastAsia"/>
          <w:b/>
          <w:sz w:val="28"/>
          <w:szCs w:val="24"/>
          <w:bdr w:val="single" w:sz="4" w:space="0" w:color="auto"/>
        </w:rPr>
        <w:t>の推進</w:t>
      </w:r>
      <w:r w:rsidRPr="001E7289">
        <w:rPr>
          <w:rFonts w:ascii="HG丸ｺﾞｼｯｸM-PRO" w:hAnsi="Century" w:cs="Times New Roman" w:hint="eastAsia"/>
          <w:b/>
          <w:sz w:val="28"/>
          <w:szCs w:val="24"/>
          <w:bdr w:val="single" w:sz="4" w:space="0" w:color="auto"/>
        </w:rPr>
        <w:t>について</w:t>
      </w:r>
    </w:p>
    <w:p w:rsidR="00591EE1" w:rsidRPr="001E7289" w:rsidRDefault="00591EE1" w:rsidP="00AC406C">
      <w:pPr>
        <w:jc w:val="left"/>
        <w:rPr>
          <w:rFonts w:ascii="HG丸ｺﾞｼｯｸM-PRO" w:hAnsi="Century" w:cs="Times New Roman"/>
          <w:szCs w:val="24"/>
        </w:rPr>
      </w:pPr>
    </w:p>
    <w:p w:rsidR="00745EAD" w:rsidRDefault="008E5FD5" w:rsidP="0029339B">
      <w:pPr>
        <w:widowControl/>
        <w:jc w:val="left"/>
        <w:rPr>
          <w:rFonts w:ascii="HG丸ｺﾞｼｯｸM-PRO" w:hAnsi="Century" w:cs="Times New Roman"/>
          <w:szCs w:val="24"/>
        </w:rPr>
      </w:pPr>
      <w:r>
        <w:rPr>
          <w:rFonts w:ascii="HG丸ｺﾞｼｯｸM-PRO" w:hAnsi="Century" w:cs="Times New Roman" w:hint="eastAsia"/>
          <w:szCs w:val="24"/>
        </w:rPr>
        <w:t>（１）　医師</w:t>
      </w:r>
      <w:r w:rsidR="00745EAD">
        <w:rPr>
          <w:rFonts w:ascii="HG丸ｺﾞｼｯｸM-PRO" w:hAnsi="Century" w:cs="Times New Roman" w:hint="eastAsia"/>
          <w:szCs w:val="24"/>
        </w:rPr>
        <w:t>の人材確保</w:t>
      </w:r>
      <w:r>
        <w:rPr>
          <w:rFonts w:ascii="HG丸ｺﾞｼｯｸM-PRO" w:hAnsi="Century" w:cs="Times New Roman" w:hint="eastAsia"/>
          <w:szCs w:val="24"/>
        </w:rPr>
        <w:t>等</w:t>
      </w:r>
    </w:p>
    <w:p w:rsidR="009F270D" w:rsidRPr="001E7289" w:rsidRDefault="00CC1BB8" w:rsidP="0029339B">
      <w:pPr>
        <w:widowControl/>
        <w:ind w:leftChars="300" w:left="720" w:firstLineChars="100" w:firstLine="240"/>
        <w:jc w:val="left"/>
        <w:rPr>
          <w:rFonts w:ascii="HG丸ｺﾞｼｯｸM-PRO" w:hAnsi="Century" w:cs="Times New Roman"/>
          <w:szCs w:val="24"/>
        </w:rPr>
      </w:pPr>
      <w:r w:rsidRPr="001E7289">
        <w:rPr>
          <w:rFonts w:ascii="HG丸ｺﾞｼｯｸM-PRO" w:hAnsi="Century" w:cs="Times New Roman" w:hint="eastAsia"/>
          <w:szCs w:val="24"/>
        </w:rPr>
        <w:t>町村における医師</w:t>
      </w:r>
      <w:r w:rsidR="007328B6">
        <w:rPr>
          <w:rFonts w:ascii="HG丸ｺﾞｼｯｸM-PRO" w:hAnsi="Century" w:cs="Times New Roman" w:hint="eastAsia"/>
          <w:szCs w:val="24"/>
        </w:rPr>
        <w:t>、</w:t>
      </w:r>
      <w:r w:rsidRPr="001E7289">
        <w:rPr>
          <w:rFonts w:ascii="HG丸ｺﾞｼｯｸM-PRO" w:hAnsi="Century" w:cs="Times New Roman" w:hint="eastAsia"/>
          <w:szCs w:val="24"/>
        </w:rPr>
        <w:t>看護師等の医療関係者の人材不足は深刻化しており</w:t>
      </w:r>
      <w:r w:rsidR="007328B6">
        <w:rPr>
          <w:rFonts w:ascii="HG丸ｺﾞｼｯｸM-PRO" w:hAnsi="Century" w:cs="Times New Roman" w:hint="eastAsia"/>
          <w:szCs w:val="24"/>
        </w:rPr>
        <w:t>、</w:t>
      </w:r>
      <w:r w:rsidRPr="001E7289">
        <w:rPr>
          <w:rFonts w:ascii="HG丸ｺﾞｼｯｸM-PRO" w:hAnsi="Century" w:cs="Times New Roman" w:hint="eastAsia"/>
          <w:szCs w:val="24"/>
        </w:rPr>
        <w:t>医療機関の閉鎖</w:t>
      </w:r>
      <w:r w:rsidR="007328B6">
        <w:rPr>
          <w:rFonts w:ascii="HG丸ｺﾞｼｯｸM-PRO" w:hAnsi="Century" w:cs="Times New Roman" w:hint="eastAsia"/>
          <w:szCs w:val="24"/>
        </w:rPr>
        <w:t>、</w:t>
      </w:r>
      <w:r w:rsidRPr="001E7289">
        <w:rPr>
          <w:rFonts w:ascii="HG丸ｺﾞｼｯｸM-PRO" w:hAnsi="Century" w:cs="Times New Roman" w:hint="eastAsia"/>
          <w:szCs w:val="24"/>
        </w:rPr>
        <w:t>撤退</w:t>
      </w:r>
      <w:r w:rsidR="007328B6">
        <w:rPr>
          <w:rFonts w:ascii="HG丸ｺﾞｼｯｸM-PRO" w:hAnsi="Century" w:cs="Times New Roman" w:hint="eastAsia"/>
          <w:szCs w:val="24"/>
        </w:rPr>
        <w:t>、</w:t>
      </w:r>
      <w:r w:rsidRPr="001E7289">
        <w:rPr>
          <w:rFonts w:ascii="HG丸ｺﾞｼｯｸM-PRO" w:hAnsi="Century" w:cs="Times New Roman" w:hint="eastAsia"/>
          <w:szCs w:val="24"/>
        </w:rPr>
        <w:t>縮小により</w:t>
      </w:r>
      <w:r w:rsidR="007328B6">
        <w:rPr>
          <w:rFonts w:ascii="HG丸ｺﾞｼｯｸM-PRO" w:hAnsi="Century" w:cs="Times New Roman" w:hint="eastAsia"/>
          <w:szCs w:val="24"/>
        </w:rPr>
        <w:t>、</w:t>
      </w:r>
      <w:r w:rsidRPr="001E7289">
        <w:rPr>
          <w:rFonts w:ascii="HG丸ｺﾞｼｯｸM-PRO" w:hAnsi="Century" w:cs="Times New Roman" w:hint="eastAsia"/>
          <w:szCs w:val="24"/>
        </w:rPr>
        <w:t>必要最小限度の医療サービスの確保ですら困難になりつつある地域もある</w:t>
      </w:r>
      <w:r w:rsidR="00D47D2C" w:rsidRPr="001E7289">
        <w:rPr>
          <w:rFonts w:ascii="HG丸ｺﾞｼｯｸM-PRO" w:hAnsi="Century" w:cs="Times New Roman" w:hint="eastAsia"/>
          <w:szCs w:val="24"/>
        </w:rPr>
        <w:t>。</w:t>
      </w:r>
    </w:p>
    <w:p w:rsidR="00897553" w:rsidRPr="001E7289" w:rsidRDefault="00D47D2C" w:rsidP="0029339B">
      <w:pPr>
        <w:widowControl/>
        <w:ind w:leftChars="300" w:left="720" w:firstLineChars="100" w:firstLine="240"/>
        <w:jc w:val="left"/>
        <w:rPr>
          <w:rFonts w:ascii="HG丸ｺﾞｼｯｸM-PRO" w:hAnsi="Century" w:cs="Times New Roman"/>
          <w:szCs w:val="24"/>
        </w:rPr>
      </w:pPr>
      <w:r w:rsidRPr="001E7289">
        <w:rPr>
          <w:rFonts w:ascii="HG丸ｺﾞｼｯｸM-PRO" w:hAnsi="Century" w:cs="Times New Roman" w:hint="eastAsia"/>
          <w:szCs w:val="24"/>
        </w:rPr>
        <w:t>ついては</w:t>
      </w:r>
      <w:r w:rsidR="007328B6">
        <w:rPr>
          <w:rFonts w:ascii="HG丸ｺﾞｼｯｸM-PRO" w:hAnsi="Century" w:cs="Times New Roman" w:hint="eastAsia"/>
          <w:szCs w:val="24"/>
        </w:rPr>
        <w:t>、</w:t>
      </w:r>
      <w:r w:rsidR="00CC1BB8" w:rsidRPr="001E7289">
        <w:rPr>
          <w:rFonts w:ascii="HG丸ｺﾞｼｯｸM-PRO" w:hAnsi="Century" w:cs="Times New Roman" w:hint="eastAsia"/>
          <w:szCs w:val="24"/>
        </w:rPr>
        <w:t>医療関係者の確保対策を推進するとともに</w:t>
      </w:r>
      <w:r w:rsidR="007328B6">
        <w:rPr>
          <w:rFonts w:ascii="HG丸ｺﾞｼｯｸM-PRO" w:hAnsi="Century" w:cs="Times New Roman" w:hint="eastAsia"/>
          <w:szCs w:val="24"/>
        </w:rPr>
        <w:t>、</w:t>
      </w:r>
      <w:r w:rsidR="00CC1BB8" w:rsidRPr="001E7289">
        <w:rPr>
          <w:rFonts w:ascii="HG丸ｺﾞｼｯｸM-PRO" w:hAnsi="Century" w:cs="Times New Roman" w:hint="eastAsia"/>
          <w:szCs w:val="24"/>
        </w:rPr>
        <w:t>地域への定着に向けた</w:t>
      </w:r>
      <w:r w:rsidR="00E070BF" w:rsidRPr="00A7359D">
        <w:rPr>
          <w:rFonts w:ascii="HG丸ｺﾞｼｯｸM-PRO" w:hAnsi="Century" w:cs="Times New Roman" w:hint="eastAsia"/>
          <w:szCs w:val="24"/>
        </w:rPr>
        <w:t>実効ある対策を</w:t>
      </w:r>
      <w:r w:rsidR="00CC1BB8" w:rsidRPr="001E7289">
        <w:rPr>
          <w:rFonts w:ascii="HG丸ｺﾞｼｯｸM-PRO" w:hAnsi="Century" w:cs="Times New Roman" w:hint="eastAsia"/>
          <w:szCs w:val="24"/>
        </w:rPr>
        <w:t>講じること。</w:t>
      </w:r>
      <w:r w:rsidR="00EB699F">
        <w:rPr>
          <w:rFonts w:ascii="HG丸ｺﾞｼｯｸM-PRO" w:hAnsi="Century" w:cs="Times New Roman" w:hint="eastAsia"/>
          <w:szCs w:val="24"/>
        </w:rPr>
        <w:t>また</w:t>
      </w:r>
      <w:r w:rsidR="001B4392">
        <w:rPr>
          <w:rFonts w:ascii="HG丸ｺﾞｼｯｸM-PRO" w:hAnsi="Century" w:cs="Times New Roman" w:hint="eastAsia"/>
          <w:szCs w:val="24"/>
        </w:rPr>
        <w:t>、オンライン診療等の実施を促進すること。</w:t>
      </w:r>
    </w:p>
    <w:p w:rsidR="00CC1BB8" w:rsidRPr="001E7289" w:rsidRDefault="00F54528" w:rsidP="0029339B">
      <w:pPr>
        <w:widowControl/>
        <w:ind w:leftChars="300" w:left="720" w:firstLineChars="100" w:firstLine="240"/>
        <w:jc w:val="left"/>
        <w:rPr>
          <w:rFonts w:ascii="HG丸ｺﾞｼｯｸM-PRO" w:hAnsi="Century" w:cs="Times New Roman"/>
          <w:szCs w:val="24"/>
        </w:rPr>
      </w:pPr>
      <w:r>
        <w:rPr>
          <w:rFonts w:ascii="HG丸ｺﾞｼｯｸM-PRO" w:hAnsi="Century" w:cs="Times New Roman" w:hint="eastAsia"/>
          <w:szCs w:val="24"/>
        </w:rPr>
        <w:t>特に</w:t>
      </w:r>
      <w:r w:rsidR="001B4392">
        <w:rPr>
          <w:rFonts w:ascii="HG丸ｺﾞｼｯｸM-PRO" w:hAnsi="Century" w:cs="Times New Roman" w:hint="eastAsia"/>
          <w:szCs w:val="24"/>
        </w:rPr>
        <w:t>、</w:t>
      </w:r>
      <w:r w:rsidR="00CC1BB8" w:rsidRPr="001E7289">
        <w:rPr>
          <w:rFonts w:ascii="HG丸ｺﾞｼｯｸM-PRO" w:hAnsi="Century" w:cs="Times New Roman" w:hint="eastAsia"/>
          <w:szCs w:val="24"/>
        </w:rPr>
        <w:t>中山間地域における医療を確保するため</w:t>
      </w:r>
      <w:r w:rsidR="007328B6">
        <w:rPr>
          <w:rFonts w:ascii="HG丸ｺﾞｼｯｸM-PRO" w:hAnsi="Century" w:cs="Times New Roman" w:hint="eastAsia"/>
          <w:szCs w:val="24"/>
        </w:rPr>
        <w:t>、</w:t>
      </w:r>
      <w:r w:rsidR="00CC1BB8" w:rsidRPr="001E7289">
        <w:rPr>
          <w:rFonts w:ascii="HG丸ｺﾞｼｯｸM-PRO" w:hAnsi="Century" w:cs="Times New Roman" w:hint="eastAsia"/>
          <w:szCs w:val="24"/>
        </w:rPr>
        <w:t>へき地等で医療を提供する医療関係者の養成・確保を図</w:t>
      </w:r>
      <w:r w:rsidR="001B4392">
        <w:rPr>
          <w:rFonts w:ascii="HG丸ｺﾞｼｯｸM-PRO" w:hAnsi="Century" w:cs="Times New Roman" w:hint="eastAsia"/>
          <w:szCs w:val="24"/>
        </w:rPr>
        <w:t>り</w:t>
      </w:r>
      <w:r w:rsidR="008E5FD5">
        <w:rPr>
          <w:rFonts w:ascii="HG丸ｺﾞｼｯｸM-PRO" w:hAnsi="Century" w:cs="Times New Roman" w:hint="eastAsia"/>
          <w:szCs w:val="24"/>
        </w:rPr>
        <w:t>、</w:t>
      </w:r>
      <w:r w:rsidR="00CC1BB8" w:rsidRPr="001E7289">
        <w:rPr>
          <w:rFonts w:ascii="HG丸ｺﾞｼｯｸM-PRO" w:hAnsi="Century" w:cs="Times New Roman" w:hint="eastAsia"/>
          <w:szCs w:val="24"/>
        </w:rPr>
        <w:t>へき地</w:t>
      </w:r>
      <w:r w:rsidR="000427A7">
        <w:rPr>
          <w:rFonts w:ascii="HG丸ｺﾞｼｯｸM-PRO" w:hAnsi="Century" w:cs="Times New Roman" w:hint="eastAsia"/>
          <w:szCs w:val="24"/>
        </w:rPr>
        <w:t>保健医療</w:t>
      </w:r>
      <w:r w:rsidR="00CC1BB8" w:rsidRPr="001E7289">
        <w:rPr>
          <w:rFonts w:ascii="HG丸ｺﾞｼｯｸM-PRO" w:hAnsi="Century" w:cs="Times New Roman" w:hint="eastAsia"/>
          <w:szCs w:val="24"/>
        </w:rPr>
        <w:t>対策を一層推進すること。</w:t>
      </w:r>
    </w:p>
    <w:p w:rsidR="009F270D" w:rsidRPr="00907FC0" w:rsidRDefault="009F270D" w:rsidP="009B2434">
      <w:pPr>
        <w:widowControl/>
        <w:spacing w:line="440" w:lineRule="exact"/>
        <w:jc w:val="left"/>
        <w:rPr>
          <w:rFonts w:ascii="HG丸ｺﾞｼｯｸM-PRO" w:hAnsi="HG丸ｺﾞｼｯｸM-PRO" w:cs="Times New Roman"/>
          <w:b/>
          <w:color w:val="FF0000"/>
          <w:szCs w:val="24"/>
        </w:rPr>
      </w:pPr>
    </w:p>
    <w:p w:rsidR="00F12BB3" w:rsidRDefault="003749D8" w:rsidP="00BB6149">
      <w:pPr>
        <w:widowControl/>
        <w:jc w:val="left"/>
        <w:rPr>
          <w:rFonts w:asciiTheme="majorEastAsia" w:eastAsiaTheme="majorEastAsia" w:hAnsiTheme="majorEastAsia" w:cs="Times New Roman"/>
          <w:b/>
          <w:szCs w:val="24"/>
        </w:rPr>
      </w:pPr>
      <w:r w:rsidRPr="001E7289">
        <w:rPr>
          <w:rFonts w:asciiTheme="majorEastAsia" w:eastAsiaTheme="majorEastAsia" w:hAnsiTheme="majorEastAsia" w:cs="Times New Roman" w:hint="eastAsia"/>
          <w:b/>
          <w:szCs w:val="24"/>
        </w:rPr>
        <w:t>【参考】</w:t>
      </w:r>
    </w:p>
    <w:p w:rsidR="00F12BB3" w:rsidRDefault="008E2E65" w:rsidP="00BB6149">
      <w:pPr>
        <w:widowControl/>
        <w:jc w:val="left"/>
        <w:rPr>
          <w:rFonts w:asciiTheme="majorEastAsia" w:eastAsiaTheme="majorEastAsia" w:hAnsiTheme="majorEastAsia" w:cs="Times New Roman"/>
          <w:b/>
          <w:szCs w:val="24"/>
        </w:rPr>
      </w:pPr>
      <w:r w:rsidRPr="00C06D1F">
        <w:rPr>
          <w:noProof/>
        </w:rPr>
        <w:drawing>
          <wp:anchor distT="0" distB="0" distL="114300" distR="114300" simplePos="0" relativeHeight="251736064" behindDoc="0" locked="0" layoutInCell="1" allowOverlap="1" wp14:anchorId="27E82F8B" wp14:editId="1174BD38">
            <wp:simplePos x="0" y="0"/>
            <wp:positionH relativeFrom="column">
              <wp:posOffset>356870</wp:posOffset>
            </wp:positionH>
            <wp:positionV relativeFrom="paragraph">
              <wp:posOffset>126365</wp:posOffset>
            </wp:positionV>
            <wp:extent cx="4943475" cy="4751070"/>
            <wp:effectExtent l="953" t="0" r="0" b="0"/>
            <wp:wrapSquare wrapText="bothSides"/>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cstate="print">
                      <a:extLst>
                        <a:ext uri="{28A0092B-C50C-407E-A947-70E740481C1C}">
                          <a14:useLocalDpi xmlns:a14="http://schemas.microsoft.com/office/drawing/2010/main" val="0"/>
                        </a:ext>
                      </a:extLst>
                    </a:blip>
                    <a:srcRect l="20206" t="2363" r="8707" b="1426"/>
                    <a:stretch/>
                  </pic:blipFill>
                  <pic:spPr bwMode="auto">
                    <a:xfrm rot="16200000">
                      <a:off x="0" y="0"/>
                      <a:ext cx="4943475" cy="47510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F12BB3" w:rsidRDefault="00F12BB3" w:rsidP="00BB6149">
      <w:pPr>
        <w:widowControl/>
        <w:jc w:val="left"/>
        <w:rPr>
          <w:rFonts w:asciiTheme="majorEastAsia" w:eastAsiaTheme="majorEastAsia" w:hAnsiTheme="majorEastAsia" w:cs="Times New Roman"/>
          <w:b/>
          <w:szCs w:val="24"/>
        </w:rPr>
      </w:pPr>
    </w:p>
    <w:p w:rsidR="00F12BB3" w:rsidRDefault="00F12BB3">
      <w:pPr>
        <w:widowControl/>
        <w:jc w:val="left"/>
        <w:rPr>
          <w:rFonts w:ascii="HG丸ｺﾞｼｯｸM-PRO" w:hAnsi="Century" w:cs="Times New Roman"/>
          <w:szCs w:val="24"/>
        </w:rPr>
      </w:pPr>
    </w:p>
    <w:p w:rsidR="00F12BB3" w:rsidRDefault="00F12BB3">
      <w:pPr>
        <w:widowControl/>
        <w:jc w:val="left"/>
        <w:rPr>
          <w:rFonts w:ascii="HG丸ｺﾞｼｯｸM-PRO" w:hAnsi="Century" w:cs="Times New Roman"/>
          <w:szCs w:val="24"/>
        </w:rPr>
      </w:pPr>
    </w:p>
    <w:p w:rsidR="00F12BB3" w:rsidRDefault="00F12BB3">
      <w:pPr>
        <w:widowControl/>
        <w:jc w:val="left"/>
        <w:rPr>
          <w:rFonts w:ascii="HG丸ｺﾞｼｯｸM-PRO" w:hAnsi="Century" w:cs="Times New Roman"/>
          <w:szCs w:val="24"/>
        </w:rPr>
      </w:pPr>
    </w:p>
    <w:p w:rsidR="00F12BB3" w:rsidRDefault="00F12BB3">
      <w:pPr>
        <w:widowControl/>
        <w:jc w:val="left"/>
        <w:rPr>
          <w:rFonts w:ascii="HG丸ｺﾞｼｯｸM-PRO" w:hAnsi="Century" w:cs="Times New Roman"/>
          <w:szCs w:val="24"/>
        </w:rPr>
      </w:pPr>
    </w:p>
    <w:p w:rsidR="00F12BB3" w:rsidRDefault="00F12BB3">
      <w:pPr>
        <w:widowControl/>
        <w:jc w:val="left"/>
        <w:rPr>
          <w:rFonts w:ascii="HG丸ｺﾞｼｯｸM-PRO" w:hAnsi="Century" w:cs="Times New Roman"/>
          <w:szCs w:val="24"/>
        </w:rPr>
      </w:pPr>
    </w:p>
    <w:p w:rsidR="00F12BB3" w:rsidRDefault="00F12BB3">
      <w:pPr>
        <w:widowControl/>
        <w:jc w:val="left"/>
        <w:rPr>
          <w:rFonts w:ascii="HG丸ｺﾞｼｯｸM-PRO" w:hAnsi="Century" w:cs="Times New Roman"/>
          <w:szCs w:val="24"/>
        </w:rPr>
      </w:pPr>
    </w:p>
    <w:p w:rsidR="00F12BB3" w:rsidRDefault="00F12BB3">
      <w:pPr>
        <w:widowControl/>
        <w:jc w:val="left"/>
        <w:rPr>
          <w:rFonts w:ascii="HG丸ｺﾞｼｯｸM-PRO" w:hAnsi="Century" w:cs="Times New Roman"/>
          <w:szCs w:val="24"/>
        </w:rPr>
      </w:pPr>
    </w:p>
    <w:p w:rsidR="00F12BB3" w:rsidRDefault="00F12BB3">
      <w:pPr>
        <w:widowControl/>
        <w:jc w:val="left"/>
        <w:rPr>
          <w:rFonts w:ascii="HG丸ｺﾞｼｯｸM-PRO" w:hAnsi="Century" w:cs="Times New Roman"/>
          <w:szCs w:val="24"/>
        </w:rPr>
      </w:pPr>
    </w:p>
    <w:p w:rsidR="00F12BB3" w:rsidRDefault="00F12BB3">
      <w:pPr>
        <w:widowControl/>
        <w:jc w:val="left"/>
        <w:rPr>
          <w:rFonts w:ascii="HG丸ｺﾞｼｯｸM-PRO" w:hAnsi="Century" w:cs="Times New Roman"/>
          <w:szCs w:val="24"/>
        </w:rPr>
      </w:pPr>
    </w:p>
    <w:p w:rsidR="00F12BB3" w:rsidRDefault="00F12BB3">
      <w:pPr>
        <w:widowControl/>
        <w:jc w:val="left"/>
        <w:rPr>
          <w:rFonts w:ascii="HG丸ｺﾞｼｯｸM-PRO" w:hAnsi="Century" w:cs="Times New Roman"/>
          <w:szCs w:val="24"/>
        </w:rPr>
      </w:pPr>
    </w:p>
    <w:p w:rsidR="00F12BB3" w:rsidRDefault="00F12BB3">
      <w:pPr>
        <w:widowControl/>
        <w:jc w:val="left"/>
        <w:rPr>
          <w:rFonts w:ascii="HG丸ｺﾞｼｯｸM-PRO" w:hAnsi="Century" w:cs="Times New Roman"/>
          <w:szCs w:val="24"/>
        </w:rPr>
      </w:pPr>
    </w:p>
    <w:p w:rsidR="00F12BB3" w:rsidRDefault="00F12BB3">
      <w:pPr>
        <w:widowControl/>
        <w:jc w:val="left"/>
        <w:rPr>
          <w:rFonts w:ascii="HG丸ｺﾞｼｯｸM-PRO" w:hAnsi="Century" w:cs="Times New Roman"/>
          <w:szCs w:val="24"/>
        </w:rPr>
      </w:pP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E25FF7" w:rsidTr="0052292A">
        <w:tc>
          <w:tcPr>
            <w:tcW w:w="9639" w:type="dxa"/>
            <w:tcBorders>
              <w:top w:val="double" w:sz="4" w:space="0" w:color="auto"/>
              <w:left w:val="double" w:sz="4" w:space="0" w:color="auto"/>
              <w:bottom w:val="double" w:sz="4" w:space="0" w:color="auto"/>
              <w:right w:val="double" w:sz="4" w:space="0" w:color="auto"/>
            </w:tcBorders>
            <w:hideMark/>
          </w:tcPr>
          <w:p w:rsidR="007A3D70" w:rsidRPr="007A3D70" w:rsidRDefault="007A3D70" w:rsidP="007A3D70">
            <w:pPr>
              <w:tabs>
                <w:tab w:val="left" w:pos="9423"/>
              </w:tabs>
              <w:spacing w:line="440" w:lineRule="exact"/>
              <w:ind w:firstLineChars="100" w:firstLine="220"/>
              <w:jc w:val="left"/>
              <w:rPr>
                <w:rFonts w:eastAsiaTheme="minorEastAsia" w:cs="Times New Roman"/>
                <w:sz w:val="22"/>
              </w:rPr>
            </w:pPr>
            <w:r w:rsidRPr="007A3D70">
              <w:rPr>
                <w:rFonts w:eastAsiaTheme="minorEastAsia" w:cs="Times New Roman" w:hint="eastAsia"/>
                <w:sz w:val="22"/>
              </w:rPr>
              <w:lastRenderedPageBreak/>
              <w:t>医師の確保については、令和元年度に策定した「岡山県医師確保計画」に基づき、医師少数区域等に地域枠卒業医師や自治医科大学卒業医師を配置するとともに、へき地医療拠点病院からへき地診療所への医師派遣等を行っている。さらに、岡山大学に設置する「地域医療人材育成講座」により、全医学生に地域医療の意義ややりがいを伝えることにより、地域医療を支える人材の養成に取り組んでいる。</w:t>
            </w:r>
          </w:p>
          <w:p w:rsidR="007A3D70" w:rsidRDefault="007A3D70" w:rsidP="007A3D70">
            <w:pPr>
              <w:tabs>
                <w:tab w:val="left" w:pos="9423"/>
              </w:tabs>
              <w:spacing w:line="440" w:lineRule="exact"/>
              <w:ind w:firstLineChars="100" w:firstLine="220"/>
              <w:jc w:val="left"/>
              <w:rPr>
                <w:rFonts w:eastAsiaTheme="minorEastAsia" w:cs="Times New Roman"/>
                <w:sz w:val="22"/>
              </w:rPr>
            </w:pPr>
            <w:r w:rsidRPr="007A3D70">
              <w:rPr>
                <w:rFonts w:eastAsiaTheme="minorEastAsia" w:cs="Times New Roman" w:hint="eastAsia"/>
                <w:sz w:val="22"/>
              </w:rPr>
              <w:t>また、県医師会へ委託し、笠岡諸島でのオンライン診療の実証事業を行っており、今後、その実証結果等を市町村と情報共有するとともに、地域の実情に応じたオンライン診療の活用の可能性について検討を進めてまいりたい。</w:t>
            </w:r>
          </w:p>
          <w:p w:rsidR="007A3D70" w:rsidRPr="007A3D70" w:rsidRDefault="007A3D70" w:rsidP="007A3D70">
            <w:pPr>
              <w:tabs>
                <w:tab w:val="left" w:pos="9423"/>
              </w:tabs>
              <w:spacing w:line="440" w:lineRule="exact"/>
              <w:ind w:firstLineChars="100" w:firstLine="220"/>
              <w:jc w:val="right"/>
              <w:rPr>
                <w:rFonts w:eastAsiaTheme="minorEastAsia" w:cs="Times New Roman"/>
                <w:sz w:val="22"/>
              </w:rPr>
            </w:pPr>
            <w:r>
              <w:rPr>
                <w:rFonts w:eastAsiaTheme="minorEastAsia" w:cs="Times New Roman" w:hint="eastAsia"/>
                <w:sz w:val="22"/>
              </w:rPr>
              <w:t>（</w:t>
            </w:r>
            <w:r w:rsidRPr="007A3D70">
              <w:rPr>
                <w:rFonts w:eastAsiaTheme="minorEastAsia" w:cs="Times New Roman" w:hint="eastAsia"/>
                <w:sz w:val="22"/>
              </w:rPr>
              <w:t>保健医療部</w:t>
            </w:r>
            <w:r>
              <w:rPr>
                <w:rFonts w:eastAsiaTheme="minorEastAsia" w:cs="Times New Roman" w:hint="eastAsia"/>
                <w:sz w:val="22"/>
              </w:rPr>
              <w:t xml:space="preserve">　</w:t>
            </w:r>
            <w:r w:rsidRPr="007A3D70">
              <w:rPr>
                <w:rFonts w:eastAsiaTheme="minorEastAsia" w:cs="Times New Roman" w:hint="eastAsia"/>
                <w:sz w:val="22"/>
              </w:rPr>
              <w:t>医療推進課</w:t>
            </w:r>
            <w:r>
              <w:rPr>
                <w:rFonts w:eastAsiaTheme="minorEastAsia" w:cs="Times New Roman" w:hint="eastAsia"/>
                <w:sz w:val="22"/>
              </w:rPr>
              <w:t xml:space="preserve">　</w:t>
            </w:r>
            <w:r w:rsidRPr="007A3D70">
              <w:rPr>
                <w:rFonts w:eastAsiaTheme="minorEastAsia" w:cs="Times New Roman" w:hint="eastAsia"/>
                <w:sz w:val="22"/>
              </w:rPr>
              <w:t>地域医療体制整備班</w:t>
            </w:r>
            <w:r>
              <w:rPr>
                <w:rFonts w:eastAsiaTheme="minorEastAsia" w:cs="Times New Roman" w:hint="eastAsia"/>
                <w:sz w:val="22"/>
              </w:rPr>
              <w:t>）</w:t>
            </w:r>
          </w:p>
          <w:p w:rsidR="00E25FF7" w:rsidRDefault="007A3D70" w:rsidP="007A3D70">
            <w:pPr>
              <w:spacing w:line="440" w:lineRule="exact"/>
              <w:ind w:firstLineChars="100" w:firstLine="220"/>
              <w:jc w:val="left"/>
              <w:rPr>
                <w:rFonts w:eastAsiaTheme="minorEastAsia" w:cs="Times New Roman"/>
                <w:sz w:val="22"/>
              </w:rPr>
            </w:pPr>
            <w:r w:rsidRPr="007A3D70">
              <w:rPr>
                <w:rFonts w:eastAsiaTheme="minorEastAsia" w:cs="Times New Roman" w:hint="eastAsia"/>
                <w:sz w:val="22"/>
              </w:rPr>
              <w:t>看護職員においても、看護の魅力等の情報発信をはじめ、離職防止のための職場定着対策や再就業の促進、地域偏在への対応など、総合的な看護職の育成・確保に努めてまいりたい。</w:t>
            </w:r>
          </w:p>
          <w:p w:rsidR="00E25FF7" w:rsidRDefault="00E25FF7" w:rsidP="0052292A">
            <w:pPr>
              <w:spacing w:line="440" w:lineRule="exact"/>
              <w:ind w:firstLineChars="100" w:firstLine="220"/>
              <w:jc w:val="right"/>
              <w:rPr>
                <w:rFonts w:asciiTheme="minorEastAsia" w:eastAsiaTheme="minorEastAsia" w:hAnsiTheme="minorEastAsia" w:cs="Times New Roman"/>
                <w:sz w:val="22"/>
              </w:rPr>
            </w:pPr>
            <w:r>
              <w:rPr>
                <w:rFonts w:eastAsiaTheme="minorEastAsia" w:cs="Times New Roman" w:hint="eastAsia"/>
                <w:sz w:val="22"/>
              </w:rPr>
              <w:t>（</w:t>
            </w:r>
            <w:r w:rsidR="007A3D70" w:rsidRPr="007A3D70">
              <w:rPr>
                <w:rFonts w:eastAsiaTheme="minorEastAsia" w:cs="Times New Roman" w:hint="eastAsia"/>
                <w:sz w:val="22"/>
              </w:rPr>
              <w:t>保健医療部　医療推進課</w:t>
            </w:r>
            <w:r>
              <w:rPr>
                <w:rFonts w:eastAsiaTheme="minorEastAsia" w:cs="Times New Roman" w:hint="eastAsia"/>
                <w:sz w:val="22"/>
              </w:rPr>
              <w:t xml:space="preserve">　</w:t>
            </w:r>
            <w:r w:rsidR="007A3D70" w:rsidRPr="007A3D70">
              <w:rPr>
                <w:rFonts w:eastAsiaTheme="minorEastAsia" w:cs="Times New Roman" w:hint="eastAsia"/>
                <w:sz w:val="22"/>
              </w:rPr>
              <w:t>看護・試験班</w:t>
            </w:r>
            <w:r>
              <w:rPr>
                <w:rFonts w:asciiTheme="minorEastAsia" w:eastAsiaTheme="minorEastAsia" w:hAnsiTheme="minorEastAsia" w:cs="Times New Roman" w:hint="eastAsia"/>
                <w:sz w:val="22"/>
              </w:rPr>
              <w:t>）</w:t>
            </w:r>
          </w:p>
        </w:tc>
      </w:tr>
    </w:tbl>
    <w:p w:rsidR="00AB5129" w:rsidRPr="00E25FF7" w:rsidRDefault="00AB5129" w:rsidP="0029339B">
      <w:pPr>
        <w:jc w:val="left"/>
        <w:rPr>
          <w:rFonts w:ascii="HG丸ｺﾞｼｯｸM-PRO" w:hAnsi="Century" w:cs="Times New Roman"/>
          <w:szCs w:val="24"/>
        </w:rPr>
      </w:pPr>
    </w:p>
    <w:p w:rsidR="00907FC0" w:rsidRPr="0029339B" w:rsidRDefault="00907FC0" w:rsidP="0029339B">
      <w:pPr>
        <w:jc w:val="left"/>
        <w:rPr>
          <w:rFonts w:ascii="HG丸ｺﾞｼｯｸM-PRO" w:hAnsi="Century" w:cs="Times New Roman"/>
          <w:szCs w:val="24"/>
        </w:rPr>
      </w:pPr>
      <w:r>
        <w:rPr>
          <w:rFonts w:ascii="HG丸ｺﾞｼｯｸM-PRO" w:hAnsi="Century" w:cs="Times New Roman" w:hint="eastAsia"/>
          <w:szCs w:val="24"/>
        </w:rPr>
        <w:t xml:space="preserve">（２）　</w:t>
      </w:r>
      <w:r w:rsidRPr="0029339B">
        <w:rPr>
          <w:rFonts w:ascii="HG丸ｺﾞｼｯｸM-PRO" w:hAnsi="Century" w:cs="Times New Roman" w:hint="eastAsia"/>
          <w:szCs w:val="24"/>
        </w:rPr>
        <w:t>保健師の</w:t>
      </w:r>
      <w:r w:rsidR="00B473C7" w:rsidRPr="0029339B">
        <w:rPr>
          <w:rFonts w:ascii="HG丸ｺﾞｼｯｸM-PRO" w:hAnsi="Century" w:cs="Times New Roman" w:hint="eastAsia"/>
          <w:szCs w:val="24"/>
        </w:rPr>
        <w:t>人材</w:t>
      </w:r>
      <w:r w:rsidRPr="0029339B">
        <w:rPr>
          <w:rFonts w:ascii="HG丸ｺﾞｼｯｸM-PRO" w:hAnsi="Century" w:cs="Times New Roman" w:hint="eastAsia"/>
          <w:szCs w:val="24"/>
        </w:rPr>
        <w:t>確保</w:t>
      </w:r>
      <w:r w:rsidRPr="0029339B">
        <w:rPr>
          <w:rFonts w:asciiTheme="majorEastAsia" w:eastAsiaTheme="majorEastAsia" w:hAnsiTheme="majorEastAsia" w:cs="Times New Roman" w:hint="eastAsia"/>
          <w:b/>
          <w:szCs w:val="24"/>
        </w:rPr>
        <w:t>（新規）</w:t>
      </w:r>
    </w:p>
    <w:p w:rsidR="00B52A17" w:rsidRPr="0029339B" w:rsidRDefault="00B52A17" w:rsidP="0029339B">
      <w:pPr>
        <w:ind w:left="720" w:hangingChars="300" w:hanging="720"/>
        <w:jc w:val="left"/>
        <w:rPr>
          <w:rFonts w:ascii="HG丸ｺﾞｼｯｸM-PRO" w:hAnsi="Century" w:cs="Times New Roman"/>
          <w:szCs w:val="24"/>
        </w:rPr>
      </w:pPr>
      <w:r w:rsidRPr="0029339B">
        <w:rPr>
          <w:rFonts w:ascii="HG丸ｺﾞｼｯｸM-PRO" w:hAnsi="Century" w:cs="Times New Roman" w:hint="eastAsia"/>
          <w:szCs w:val="24"/>
        </w:rPr>
        <w:t xml:space="preserve">　　　　</w:t>
      </w:r>
      <w:r w:rsidR="002B41D1" w:rsidRPr="0029339B">
        <w:rPr>
          <w:rFonts w:ascii="HG丸ｺﾞｼｯｸM-PRO" w:hAnsi="Century" w:cs="Times New Roman" w:hint="eastAsia"/>
          <w:szCs w:val="24"/>
        </w:rPr>
        <w:t>保健師</w:t>
      </w:r>
      <w:r w:rsidRPr="0029339B">
        <w:rPr>
          <w:rFonts w:ascii="HG丸ｺﾞｼｯｸM-PRO" w:hAnsi="Century" w:cs="Times New Roman" w:hint="eastAsia"/>
          <w:szCs w:val="24"/>
        </w:rPr>
        <w:t>について、町村単独で募集しても応募がなく、採用に至らないケースが増加し、人材の確保に苦慮している。</w:t>
      </w:r>
    </w:p>
    <w:p w:rsidR="000B11C0" w:rsidRDefault="00B52A17" w:rsidP="0029339B">
      <w:pPr>
        <w:ind w:left="720" w:hangingChars="300" w:hanging="720"/>
        <w:jc w:val="left"/>
        <w:rPr>
          <w:rFonts w:ascii="HG丸ｺﾞｼｯｸM-PRO" w:hAnsi="Century" w:cs="Times New Roman"/>
          <w:szCs w:val="24"/>
        </w:rPr>
      </w:pPr>
      <w:r w:rsidRPr="0029339B">
        <w:rPr>
          <w:rFonts w:ascii="HG丸ｺﾞｼｯｸM-PRO" w:hAnsi="Century" w:cs="Times New Roman" w:hint="eastAsia"/>
          <w:szCs w:val="24"/>
        </w:rPr>
        <w:t xml:space="preserve">　　</w:t>
      </w:r>
      <w:r w:rsidR="000B11C0" w:rsidRPr="0029339B">
        <w:rPr>
          <w:rFonts w:ascii="HG丸ｺﾞｼｯｸM-PRO" w:hAnsi="Century" w:cs="Times New Roman" w:hint="eastAsia"/>
          <w:szCs w:val="24"/>
        </w:rPr>
        <w:t xml:space="preserve">　　</w:t>
      </w:r>
      <w:r w:rsidRPr="0029339B">
        <w:rPr>
          <w:rFonts w:ascii="HG丸ｺﾞｼｯｸM-PRO" w:hAnsi="Century" w:cs="Times New Roman" w:hint="eastAsia"/>
          <w:szCs w:val="24"/>
        </w:rPr>
        <w:t>ついては、</w:t>
      </w:r>
      <w:r w:rsidR="000B11C0" w:rsidRPr="0029339B">
        <w:rPr>
          <w:rFonts w:ascii="HG丸ｺﾞｼｯｸM-PRO" w:hAnsi="Century" w:cs="Times New Roman" w:hint="eastAsia"/>
          <w:szCs w:val="24"/>
        </w:rPr>
        <w:t>県と町村による共同試験の実施や県が上乗せ採用した職員を町村に派遣するなどの支援措置を検討する</w:t>
      </w:r>
      <w:r w:rsidR="00C549B7" w:rsidRPr="0029339B">
        <w:rPr>
          <w:rFonts w:ascii="HG丸ｺﾞｼｯｸM-PRO" w:hAnsi="Century" w:cs="Times New Roman" w:hint="eastAsia"/>
          <w:szCs w:val="24"/>
        </w:rPr>
        <w:t>とともに、</w:t>
      </w:r>
      <w:r w:rsidR="000B11C0" w:rsidRPr="0029339B">
        <w:rPr>
          <w:rFonts w:ascii="HG丸ｺﾞｼｯｸM-PRO" w:hAnsi="Century" w:cs="Times New Roman" w:hint="eastAsia"/>
          <w:szCs w:val="24"/>
        </w:rPr>
        <w:t>人材育成にも取り組むこと。</w:t>
      </w:r>
    </w:p>
    <w:p w:rsidR="00B77717" w:rsidRPr="0029339B" w:rsidRDefault="00B77717" w:rsidP="0029339B">
      <w:pPr>
        <w:ind w:left="720" w:hangingChars="300" w:hanging="720"/>
        <w:jc w:val="left"/>
        <w:rPr>
          <w:rFonts w:ascii="HG丸ｺﾞｼｯｸM-PRO" w:hAnsi="Century" w:cs="Times New Roman"/>
          <w:szCs w:val="24"/>
        </w:rPr>
      </w:pP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B77717" w:rsidTr="0052292A">
        <w:tc>
          <w:tcPr>
            <w:tcW w:w="9639" w:type="dxa"/>
            <w:tcBorders>
              <w:top w:val="double" w:sz="4" w:space="0" w:color="auto"/>
              <w:left w:val="double" w:sz="4" w:space="0" w:color="auto"/>
              <w:bottom w:val="double" w:sz="4" w:space="0" w:color="auto"/>
              <w:right w:val="double" w:sz="4" w:space="0" w:color="auto"/>
            </w:tcBorders>
            <w:hideMark/>
          </w:tcPr>
          <w:p w:rsidR="00B77717" w:rsidRDefault="00B77717" w:rsidP="00B77717">
            <w:pPr>
              <w:tabs>
                <w:tab w:val="left" w:pos="9423"/>
              </w:tabs>
              <w:spacing w:line="440" w:lineRule="exact"/>
              <w:ind w:firstLineChars="100" w:firstLine="220"/>
              <w:jc w:val="left"/>
              <w:rPr>
                <w:rFonts w:eastAsiaTheme="minorEastAsia" w:cs="Times New Roman"/>
                <w:sz w:val="22"/>
              </w:rPr>
            </w:pPr>
            <w:r w:rsidRPr="00B77717">
              <w:rPr>
                <w:rFonts w:eastAsiaTheme="minorEastAsia" w:cs="Times New Roman" w:hint="eastAsia"/>
                <w:sz w:val="22"/>
              </w:rPr>
              <w:t>保健師の人材確保については、県保健師を採用する上でも、募集人数に応募者数が満たない場合があるなど、保健師は採用が困難な職種であると認識しており、引き続き県全体として保健師の魅力を</w:t>
            </w:r>
            <w:r w:rsidRPr="00B77717">
              <w:rPr>
                <w:rFonts w:eastAsiaTheme="minorEastAsia" w:cs="Times New Roman" w:hint="eastAsia"/>
                <w:sz w:val="22"/>
              </w:rPr>
              <w:t>P</w:t>
            </w:r>
            <w:r w:rsidRPr="00B77717">
              <w:rPr>
                <w:rFonts w:eastAsiaTheme="minorEastAsia" w:cs="Times New Roman"/>
                <w:sz w:val="22"/>
              </w:rPr>
              <w:t>R</w:t>
            </w:r>
            <w:r w:rsidRPr="00B77717">
              <w:rPr>
                <w:rFonts w:eastAsiaTheme="minorEastAsia" w:cs="Times New Roman" w:hint="eastAsia"/>
                <w:sz w:val="22"/>
              </w:rPr>
              <w:t>するなど人材確保に対する取組が必要であると考えている。</w:t>
            </w:r>
          </w:p>
          <w:p w:rsidR="00B77717" w:rsidRPr="00B77717" w:rsidRDefault="00B77717" w:rsidP="00B77717">
            <w:pPr>
              <w:tabs>
                <w:tab w:val="left" w:pos="9423"/>
              </w:tabs>
              <w:spacing w:line="440" w:lineRule="exact"/>
              <w:ind w:firstLineChars="100" w:firstLine="220"/>
              <w:jc w:val="right"/>
              <w:rPr>
                <w:rFonts w:eastAsiaTheme="minorEastAsia" w:cs="Times New Roman"/>
                <w:sz w:val="22"/>
              </w:rPr>
            </w:pPr>
            <w:r>
              <w:rPr>
                <w:rFonts w:eastAsiaTheme="minorEastAsia" w:cs="Times New Roman" w:hint="eastAsia"/>
                <w:sz w:val="22"/>
              </w:rPr>
              <w:t>（</w:t>
            </w:r>
            <w:r w:rsidRPr="00B77717">
              <w:rPr>
                <w:rFonts w:eastAsiaTheme="minorEastAsia" w:cs="Times New Roman" w:hint="eastAsia"/>
                <w:sz w:val="22"/>
              </w:rPr>
              <w:t>総務部</w:t>
            </w:r>
            <w:r>
              <w:rPr>
                <w:rFonts w:eastAsiaTheme="minorEastAsia" w:cs="Times New Roman" w:hint="eastAsia"/>
                <w:sz w:val="22"/>
              </w:rPr>
              <w:t xml:space="preserve">　</w:t>
            </w:r>
            <w:r w:rsidRPr="00B77717">
              <w:rPr>
                <w:rFonts w:eastAsiaTheme="minorEastAsia" w:cs="Times New Roman" w:hint="eastAsia"/>
                <w:sz w:val="22"/>
              </w:rPr>
              <w:t>人事課</w:t>
            </w:r>
            <w:r>
              <w:rPr>
                <w:rFonts w:eastAsiaTheme="minorEastAsia" w:cs="Times New Roman" w:hint="eastAsia"/>
                <w:sz w:val="22"/>
              </w:rPr>
              <w:t xml:space="preserve">　</w:t>
            </w:r>
            <w:r w:rsidRPr="00B77717">
              <w:rPr>
                <w:rFonts w:eastAsiaTheme="minorEastAsia" w:cs="Times New Roman" w:hint="eastAsia"/>
                <w:sz w:val="22"/>
              </w:rPr>
              <w:t>人事班</w:t>
            </w:r>
            <w:r>
              <w:rPr>
                <w:rFonts w:eastAsiaTheme="minorEastAsia" w:cs="Times New Roman" w:hint="eastAsia"/>
                <w:sz w:val="22"/>
              </w:rPr>
              <w:t>）</w:t>
            </w:r>
          </w:p>
          <w:p w:rsidR="00B77717" w:rsidRDefault="00B77717" w:rsidP="00B77717">
            <w:pPr>
              <w:spacing w:line="440" w:lineRule="exact"/>
              <w:ind w:firstLineChars="100" w:firstLine="220"/>
              <w:jc w:val="left"/>
              <w:rPr>
                <w:rFonts w:eastAsiaTheme="minorEastAsia" w:cs="Times New Roman"/>
                <w:sz w:val="22"/>
              </w:rPr>
            </w:pPr>
            <w:r w:rsidRPr="00B77717">
              <w:rPr>
                <w:rFonts w:eastAsiaTheme="minorEastAsia" w:cs="Times New Roman" w:hint="eastAsia"/>
                <w:sz w:val="22"/>
              </w:rPr>
              <w:t>県と町村による共同試験の実施や県が上乗せ採用した職員を町村に派遣することまでは考えていないが、これまでも人事交流により支援を行ってきたところであり、引き続き、県の業務説明会や看護学生との交流会で市町村保健師業務を併せて紹介するなど様々な場面で市町村保健師の確保を支援するとともに、現役の市町村保健師に対する技術的側面からの支援、研修会の実施等による人材育成にも取り組んでまいりたい。</w:t>
            </w:r>
          </w:p>
          <w:p w:rsidR="00B77717" w:rsidRDefault="00B77717" w:rsidP="00B77717">
            <w:pPr>
              <w:spacing w:line="440" w:lineRule="exact"/>
              <w:ind w:firstLineChars="100" w:firstLine="220"/>
              <w:jc w:val="right"/>
              <w:rPr>
                <w:rFonts w:asciiTheme="minorEastAsia" w:eastAsiaTheme="minorEastAsia" w:hAnsiTheme="minorEastAsia" w:cs="Times New Roman"/>
                <w:sz w:val="22"/>
              </w:rPr>
            </w:pPr>
            <w:r>
              <w:rPr>
                <w:rFonts w:eastAsiaTheme="minorEastAsia" w:cs="Times New Roman" w:hint="eastAsia"/>
                <w:sz w:val="22"/>
              </w:rPr>
              <w:t>（</w:t>
            </w:r>
            <w:r w:rsidRPr="00B77717">
              <w:rPr>
                <w:rFonts w:eastAsiaTheme="minorEastAsia" w:cs="Times New Roman" w:hint="eastAsia"/>
                <w:sz w:val="22"/>
              </w:rPr>
              <w:t>保健医療部</w:t>
            </w:r>
            <w:r>
              <w:rPr>
                <w:rFonts w:eastAsiaTheme="minorEastAsia" w:cs="Times New Roman" w:hint="eastAsia"/>
                <w:sz w:val="22"/>
              </w:rPr>
              <w:t xml:space="preserve">　</w:t>
            </w:r>
            <w:r w:rsidRPr="00B77717">
              <w:rPr>
                <w:rFonts w:eastAsiaTheme="minorEastAsia" w:cs="Times New Roman" w:hint="eastAsia"/>
                <w:sz w:val="22"/>
              </w:rPr>
              <w:t>保健医療課</w:t>
            </w:r>
            <w:r>
              <w:rPr>
                <w:rFonts w:eastAsiaTheme="minorEastAsia" w:cs="Times New Roman" w:hint="eastAsia"/>
                <w:sz w:val="22"/>
              </w:rPr>
              <w:t xml:space="preserve">　</w:t>
            </w:r>
            <w:r w:rsidRPr="00B77717">
              <w:rPr>
                <w:rFonts w:eastAsiaTheme="minorEastAsia" w:cs="Times New Roman" w:hint="eastAsia"/>
                <w:sz w:val="22"/>
              </w:rPr>
              <w:t>総務班</w:t>
            </w:r>
            <w:r>
              <w:rPr>
                <w:rFonts w:asciiTheme="minorEastAsia" w:eastAsiaTheme="minorEastAsia" w:hAnsiTheme="minorEastAsia" w:cs="Times New Roman" w:hint="eastAsia"/>
                <w:sz w:val="22"/>
              </w:rPr>
              <w:t>）</w:t>
            </w:r>
          </w:p>
        </w:tc>
      </w:tr>
    </w:tbl>
    <w:p w:rsidR="00907FC0" w:rsidRPr="00B77717" w:rsidRDefault="00907FC0" w:rsidP="00CD6DEF">
      <w:pPr>
        <w:jc w:val="left"/>
        <w:rPr>
          <w:rFonts w:ascii="HG丸ｺﾞｼｯｸM-PRO" w:hAnsi="Century" w:cs="Times New Roman"/>
          <w:szCs w:val="24"/>
        </w:rPr>
      </w:pPr>
    </w:p>
    <w:p w:rsidR="002E25C8" w:rsidRPr="00932129" w:rsidRDefault="00F9452E" w:rsidP="0029339B">
      <w:pPr>
        <w:jc w:val="left"/>
        <w:rPr>
          <w:rFonts w:ascii="HG丸ｺﾞｼｯｸM-PRO" w:hAnsi="Century" w:cs="Times New Roman"/>
          <w:szCs w:val="24"/>
        </w:rPr>
      </w:pPr>
      <w:r>
        <w:rPr>
          <w:rFonts w:ascii="ＭＳ 明朝" w:hAnsi="ＭＳ 明朝" w:cs="Times New Roman" w:hint="eastAsia"/>
          <w:kern w:val="0"/>
          <w:szCs w:val="21"/>
        </w:rPr>
        <w:lastRenderedPageBreak/>
        <w:t>（３）</w:t>
      </w:r>
      <w:r w:rsidR="002E25C8">
        <w:rPr>
          <w:rFonts w:ascii="ＭＳ 明朝" w:hAnsi="ＭＳ 明朝" w:cs="Times New Roman" w:hint="eastAsia"/>
          <w:kern w:val="0"/>
          <w:szCs w:val="21"/>
        </w:rPr>
        <w:t xml:space="preserve">　</w:t>
      </w:r>
      <w:r w:rsidR="0098484C" w:rsidRPr="00932129">
        <w:rPr>
          <w:rFonts w:ascii="ＭＳ 明朝" w:hAnsi="ＭＳ 明朝" w:cs="Times New Roman" w:hint="eastAsia"/>
          <w:kern w:val="0"/>
          <w:szCs w:val="21"/>
        </w:rPr>
        <w:t>特定健診（個別健診</w:t>
      </w:r>
      <w:r w:rsidR="002E25C8" w:rsidRPr="00932129">
        <w:rPr>
          <w:rFonts w:ascii="ＭＳ 明朝" w:hAnsi="ＭＳ 明朝" w:cs="Times New Roman" w:hint="eastAsia"/>
          <w:kern w:val="0"/>
          <w:szCs w:val="21"/>
        </w:rPr>
        <w:t>）の広域受診</w:t>
      </w:r>
    </w:p>
    <w:p w:rsidR="002E25C8" w:rsidRDefault="008D3978" w:rsidP="0029339B">
      <w:pPr>
        <w:ind w:leftChars="300" w:left="720" w:firstLineChars="100" w:firstLine="240"/>
        <w:jc w:val="left"/>
        <w:rPr>
          <w:rFonts w:ascii="HG丸ｺﾞｼｯｸM-PRO" w:hAnsi="Century" w:cs="Times New Roman"/>
          <w:szCs w:val="24"/>
        </w:rPr>
      </w:pPr>
      <w:r w:rsidRPr="0029339B">
        <w:rPr>
          <w:rFonts w:ascii="HG丸ｺﾞｼｯｸM-PRO" w:hAnsi="Century" w:cs="Times New Roman" w:hint="eastAsia"/>
          <w:szCs w:val="24"/>
        </w:rPr>
        <w:t>特定健診の</w:t>
      </w:r>
      <w:r w:rsidR="00893CB1" w:rsidRPr="00932129">
        <w:rPr>
          <w:rFonts w:ascii="HG丸ｺﾞｼｯｸM-PRO" w:hAnsi="Century" w:cs="Times New Roman" w:hint="eastAsia"/>
          <w:szCs w:val="24"/>
        </w:rPr>
        <w:t>個別</w:t>
      </w:r>
      <w:r w:rsidR="00B65904" w:rsidRPr="00932129">
        <w:rPr>
          <w:rFonts w:ascii="HG丸ｺﾞｼｯｸM-PRO" w:hAnsi="Century" w:cs="Times New Roman" w:hint="eastAsia"/>
          <w:szCs w:val="24"/>
        </w:rPr>
        <w:t>健診</w:t>
      </w:r>
      <w:r w:rsidR="00893CB1" w:rsidRPr="00932129">
        <w:rPr>
          <w:rFonts w:ascii="HG丸ｺﾞｼｯｸM-PRO" w:hAnsi="Century" w:cs="Times New Roman" w:hint="eastAsia"/>
          <w:szCs w:val="24"/>
        </w:rPr>
        <w:t>について</w:t>
      </w:r>
      <w:r w:rsidR="007328B6">
        <w:rPr>
          <w:rFonts w:ascii="HG丸ｺﾞｼｯｸM-PRO" w:hAnsi="Century" w:cs="Times New Roman" w:hint="eastAsia"/>
          <w:szCs w:val="24"/>
        </w:rPr>
        <w:t>、</w:t>
      </w:r>
      <w:r w:rsidR="002E25C8" w:rsidRPr="00932129">
        <w:rPr>
          <w:rFonts w:ascii="HG丸ｺﾞｼｯｸM-PRO" w:hAnsi="Century" w:cs="Times New Roman" w:hint="eastAsia"/>
          <w:szCs w:val="24"/>
        </w:rPr>
        <w:t>岡山県全体の受診率の向上のため</w:t>
      </w:r>
      <w:r w:rsidR="007328B6">
        <w:rPr>
          <w:rFonts w:ascii="HG丸ｺﾞｼｯｸM-PRO" w:hAnsi="Century" w:cs="Times New Roman" w:hint="eastAsia"/>
          <w:szCs w:val="24"/>
        </w:rPr>
        <w:t>、</w:t>
      </w:r>
      <w:r w:rsidR="002E25C8" w:rsidRPr="00932129">
        <w:rPr>
          <w:rFonts w:ascii="HG丸ｺﾞｼｯｸM-PRO" w:hAnsi="Century" w:cs="Times New Roman" w:hint="eastAsia"/>
          <w:szCs w:val="24"/>
        </w:rPr>
        <w:t>県内の被保険者が</w:t>
      </w:r>
      <w:r w:rsidR="007328B6">
        <w:rPr>
          <w:rFonts w:ascii="HG丸ｺﾞｼｯｸM-PRO" w:hAnsi="Century" w:cs="Times New Roman" w:hint="eastAsia"/>
          <w:szCs w:val="24"/>
        </w:rPr>
        <w:t>、</w:t>
      </w:r>
      <w:r w:rsidR="002E25C8" w:rsidRPr="00932129">
        <w:rPr>
          <w:rFonts w:ascii="HG丸ｺﾞｼｯｸM-PRO" w:hAnsi="Century" w:cs="Times New Roman" w:hint="eastAsia"/>
          <w:szCs w:val="24"/>
        </w:rPr>
        <w:t>県内のどの医療機関でも</w:t>
      </w:r>
      <w:r w:rsidR="00B65904" w:rsidRPr="00932129">
        <w:rPr>
          <w:rFonts w:ascii="HG丸ｺﾞｼｯｸM-PRO" w:hAnsi="Century" w:cs="Times New Roman" w:hint="eastAsia"/>
          <w:szCs w:val="24"/>
        </w:rPr>
        <w:t>健診</w:t>
      </w:r>
      <w:r w:rsidR="001B139E" w:rsidRPr="00932129">
        <w:rPr>
          <w:rFonts w:ascii="HG丸ｺﾞｼｯｸM-PRO" w:hAnsi="Century" w:cs="Times New Roman" w:hint="eastAsia"/>
          <w:szCs w:val="24"/>
        </w:rPr>
        <w:t>を</w:t>
      </w:r>
      <w:r w:rsidR="002E25C8" w:rsidRPr="00932129">
        <w:rPr>
          <w:rFonts w:ascii="HG丸ｺﾞｼｯｸM-PRO" w:hAnsi="Century" w:cs="Times New Roman" w:hint="eastAsia"/>
          <w:szCs w:val="24"/>
        </w:rPr>
        <w:t>受けることができるよう</w:t>
      </w:r>
      <w:r w:rsidR="007328B6">
        <w:rPr>
          <w:rFonts w:ascii="HG丸ｺﾞｼｯｸM-PRO" w:hAnsi="Century" w:cs="Times New Roman" w:hint="eastAsia"/>
          <w:szCs w:val="24"/>
        </w:rPr>
        <w:t>、</w:t>
      </w:r>
      <w:r w:rsidR="002E25C8" w:rsidRPr="00932129">
        <w:rPr>
          <w:rFonts w:ascii="HG丸ｺﾞｼｯｸM-PRO" w:hAnsi="Century" w:cs="Times New Roman" w:hint="eastAsia"/>
          <w:szCs w:val="24"/>
        </w:rPr>
        <w:t>岡山県国民健康保険団体連合会に働きかけること。</w:t>
      </w:r>
    </w:p>
    <w:p w:rsidR="004011C5" w:rsidRPr="00907FC0" w:rsidRDefault="004011C5" w:rsidP="008A79A4">
      <w:pPr>
        <w:jc w:val="left"/>
        <w:rPr>
          <w:rFonts w:ascii="HG丸ｺﾞｼｯｸM-PRO" w:hAnsi="Century" w:cs="Times New Roman"/>
          <w:b/>
          <w:color w:val="FF0000"/>
          <w:szCs w:val="24"/>
        </w:rPr>
      </w:pPr>
    </w:p>
    <w:p w:rsidR="002E25C8" w:rsidRPr="001E7289" w:rsidRDefault="002E25C8" w:rsidP="002E25C8">
      <w:pPr>
        <w:rPr>
          <w:rFonts w:asciiTheme="majorEastAsia" w:eastAsiaTheme="majorEastAsia" w:hAnsiTheme="majorEastAsia" w:cs="Times New Roman"/>
          <w:b/>
          <w:szCs w:val="24"/>
        </w:rPr>
      </w:pPr>
      <w:r w:rsidRPr="0020374C">
        <w:rPr>
          <w:rFonts w:asciiTheme="majorEastAsia" w:eastAsiaTheme="majorEastAsia" w:hAnsiTheme="majorEastAsia" w:cs="Times New Roman" w:hint="eastAsia"/>
          <w:b/>
          <w:szCs w:val="24"/>
        </w:rPr>
        <w:t>【参考】広島県における取組</w:t>
      </w:r>
    </w:p>
    <w:p w:rsidR="002E25C8" w:rsidRPr="00DF4350" w:rsidRDefault="009D5F6A" w:rsidP="002E25C8">
      <w:pPr>
        <w:jc w:val="left"/>
        <w:rPr>
          <w:rFonts w:ascii="HG丸ｺﾞｼｯｸM-PRO" w:hAnsi="Century" w:cs="Times New Roman"/>
          <w:szCs w:val="24"/>
        </w:rPr>
      </w:pPr>
      <w:r>
        <w:rPr>
          <w:rFonts w:ascii="HG丸ｺﾞｼｯｸM-PRO" w:hAnsi="Century" w:cs="Times New Roman" w:hint="eastAsia"/>
          <w:noProof/>
          <w:szCs w:val="24"/>
        </w:rPr>
        <w:drawing>
          <wp:inline distT="0" distB="0" distL="0" distR="0" wp14:anchorId="506E94AD" wp14:editId="3D4AA044">
            <wp:extent cx="2383259" cy="6111063"/>
            <wp:effectExtent l="3175" t="0" r="1270" b="1270"/>
            <wp:docPr id="289" name="図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10603105607385_0001.jpg"/>
                    <pic:cNvPicPr/>
                  </pic:nvPicPr>
                  <pic:blipFill rotWithShape="1">
                    <a:blip r:embed="rId20" cstate="print">
                      <a:extLst>
                        <a:ext uri="{28A0092B-C50C-407E-A947-70E740481C1C}">
                          <a14:useLocalDpi xmlns:a14="http://schemas.microsoft.com/office/drawing/2010/main" val="0"/>
                        </a:ext>
                      </a:extLst>
                    </a:blip>
                    <a:srcRect l="62692" t="5189" r="13720" b="9240"/>
                    <a:stretch/>
                  </pic:blipFill>
                  <pic:spPr bwMode="auto">
                    <a:xfrm rot="16200000">
                      <a:off x="0" y="0"/>
                      <a:ext cx="2418904" cy="6202462"/>
                    </a:xfrm>
                    <a:prstGeom prst="rect">
                      <a:avLst/>
                    </a:prstGeom>
                    <a:ln>
                      <a:noFill/>
                    </a:ln>
                    <a:extLst>
                      <a:ext uri="{53640926-AAD7-44D8-BBD7-CCE9431645EC}">
                        <a14:shadowObscured xmlns:a14="http://schemas.microsoft.com/office/drawing/2010/main"/>
                      </a:ext>
                    </a:extLst>
                  </pic:spPr>
                </pic:pic>
              </a:graphicData>
            </a:graphic>
          </wp:inline>
        </w:drawing>
      </w: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B77717" w:rsidTr="0052292A">
        <w:tc>
          <w:tcPr>
            <w:tcW w:w="9639" w:type="dxa"/>
            <w:tcBorders>
              <w:top w:val="double" w:sz="4" w:space="0" w:color="auto"/>
              <w:left w:val="double" w:sz="4" w:space="0" w:color="auto"/>
              <w:bottom w:val="double" w:sz="4" w:space="0" w:color="auto"/>
              <w:right w:val="double" w:sz="4" w:space="0" w:color="auto"/>
            </w:tcBorders>
            <w:hideMark/>
          </w:tcPr>
          <w:p w:rsidR="009F5FC1" w:rsidRPr="009F5FC1" w:rsidRDefault="009F5FC1" w:rsidP="009F5FC1">
            <w:pPr>
              <w:tabs>
                <w:tab w:val="left" w:pos="9423"/>
              </w:tabs>
              <w:spacing w:line="440" w:lineRule="exact"/>
              <w:ind w:firstLineChars="100" w:firstLine="220"/>
              <w:jc w:val="left"/>
              <w:rPr>
                <w:rFonts w:eastAsiaTheme="minorEastAsia" w:cs="Times New Roman"/>
                <w:sz w:val="22"/>
              </w:rPr>
            </w:pPr>
            <w:r w:rsidRPr="009F5FC1">
              <w:rPr>
                <w:rFonts w:eastAsiaTheme="minorEastAsia" w:cs="Times New Roman" w:hint="eastAsia"/>
                <w:sz w:val="22"/>
              </w:rPr>
              <w:t>岡山県国民健康保険団体連合会に対しては、特定健診の広域受診に関する要望について、令和</w:t>
            </w:r>
            <w:r w:rsidRPr="009F5FC1">
              <w:rPr>
                <w:rFonts w:eastAsiaTheme="minorEastAsia" w:cs="Times New Roman" w:hint="eastAsia"/>
                <w:sz w:val="22"/>
              </w:rPr>
              <w:t>4</w:t>
            </w:r>
            <w:r w:rsidRPr="009F5FC1">
              <w:rPr>
                <w:rFonts w:eastAsiaTheme="minorEastAsia" w:cs="Times New Roman" w:hint="eastAsia"/>
                <w:sz w:val="22"/>
              </w:rPr>
              <w:t>年度から働きかけを行っているところである。</w:t>
            </w:r>
          </w:p>
          <w:p w:rsidR="00B77717" w:rsidRDefault="009F5FC1" w:rsidP="009F5FC1">
            <w:pPr>
              <w:spacing w:line="440" w:lineRule="exact"/>
              <w:ind w:firstLineChars="100" w:firstLine="220"/>
              <w:jc w:val="left"/>
              <w:rPr>
                <w:rFonts w:eastAsiaTheme="minorEastAsia" w:cs="Times New Roman"/>
                <w:sz w:val="22"/>
              </w:rPr>
            </w:pPr>
            <w:r w:rsidRPr="009F5FC1">
              <w:rPr>
                <w:rFonts w:eastAsiaTheme="minorEastAsia" w:cs="Times New Roman" w:hint="eastAsia"/>
                <w:sz w:val="22"/>
              </w:rPr>
              <w:t>なお、検査項目や健診費用を統一する必要があるなどの課題があり、保健事業・医療費適正化ワーキンググループ等での議論の動向も注視しながら、引き続き働きかけてまいりたい。</w:t>
            </w:r>
          </w:p>
          <w:p w:rsidR="00B77717" w:rsidRDefault="00B77717" w:rsidP="009F5FC1">
            <w:pPr>
              <w:wordWrap w:val="0"/>
              <w:spacing w:line="440" w:lineRule="exact"/>
              <w:ind w:firstLineChars="100" w:firstLine="220"/>
              <w:jc w:val="right"/>
              <w:rPr>
                <w:rFonts w:asciiTheme="minorEastAsia" w:eastAsiaTheme="minorEastAsia" w:hAnsiTheme="minorEastAsia" w:cs="Times New Roman"/>
                <w:sz w:val="22"/>
              </w:rPr>
            </w:pPr>
            <w:r>
              <w:rPr>
                <w:rFonts w:eastAsiaTheme="minorEastAsia" w:cs="Times New Roman" w:hint="eastAsia"/>
                <w:sz w:val="22"/>
              </w:rPr>
              <w:t>（</w:t>
            </w:r>
            <w:r w:rsidR="009F5FC1" w:rsidRPr="009F5FC1">
              <w:rPr>
                <w:rFonts w:eastAsiaTheme="minorEastAsia" w:cs="Times New Roman" w:hint="eastAsia"/>
                <w:sz w:val="22"/>
              </w:rPr>
              <w:t>保健医療部</w:t>
            </w:r>
            <w:r w:rsidR="009F5FC1">
              <w:rPr>
                <w:rFonts w:eastAsiaTheme="minorEastAsia" w:cs="Times New Roman" w:hint="eastAsia"/>
                <w:sz w:val="22"/>
              </w:rPr>
              <w:t xml:space="preserve">　</w:t>
            </w:r>
            <w:r w:rsidR="009F5FC1" w:rsidRPr="009F5FC1">
              <w:rPr>
                <w:rFonts w:eastAsiaTheme="minorEastAsia" w:cs="Times New Roman" w:hint="eastAsia"/>
                <w:sz w:val="22"/>
              </w:rPr>
              <w:t>健康推進課</w:t>
            </w:r>
            <w:r w:rsidR="009F5FC1">
              <w:rPr>
                <w:rFonts w:eastAsiaTheme="minorEastAsia" w:cs="Times New Roman" w:hint="eastAsia"/>
                <w:sz w:val="22"/>
              </w:rPr>
              <w:t xml:space="preserve">　</w:t>
            </w:r>
            <w:r w:rsidR="009F5FC1" w:rsidRPr="009F5FC1">
              <w:rPr>
                <w:rFonts w:eastAsiaTheme="minorEastAsia" w:cs="Times New Roman" w:hint="eastAsia"/>
                <w:sz w:val="22"/>
              </w:rPr>
              <w:t>健康づくり班</w:t>
            </w:r>
            <w:r>
              <w:rPr>
                <w:rFonts w:asciiTheme="minorEastAsia" w:eastAsiaTheme="minorEastAsia" w:hAnsiTheme="minorEastAsia" w:cs="Times New Roman" w:hint="eastAsia"/>
                <w:sz w:val="22"/>
              </w:rPr>
              <w:t>）</w:t>
            </w:r>
          </w:p>
        </w:tc>
      </w:tr>
    </w:tbl>
    <w:p w:rsidR="009F5FC1" w:rsidRDefault="009F5FC1" w:rsidP="0029339B">
      <w:pPr>
        <w:jc w:val="left"/>
        <w:rPr>
          <w:rFonts w:ascii="ＭＳ 明朝" w:hAnsi="ＭＳ 明朝" w:cs="Times New Roman"/>
          <w:kern w:val="0"/>
          <w:szCs w:val="21"/>
        </w:rPr>
      </w:pPr>
    </w:p>
    <w:p w:rsidR="00F9452E" w:rsidRPr="0029339B" w:rsidRDefault="00F9452E" w:rsidP="0029339B">
      <w:pPr>
        <w:jc w:val="left"/>
        <w:rPr>
          <w:rFonts w:ascii="HG丸ｺﾞｼｯｸM-PRO" w:hAnsi="Century" w:cs="Times New Roman"/>
          <w:szCs w:val="24"/>
        </w:rPr>
      </w:pPr>
      <w:r w:rsidRPr="00F9452E">
        <w:rPr>
          <w:rFonts w:ascii="ＭＳ 明朝" w:hAnsi="ＭＳ 明朝" w:cs="Times New Roman" w:hint="eastAsia"/>
          <w:kern w:val="0"/>
          <w:szCs w:val="21"/>
        </w:rPr>
        <w:t>（４）</w:t>
      </w:r>
      <w:r>
        <w:rPr>
          <w:rFonts w:ascii="ＭＳ 明朝" w:hAnsi="ＭＳ 明朝" w:cs="Times New Roman" w:hint="eastAsia"/>
          <w:kern w:val="0"/>
          <w:szCs w:val="21"/>
        </w:rPr>
        <w:t xml:space="preserve">　</w:t>
      </w:r>
      <w:r w:rsidRPr="0029339B">
        <w:rPr>
          <w:rFonts w:ascii="ＭＳ 明朝" w:hAnsi="ＭＳ 明朝" w:cs="Times New Roman" w:hint="eastAsia"/>
          <w:kern w:val="0"/>
          <w:szCs w:val="21"/>
        </w:rPr>
        <w:t>健康管理アプリの導入</w:t>
      </w:r>
      <w:r w:rsidRPr="0029339B">
        <w:rPr>
          <w:rFonts w:asciiTheme="majorEastAsia" w:eastAsiaTheme="majorEastAsia" w:hAnsiTheme="majorEastAsia" w:cs="Times New Roman" w:hint="eastAsia"/>
          <w:b/>
          <w:szCs w:val="24"/>
        </w:rPr>
        <w:t>（新規）</w:t>
      </w:r>
    </w:p>
    <w:p w:rsidR="00773A92" w:rsidRDefault="00982999" w:rsidP="0029339B">
      <w:pPr>
        <w:ind w:leftChars="300" w:left="720" w:firstLineChars="100" w:firstLine="240"/>
        <w:jc w:val="left"/>
        <w:rPr>
          <w:rFonts w:ascii="HG丸ｺﾞｼｯｸM-PRO" w:hAnsi="Century" w:cs="Times New Roman"/>
          <w:szCs w:val="24"/>
        </w:rPr>
      </w:pPr>
      <w:r w:rsidRPr="0029339B">
        <w:rPr>
          <w:rFonts w:ascii="HG丸ｺﾞｼｯｸM-PRO" w:hAnsi="Century" w:cs="Times New Roman" w:hint="eastAsia"/>
          <w:szCs w:val="24"/>
        </w:rPr>
        <w:t>子どもから高齢者まで、全ての住民が元気に地域で暮らしつつ、自分や家族の健康の維持</w:t>
      </w:r>
      <w:r w:rsidR="00773A92">
        <w:rPr>
          <w:rFonts w:ascii="HG丸ｺﾞｼｯｸM-PRO" w:hAnsi="Century" w:cs="Times New Roman" w:hint="eastAsia"/>
          <w:szCs w:val="24"/>
        </w:rPr>
        <w:t>と増進に積極的に取り組む健康長寿社会を実現するため、歩数計測や血圧</w:t>
      </w:r>
    </w:p>
    <w:p w:rsidR="00F9452E" w:rsidRPr="0029339B" w:rsidRDefault="00773A92" w:rsidP="00773A92">
      <w:pPr>
        <w:ind w:leftChars="300" w:left="720"/>
        <w:jc w:val="left"/>
        <w:rPr>
          <w:rFonts w:ascii="HG丸ｺﾞｼｯｸM-PRO" w:hAnsi="Century" w:cs="Times New Roman"/>
          <w:szCs w:val="24"/>
        </w:rPr>
      </w:pPr>
      <w:r>
        <w:rPr>
          <w:rFonts w:ascii="HG丸ｺﾞｼｯｸM-PRO" w:hAnsi="Century" w:cs="Times New Roman" w:hint="eastAsia"/>
          <w:szCs w:val="24"/>
        </w:rPr>
        <w:t>・</w:t>
      </w:r>
      <w:r w:rsidR="00982999" w:rsidRPr="0029339B">
        <w:rPr>
          <w:rFonts w:ascii="HG丸ｺﾞｼｯｸM-PRO" w:hAnsi="Century" w:cs="Times New Roman" w:hint="eastAsia"/>
          <w:szCs w:val="24"/>
        </w:rPr>
        <w:t>体重記録など</w:t>
      </w:r>
      <w:r w:rsidR="00394918" w:rsidRPr="0029339B">
        <w:rPr>
          <w:rFonts w:ascii="HG丸ｺﾞｼｯｸM-PRO" w:hAnsi="Century" w:cs="Times New Roman" w:hint="eastAsia"/>
          <w:szCs w:val="24"/>
        </w:rPr>
        <w:t>の</w:t>
      </w:r>
      <w:r w:rsidR="00982999" w:rsidRPr="0029339B">
        <w:rPr>
          <w:rFonts w:ascii="HG丸ｺﾞｼｯｸM-PRO" w:hAnsi="Century" w:cs="Times New Roman" w:hint="eastAsia"/>
          <w:szCs w:val="24"/>
        </w:rPr>
        <w:t>機能を持つ「健康管理アプリ」を県が導入し、県民誰もが健康づくりに参加できる体制を構築する</w:t>
      </w:r>
      <w:r w:rsidR="00F9452E" w:rsidRPr="0029339B">
        <w:rPr>
          <w:rFonts w:ascii="HG丸ｺﾞｼｯｸM-PRO" w:hAnsi="Century" w:cs="Times New Roman" w:hint="eastAsia"/>
          <w:szCs w:val="24"/>
        </w:rPr>
        <w:t>こと。</w:t>
      </w:r>
    </w:p>
    <w:p w:rsidR="00F9452E" w:rsidRPr="00907FC0" w:rsidRDefault="00F9452E" w:rsidP="00DF4350">
      <w:pPr>
        <w:spacing w:line="440" w:lineRule="exact"/>
        <w:jc w:val="left"/>
        <w:rPr>
          <w:rFonts w:ascii="HG丸ｺﾞｼｯｸM-PRO" w:hAnsi="Century" w:cs="Times New Roman"/>
          <w:b/>
          <w:color w:val="FF0000"/>
          <w:szCs w:val="24"/>
        </w:rPr>
      </w:pPr>
    </w:p>
    <w:p w:rsidR="009F5FC1" w:rsidRDefault="009F5FC1" w:rsidP="00394918">
      <w:pPr>
        <w:rPr>
          <w:rFonts w:asciiTheme="majorEastAsia" w:eastAsiaTheme="majorEastAsia" w:hAnsiTheme="majorEastAsia" w:cs="Times New Roman"/>
          <w:b/>
          <w:szCs w:val="24"/>
        </w:rPr>
      </w:pPr>
    </w:p>
    <w:p w:rsidR="009F5FC1" w:rsidRDefault="009F5FC1" w:rsidP="00394918">
      <w:pPr>
        <w:rPr>
          <w:rFonts w:asciiTheme="majorEastAsia" w:eastAsiaTheme="majorEastAsia" w:hAnsiTheme="majorEastAsia" w:cs="Times New Roman"/>
          <w:b/>
          <w:szCs w:val="24"/>
        </w:rPr>
      </w:pPr>
    </w:p>
    <w:p w:rsidR="00394918" w:rsidRPr="001E7289" w:rsidRDefault="00394918" w:rsidP="00394918">
      <w:pPr>
        <w:rPr>
          <w:rFonts w:asciiTheme="majorEastAsia" w:eastAsiaTheme="majorEastAsia" w:hAnsiTheme="majorEastAsia" w:cs="Times New Roman"/>
          <w:b/>
          <w:szCs w:val="24"/>
        </w:rPr>
      </w:pPr>
      <w:r>
        <w:rPr>
          <w:rFonts w:asciiTheme="majorEastAsia" w:eastAsiaTheme="majorEastAsia" w:hAnsiTheme="majorEastAsia" w:cs="Times New Roman" w:hint="eastAsia"/>
          <w:b/>
          <w:szCs w:val="24"/>
        </w:rPr>
        <w:lastRenderedPageBreak/>
        <w:t>【参考】ながさき健康づくりアプリ</w:t>
      </w:r>
    </w:p>
    <w:p w:rsidR="00F9452E" w:rsidRPr="00394918" w:rsidRDefault="00F9452E" w:rsidP="00394918">
      <w:pPr>
        <w:widowControl/>
        <w:jc w:val="center"/>
        <w:rPr>
          <w:rFonts w:ascii="HG丸ｺﾞｼｯｸM-PRO" w:hAnsi="Century" w:cs="Times New Roman"/>
          <w:b/>
          <w:szCs w:val="24"/>
          <w:bdr w:val="single" w:sz="4" w:space="0" w:color="auto"/>
        </w:rPr>
      </w:pPr>
    </w:p>
    <w:p w:rsidR="009F5FC1" w:rsidRDefault="00F7276B" w:rsidP="00B67D31">
      <w:pPr>
        <w:widowControl/>
        <w:jc w:val="center"/>
        <w:rPr>
          <w:rFonts w:ascii="HG丸ｺﾞｼｯｸM-PRO" w:hAnsi="Century" w:cs="Times New Roman"/>
          <w:b/>
          <w:sz w:val="28"/>
          <w:szCs w:val="24"/>
          <w:bdr w:val="single" w:sz="4" w:space="0" w:color="auto"/>
        </w:rPr>
      </w:pPr>
      <w:r>
        <w:rPr>
          <w:rFonts w:ascii="HG丸ｺﾞｼｯｸM-PRO" w:hAnsi="Century" w:cs="Times New Roman"/>
          <w:b/>
          <w:noProof/>
          <w:szCs w:val="24"/>
          <w:bdr w:val="single" w:sz="4" w:space="0" w:color="auto"/>
        </w:rPr>
        <w:drawing>
          <wp:inline distT="0" distB="0" distL="0" distR="0">
            <wp:extent cx="5700663" cy="4627564"/>
            <wp:effectExtent l="22225" t="15875" r="17780" b="1778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30615164212662_0001.jpg"/>
                    <pic:cNvPicPr/>
                  </pic:nvPicPr>
                  <pic:blipFill rotWithShape="1">
                    <a:blip r:embed="rId21" cstate="print">
                      <a:extLst>
                        <a:ext uri="{28A0092B-C50C-407E-A947-70E740481C1C}">
                          <a14:useLocalDpi xmlns:a14="http://schemas.microsoft.com/office/drawing/2010/main" val="0"/>
                        </a:ext>
                      </a:extLst>
                    </a:blip>
                    <a:srcRect l="540" r="3114" b="594"/>
                    <a:stretch/>
                  </pic:blipFill>
                  <pic:spPr bwMode="auto">
                    <a:xfrm rot="16200000">
                      <a:off x="0" y="0"/>
                      <a:ext cx="5704411" cy="4630606"/>
                    </a:xfrm>
                    <a:prstGeom prst="rect">
                      <a:avLst/>
                    </a:prstGeom>
                    <a:ln w="9525" cap="flat" cmpd="sng" algn="ctr">
                      <a:solidFill>
                        <a:sysClr val="window" lastClr="FFFFFF"/>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9F5FC1" w:rsidTr="0052292A">
        <w:tc>
          <w:tcPr>
            <w:tcW w:w="9639" w:type="dxa"/>
            <w:tcBorders>
              <w:top w:val="double" w:sz="4" w:space="0" w:color="auto"/>
              <w:left w:val="double" w:sz="4" w:space="0" w:color="auto"/>
              <w:bottom w:val="double" w:sz="4" w:space="0" w:color="auto"/>
              <w:right w:val="double" w:sz="4" w:space="0" w:color="auto"/>
            </w:tcBorders>
            <w:hideMark/>
          </w:tcPr>
          <w:p w:rsidR="009F5FC1" w:rsidRDefault="009F5FC1" w:rsidP="009F5FC1">
            <w:pPr>
              <w:spacing w:line="440" w:lineRule="exact"/>
              <w:ind w:firstLineChars="100" w:firstLine="220"/>
              <w:jc w:val="left"/>
              <w:rPr>
                <w:rFonts w:eastAsiaTheme="minorEastAsia" w:cs="Times New Roman"/>
                <w:sz w:val="22"/>
              </w:rPr>
            </w:pPr>
            <w:r w:rsidRPr="009F5FC1">
              <w:rPr>
                <w:rFonts w:eastAsiaTheme="minorEastAsia" w:cs="Times New Roman" w:hint="eastAsia"/>
                <w:sz w:val="22"/>
              </w:rPr>
              <w:t>健康管理アプリの導入については、民間が提供するアプリが既に多くあること、県内でも導入済みの市町村があり調整が必要なこと、また、アプリ導入による費用対効果等、検討すべき課題が多く、直ちに導入することまでは考えていないが、引き続き、先行自治体の実施状況等を研究してまいりたい。</w:t>
            </w:r>
          </w:p>
          <w:p w:rsidR="009F5FC1" w:rsidRDefault="009F5FC1" w:rsidP="0052292A">
            <w:pPr>
              <w:wordWrap w:val="0"/>
              <w:spacing w:line="440" w:lineRule="exact"/>
              <w:ind w:firstLineChars="100" w:firstLine="220"/>
              <w:jc w:val="right"/>
              <w:rPr>
                <w:rFonts w:asciiTheme="minorEastAsia" w:eastAsiaTheme="minorEastAsia" w:hAnsiTheme="minorEastAsia" w:cs="Times New Roman"/>
                <w:sz w:val="22"/>
              </w:rPr>
            </w:pPr>
            <w:r>
              <w:rPr>
                <w:rFonts w:eastAsiaTheme="minorEastAsia" w:cs="Times New Roman" w:hint="eastAsia"/>
                <w:sz w:val="22"/>
              </w:rPr>
              <w:t>（</w:t>
            </w:r>
            <w:r w:rsidRPr="009F5FC1">
              <w:rPr>
                <w:rFonts w:eastAsiaTheme="minorEastAsia" w:cs="Times New Roman" w:hint="eastAsia"/>
                <w:sz w:val="22"/>
              </w:rPr>
              <w:t>保健医療部</w:t>
            </w:r>
            <w:r>
              <w:rPr>
                <w:rFonts w:eastAsiaTheme="minorEastAsia" w:cs="Times New Roman" w:hint="eastAsia"/>
                <w:sz w:val="22"/>
              </w:rPr>
              <w:t xml:space="preserve">　</w:t>
            </w:r>
            <w:r w:rsidRPr="009F5FC1">
              <w:rPr>
                <w:rFonts w:eastAsiaTheme="minorEastAsia" w:cs="Times New Roman" w:hint="eastAsia"/>
                <w:sz w:val="22"/>
              </w:rPr>
              <w:t>健康推進課</w:t>
            </w:r>
            <w:r>
              <w:rPr>
                <w:rFonts w:eastAsiaTheme="minorEastAsia" w:cs="Times New Roman" w:hint="eastAsia"/>
                <w:sz w:val="22"/>
              </w:rPr>
              <w:t xml:space="preserve">　</w:t>
            </w:r>
            <w:r w:rsidRPr="009F5FC1">
              <w:rPr>
                <w:rFonts w:eastAsiaTheme="minorEastAsia" w:cs="Times New Roman" w:hint="eastAsia"/>
                <w:sz w:val="22"/>
              </w:rPr>
              <w:t>健康づくり班</w:t>
            </w:r>
            <w:r>
              <w:rPr>
                <w:rFonts w:asciiTheme="minorEastAsia" w:eastAsiaTheme="minorEastAsia" w:hAnsiTheme="minorEastAsia" w:cs="Times New Roman" w:hint="eastAsia"/>
                <w:sz w:val="22"/>
              </w:rPr>
              <w:t>）</w:t>
            </w:r>
          </w:p>
        </w:tc>
      </w:tr>
    </w:tbl>
    <w:p w:rsidR="009F5FC1" w:rsidRPr="009F5FC1" w:rsidRDefault="009F5FC1" w:rsidP="009F5FC1">
      <w:pPr>
        <w:widowControl/>
        <w:tabs>
          <w:tab w:val="left" w:pos="1680"/>
        </w:tabs>
        <w:rPr>
          <w:rFonts w:ascii="HG丸ｺﾞｼｯｸM-PRO" w:hAnsi="Century" w:cs="Times New Roman"/>
          <w:sz w:val="28"/>
          <w:szCs w:val="24"/>
        </w:rPr>
      </w:pPr>
    </w:p>
    <w:p w:rsidR="009D0D07" w:rsidRPr="001E7289" w:rsidRDefault="00CD062F" w:rsidP="00B67D31">
      <w:pPr>
        <w:widowControl/>
        <w:jc w:val="center"/>
        <w:rPr>
          <w:rFonts w:ascii="HG丸ｺﾞｼｯｸM-PRO" w:hAnsi="Century" w:cs="Times New Roman"/>
          <w:b/>
          <w:sz w:val="28"/>
          <w:szCs w:val="24"/>
        </w:rPr>
      </w:pPr>
      <w:r w:rsidRPr="009F5FC1">
        <w:rPr>
          <w:rFonts w:ascii="HG丸ｺﾞｼｯｸM-PRO" w:hAnsi="Century" w:cs="Times New Roman"/>
          <w:sz w:val="28"/>
          <w:szCs w:val="24"/>
        </w:rPr>
        <w:br w:type="page"/>
      </w:r>
      <w:r w:rsidR="00C22C18" w:rsidRPr="00BE199A">
        <w:rPr>
          <w:rFonts w:ascii="HG丸ｺﾞｼｯｸM-PRO" w:hAnsi="Century" w:cs="Times New Roman" w:hint="eastAsia"/>
          <w:b/>
          <w:sz w:val="28"/>
          <w:szCs w:val="24"/>
          <w:bdr w:val="single" w:sz="4" w:space="0" w:color="auto"/>
        </w:rPr>
        <w:lastRenderedPageBreak/>
        <w:t>３</w:t>
      </w:r>
      <w:r w:rsidR="009D0D07" w:rsidRPr="001E7289">
        <w:rPr>
          <w:rFonts w:ascii="HG丸ｺﾞｼｯｸM-PRO" w:hAnsi="Century" w:cs="Times New Roman" w:hint="eastAsia"/>
          <w:b/>
          <w:sz w:val="28"/>
          <w:szCs w:val="24"/>
          <w:bdr w:val="single" w:sz="4" w:space="0" w:color="auto"/>
        </w:rPr>
        <w:t xml:space="preserve">　教育施策等の推進について</w:t>
      </w:r>
    </w:p>
    <w:p w:rsidR="009D0D07" w:rsidRPr="001E7289" w:rsidRDefault="009D0D07" w:rsidP="00B543E2">
      <w:pPr>
        <w:spacing w:line="160" w:lineRule="exact"/>
        <w:rPr>
          <w:rFonts w:ascii="HG丸ｺﾞｼｯｸM-PRO" w:hAnsi="Century" w:cs="Times New Roman"/>
          <w:szCs w:val="24"/>
        </w:rPr>
      </w:pPr>
    </w:p>
    <w:p w:rsidR="009D0D07" w:rsidRDefault="009D0D07" w:rsidP="006B3DEF">
      <w:pPr>
        <w:rPr>
          <w:rFonts w:ascii="HG丸ｺﾞｼｯｸM-PRO" w:hAnsi="Century" w:cs="Times New Roman"/>
          <w:strike/>
          <w:szCs w:val="24"/>
        </w:rPr>
      </w:pPr>
      <w:r w:rsidRPr="001E7289">
        <w:rPr>
          <w:rFonts w:ascii="HG丸ｺﾞｼｯｸM-PRO" w:hAnsi="Century" w:cs="Times New Roman" w:hint="eastAsia"/>
          <w:szCs w:val="24"/>
        </w:rPr>
        <w:t xml:space="preserve">（１）　</w:t>
      </w:r>
      <w:r w:rsidR="00614F28">
        <w:rPr>
          <w:rFonts w:ascii="HG丸ｺﾞｼｯｸM-PRO" w:hAnsi="Century" w:cs="Times New Roman" w:hint="eastAsia"/>
          <w:szCs w:val="24"/>
        </w:rPr>
        <w:t>教育人材の確保と支援</w:t>
      </w:r>
    </w:p>
    <w:p w:rsidR="009D0D07" w:rsidRPr="001E7289" w:rsidRDefault="009D0D07" w:rsidP="006B3DEF">
      <w:pPr>
        <w:rPr>
          <w:rFonts w:ascii="HG丸ｺﾞｼｯｸM-PRO" w:hAnsi="Century" w:cs="Times New Roman"/>
          <w:szCs w:val="24"/>
        </w:rPr>
      </w:pPr>
      <w:r w:rsidRPr="001E7289">
        <w:rPr>
          <w:rFonts w:ascii="HG丸ｺﾞｼｯｸM-PRO" w:hAnsi="Century" w:cs="Times New Roman" w:hint="eastAsia"/>
          <w:szCs w:val="24"/>
        </w:rPr>
        <w:t xml:space="preserve">　　　①　</w:t>
      </w:r>
      <w:r w:rsidRPr="009E6ED6">
        <w:rPr>
          <w:rFonts w:ascii="HG丸ｺﾞｼｯｸM-PRO" w:hAnsi="Century" w:cs="Times New Roman" w:hint="eastAsia"/>
          <w:szCs w:val="24"/>
        </w:rPr>
        <w:t>正規</w:t>
      </w:r>
      <w:r w:rsidRPr="001E7289">
        <w:rPr>
          <w:rFonts w:ascii="HG丸ｺﾞｼｯｸM-PRO" w:hAnsi="Century" w:cs="Times New Roman" w:hint="eastAsia"/>
          <w:szCs w:val="24"/>
        </w:rPr>
        <w:t>教員の</w:t>
      </w:r>
      <w:r w:rsidR="00791C69" w:rsidRPr="0029339B">
        <w:rPr>
          <w:rFonts w:ascii="HG丸ｺﾞｼｯｸM-PRO" w:hAnsi="Century" w:cs="Times New Roman" w:hint="eastAsia"/>
          <w:szCs w:val="24"/>
        </w:rPr>
        <w:t>人材</w:t>
      </w:r>
      <w:r w:rsidRPr="001E7289">
        <w:rPr>
          <w:rFonts w:ascii="HG丸ｺﾞｼｯｸM-PRO" w:hAnsi="Century" w:cs="Times New Roman" w:hint="eastAsia"/>
          <w:szCs w:val="24"/>
        </w:rPr>
        <w:t>確保等</w:t>
      </w:r>
    </w:p>
    <w:p w:rsidR="00002FCC" w:rsidRPr="0084338A" w:rsidRDefault="009D0D07" w:rsidP="006B3DEF">
      <w:pPr>
        <w:spacing w:line="480" w:lineRule="exact"/>
        <w:ind w:leftChars="400" w:left="960" w:firstLineChars="100" w:firstLine="240"/>
        <w:rPr>
          <w:rFonts w:ascii="HG丸ｺﾞｼｯｸM-PRO" w:hAnsi="Century" w:cs="Times New Roman"/>
          <w:szCs w:val="24"/>
        </w:rPr>
      </w:pPr>
      <w:r w:rsidRPr="00C21EA3">
        <w:rPr>
          <w:rFonts w:ascii="HG丸ｺﾞｼｯｸM-PRO" w:hAnsi="Century" w:cs="Times New Roman" w:hint="eastAsia"/>
          <w:szCs w:val="24"/>
        </w:rPr>
        <w:t>学力向上と人間力の育成のため</w:t>
      </w:r>
      <w:r w:rsidR="007328B6">
        <w:rPr>
          <w:rFonts w:ascii="HG丸ｺﾞｼｯｸM-PRO" w:hAnsi="Century" w:cs="Times New Roman" w:hint="eastAsia"/>
          <w:szCs w:val="24"/>
        </w:rPr>
        <w:t>、</w:t>
      </w:r>
      <w:r w:rsidRPr="001E7289">
        <w:rPr>
          <w:rFonts w:ascii="HG丸ｺﾞｼｯｸM-PRO" w:hAnsi="Century" w:cs="Times New Roman" w:hint="eastAsia"/>
          <w:szCs w:val="24"/>
        </w:rPr>
        <w:t>正規教員を確保</w:t>
      </w:r>
      <w:r w:rsidRPr="002A0BA7">
        <w:rPr>
          <w:rFonts w:ascii="HG丸ｺﾞｼｯｸM-PRO" w:hAnsi="Century" w:cs="Times New Roman" w:hint="eastAsia"/>
          <w:szCs w:val="24"/>
        </w:rPr>
        <w:t>し</w:t>
      </w:r>
      <w:r w:rsidR="007328B6">
        <w:rPr>
          <w:rFonts w:ascii="HG丸ｺﾞｼｯｸM-PRO" w:hAnsi="Century" w:cs="Times New Roman" w:hint="eastAsia"/>
          <w:szCs w:val="24"/>
        </w:rPr>
        <w:t>、</w:t>
      </w:r>
      <w:r w:rsidR="00C82376">
        <w:rPr>
          <w:rFonts w:ascii="HG丸ｺﾞｼｯｸM-PRO" w:hAnsi="Century" w:cs="Times New Roman" w:hint="eastAsia"/>
          <w:szCs w:val="24"/>
        </w:rPr>
        <w:t>効果的できめ細</w:t>
      </w:r>
      <w:r w:rsidRPr="002A0BA7">
        <w:rPr>
          <w:rFonts w:ascii="HG丸ｺﾞｼｯｸM-PRO" w:hAnsi="Century" w:cs="Times New Roman" w:hint="eastAsia"/>
          <w:szCs w:val="24"/>
        </w:rPr>
        <w:t>かな学習指導につながるよう適切な措置を講</w:t>
      </w:r>
      <w:r w:rsidR="00F54528">
        <w:rPr>
          <w:rFonts w:ascii="HG丸ｺﾞｼｯｸM-PRO" w:hAnsi="Century" w:cs="Times New Roman" w:hint="eastAsia"/>
          <w:szCs w:val="24"/>
        </w:rPr>
        <w:t>じ</w:t>
      </w:r>
      <w:r w:rsidRPr="002A0BA7">
        <w:rPr>
          <w:rFonts w:ascii="HG丸ｺﾞｼｯｸM-PRO" w:hAnsi="Century" w:cs="Times New Roman" w:hint="eastAsia"/>
          <w:szCs w:val="24"/>
        </w:rPr>
        <w:t>る</w:t>
      </w:r>
      <w:r w:rsidR="002A0BA7" w:rsidRPr="00841431">
        <w:rPr>
          <w:rFonts w:ascii="HG丸ｺﾞｼｯｸM-PRO" w:hAnsi="Century" w:cs="Times New Roman" w:hint="eastAsia"/>
          <w:szCs w:val="24"/>
        </w:rPr>
        <w:t>とともに</w:t>
      </w:r>
      <w:r w:rsidR="007328B6">
        <w:rPr>
          <w:rFonts w:ascii="HG丸ｺﾞｼｯｸM-PRO" w:hAnsi="Century" w:cs="Times New Roman" w:hint="eastAsia"/>
          <w:szCs w:val="24"/>
        </w:rPr>
        <w:t>、</w:t>
      </w:r>
      <w:r w:rsidR="002A0BA7" w:rsidRPr="001E7289">
        <w:rPr>
          <w:rFonts w:ascii="HG丸ｺﾞｼｯｸM-PRO" w:hAnsi="Century" w:cs="Times New Roman" w:hint="eastAsia"/>
          <w:szCs w:val="24"/>
        </w:rPr>
        <w:t>小学校における教科担任制</w:t>
      </w:r>
      <w:r w:rsidR="00CE3E19" w:rsidRPr="0084338A">
        <w:rPr>
          <w:rFonts w:ascii="HG丸ｺﾞｼｯｸM-PRO" w:hAnsi="Century" w:cs="Times New Roman" w:hint="eastAsia"/>
          <w:szCs w:val="24"/>
        </w:rPr>
        <w:t>の推進を図るため</w:t>
      </w:r>
      <w:r w:rsidR="007328B6">
        <w:rPr>
          <w:rFonts w:ascii="HG丸ｺﾞｼｯｸM-PRO" w:hAnsi="Century" w:cs="Times New Roman" w:hint="eastAsia"/>
          <w:szCs w:val="24"/>
        </w:rPr>
        <w:t>、</w:t>
      </w:r>
      <w:r w:rsidR="00D27859" w:rsidRPr="0084338A">
        <w:rPr>
          <w:rFonts w:ascii="HG丸ｺﾞｼｯｸM-PRO" w:hAnsi="Century" w:cs="Times New Roman" w:hint="eastAsia"/>
          <w:szCs w:val="24"/>
        </w:rPr>
        <w:t>教科の</w:t>
      </w:r>
      <w:r w:rsidR="002A0BA7" w:rsidRPr="0084338A">
        <w:rPr>
          <w:rFonts w:ascii="HG丸ｺﾞｼｯｸM-PRO" w:hAnsi="Century" w:cs="Times New Roman" w:hint="eastAsia"/>
          <w:szCs w:val="24"/>
        </w:rPr>
        <w:t>専門性を有した教員が配置できるよう人材確保に早急に取り組むこと。</w:t>
      </w:r>
    </w:p>
    <w:p w:rsidR="003E3445" w:rsidRDefault="00841431" w:rsidP="006B3DEF">
      <w:pPr>
        <w:spacing w:line="480" w:lineRule="exact"/>
        <w:ind w:leftChars="400" w:left="960" w:firstLineChars="100" w:firstLine="240"/>
        <w:rPr>
          <w:rFonts w:ascii="HG丸ｺﾞｼｯｸM-PRO" w:hAnsi="Century" w:cs="Times New Roman"/>
          <w:szCs w:val="24"/>
        </w:rPr>
      </w:pPr>
      <w:r w:rsidRPr="0084338A">
        <w:rPr>
          <w:rFonts w:ascii="HG丸ｺﾞｼｯｸM-PRO" w:hAnsi="Century" w:cs="Times New Roman" w:hint="eastAsia"/>
          <w:szCs w:val="24"/>
        </w:rPr>
        <w:t>また</w:t>
      </w:r>
      <w:r w:rsidR="007328B6">
        <w:rPr>
          <w:rFonts w:ascii="HG丸ｺﾞｼｯｸM-PRO" w:hAnsi="Century" w:cs="Times New Roman" w:hint="eastAsia"/>
          <w:szCs w:val="24"/>
        </w:rPr>
        <w:t>、</w:t>
      </w:r>
      <w:r w:rsidR="003E3445" w:rsidRPr="0084338A">
        <w:rPr>
          <w:rFonts w:ascii="HG丸ｺﾞｼｯｸM-PRO" w:hAnsi="Century" w:cs="Times New Roman"/>
          <w:szCs w:val="24"/>
        </w:rPr>
        <w:t>産休育休</w:t>
      </w:r>
      <w:r w:rsidR="00633DD7" w:rsidRPr="0084338A">
        <w:rPr>
          <w:rFonts w:ascii="HG丸ｺﾞｼｯｸM-PRO" w:hAnsi="Century" w:cs="Times New Roman"/>
          <w:szCs w:val="24"/>
        </w:rPr>
        <w:t>を取得した</w:t>
      </w:r>
      <w:r w:rsidR="00C549B7">
        <w:rPr>
          <w:rFonts w:ascii="HG丸ｺﾞｼｯｸM-PRO" w:hAnsi="Century" w:cs="Times New Roman"/>
          <w:szCs w:val="24"/>
        </w:rPr>
        <w:t>教員</w:t>
      </w:r>
      <w:r w:rsidR="00633DD7" w:rsidRPr="0084338A">
        <w:rPr>
          <w:rFonts w:ascii="HG丸ｺﾞｼｯｸM-PRO" w:hAnsi="Century" w:cs="Times New Roman"/>
          <w:szCs w:val="24"/>
        </w:rPr>
        <w:t>や病気休職となった</w:t>
      </w:r>
      <w:r w:rsidR="00193801">
        <w:rPr>
          <w:rFonts w:ascii="HG丸ｺﾞｼｯｸM-PRO" w:hAnsi="Century" w:cs="Times New Roman"/>
          <w:szCs w:val="24"/>
        </w:rPr>
        <w:t>教員</w:t>
      </w:r>
      <w:r w:rsidR="00633DD7" w:rsidRPr="0084338A">
        <w:rPr>
          <w:rFonts w:ascii="HG丸ｺﾞｼｯｸM-PRO" w:hAnsi="Century" w:cs="Times New Roman"/>
          <w:szCs w:val="24"/>
        </w:rPr>
        <w:t>の</w:t>
      </w:r>
      <w:r w:rsidR="003E3445" w:rsidRPr="0084338A">
        <w:rPr>
          <w:rFonts w:ascii="HG丸ｺﾞｼｯｸM-PRO" w:hAnsi="Century" w:cs="Times New Roman"/>
          <w:szCs w:val="24"/>
        </w:rPr>
        <w:t>代替教員</w:t>
      </w:r>
      <w:r w:rsidR="003E3445" w:rsidRPr="00BE199A">
        <w:rPr>
          <w:rFonts w:ascii="HG丸ｺﾞｼｯｸM-PRO" w:hAnsi="Century" w:cs="Times New Roman"/>
          <w:szCs w:val="24"/>
        </w:rPr>
        <w:t>の確保を図ること。</w:t>
      </w:r>
    </w:p>
    <w:p w:rsidR="0060399D" w:rsidRDefault="0002564F" w:rsidP="009F5FC1">
      <w:pPr>
        <w:spacing w:line="480" w:lineRule="exact"/>
        <w:ind w:leftChars="300" w:left="2640" w:hangingChars="800" w:hanging="1920"/>
        <w:rPr>
          <w:rFonts w:ascii="HG丸ｺﾞｼｯｸM-PRO" w:hAnsi="Century" w:cs="Times New Roman"/>
          <w:szCs w:val="24"/>
        </w:rPr>
      </w:pPr>
      <w:r>
        <w:rPr>
          <w:rFonts w:ascii="HG丸ｺﾞｼｯｸM-PRO" w:hAnsi="Century" w:cs="Times New Roman" w:hint="eastAsia"/>
          <w:szCs w:val="24"/>
        </w:rPr>
        <w:t xml:space="preserve">　</w:t>
      </w: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9F5FC1" w:rsidTr="0052292A">
        <w:tc>
          <w:tcPr>
            <w:tcW w:w="9639" w:type="dxa"/>
            <w:tcBorders>
              <w:top w:val="double" w:sz="4" w:space="0" w:color="auto"/>
              <w:left w:val="double" w:sz="4" w:space="0" w:color="auto"/>
              <w:bottom w:val="double" w:sz="4" w:space="0" w:color="auto"/>
              <w:right w:val="double" w:sz="4" w:space="0" w:color="auto"/>
            </w:tcBorders>
            <w:hideMark/>
          </w:tcPr>
          <w:p w:rsidR="009F5FC1" w:rsidRPr="009F5FC1" w:rsidRDefault="009F5FC1" w:rsidP="009F5FC1">
            <w:pPr>
              <w:tabs>
                <w:tab w:val="left" w:pos="9423"/>
              </w:tabs>
              <w:spacing w:line="440" w:lineRule="exact"/>
              <w:ind w:firstLineChars="100" w:firstLine="220"/>
              <w:jc w:val="left"/>
              <w:rPr>
                <w:rFonts w:eastAsiaTheme="minorEastAsia" w:cs="Times New Roman"/>
                <w:sz w:val="22"/>
              </w:rPr>
            </w:pPr>
            <w:r w:rsidRPr="009F5FC1">
              <w:rPr>
                <w:rFonts w:eastAsiaTheme="minorEastAsia" w:cs="Times New Roman" w:hint="eastAsia"/>
                <w:sz w:val="22"/>
              </w:rPr>
              <w:t>正規教員の配置については、児童生徒数の減少による学級減に対応するため、一定数の講師が必要であるが、今後も引き続き再任用教員を積極的に活用するなど、正規教員の確保に努めるとともに、各学校の実態に応じた教員配置となるよう適切に対応してまいりたい。</w:t>
            </w:r>
            <w:r w:rsidRPr="009F5FC1">
              <w:rPr>
                <w:rFonts w:eastAsiaTheme="minorEastAsia" w:cs="Times New Roman" w:hint="eastAsia"/>
                <w:sz w:val="22"/>
              </w:rPr>
              <w:t xml:space="preserve"> </w:t>
            </w:r>
          </w:p>
          <w:p w:rsidR="009F5FC1" w:rsidRPr="009F5FC1" w:rsidRDefault="009F5FC1" w:rsidP="009F5FC1">
            <w:pPr>
              <w:tabs>
                <w:tab w:val="left" w:pos="9423"/>
              </w:tabs>
              <w:spacing w:line="440" w:lineRule="exact"/>
              <w:ind w:firstLineChars="100" w:firstLine="220"/>
              <w:jc w:val="left"/>
              <w:rPr>
                <w:rFonts w:eastAsiaTheme="minorEastAsia" w:cs="Times New Roman"/>
                <w:sz w:val="22"/>
              </w:rPr>
            </w:pPr>
            <w:r w:rsidRPr="009F5FC1">
              <w:rPr>
                <w:rFonts w:eastAsiaTheme="minorEastAsia" w:cs="Times New Roman" w:hint="eastAsia"/>
                <w:sz w:val="22"/>
              </w:rPr>
              <w:t>小学校教科担任制については、令和</w:t>
            </w:r>
            <w:r w:rsidRPr="009F5FC1">
              <w:rPr>
                <w:rFonts w:eastAsiaTheme="minorEastAsia" w:cs="Times New Roman" w:hint="eastAsia"/>
                <w:sz w:val="22"/>
              </w:rPr>
              <w:t>5</w:t>
            </w:r>
            <w:r w:rsidRPr="009F5FC1">
              <w:rPr>
                <w:rFonts w:eastAsiaTheme="minorEastAsia" w:cs="Times New Roman" w:hint="eastAsia"/>
                <w:sz w:val="22"/>
              </w:rPr>
              <w:t>年度、県内</w:t>
            </w:r>
            <w:r w:rsidRPr="009F5FC1">
              <w:rPr>
                <w:rFonts w:eastAsiaTheme="minorEastAsia" w:cs="Times New Roman" w:hint="eastAsia"/>
                <w:sz w:val="22"/>
              </w:rPr>
              <w:t>135</w:t>
            </w:r>
            <w:r w:rsidRPr="009F5FC1">
              <w:rPr>
                <w:rFonts w:eastAsiaTheme="minorEastAsia" w:cs="Times New Roman" w:hint="eastAsia"/>
                <w:sz w:val="22"/>
              </w:rPr>
              <w:t>校において実施しており、今後も各校の実態を踏まえ、適材適所の人材配置に努めてまいりたい。</w:t>
            </w:r>
          </w:p>
          <w:p w:rsidR="009F5FC1" w:rsidRDefault="009F5FC1" w:rsidP="009F5FC1">
            <w:pPr>
              <w:spacing w:line="440" w:lineRule="exact"/>
              <w:ind w:firstLineChars="100" w:firstLine="220"/>
              <w:jc w:val="left"/>
              <w:rPr>
                <w:rFonts w:eastAsiaTheme="minorEastAsia" w:cs="Times New Roman"/>
                <w:sz w:val="22"/>
              </w:rPr>
            </w:pPr>
            <w:r w:rsidRPr="009F5FC1">
              <w:rPr>
                <w:rFonts w:eastAsiaTheme="minorEastAsia" w:cs="Times New Roman" w:hint="eastAsia"/>
                <w:sz w:val="22"/>
              </w:rPr>
              <w:t>また、産休や育休を取得することが分かっている場合には、年度途中から教職員が欠けることがないよう、年度初めにあらかじめ代員を加配措置するなど、工夫を行っているところである。</w:t>
            </w:r>
          </w:p>
          <w:p w:rsidR="009F5FC1" w:rsidRDefault="009F5FC1" w:rsidP="009F5FC1">
            <w:pPr>
              <w:wordWrap w:val="0"/>
              <w:spacing w:line="440" w:lineRule="exact"/>
              <w:ind w:firstLineChars="100" w:firstLine="220"/>
              <w:jc w:val="right"/>
              <w:rPr>
                <w:rFonts w:asciiTheme="minorEastAsia" w:eastAsiaTheme="minorEastAsia" w:hAnsiTheme="minorEastAsia" w:cs="Times New Roman"/>
                <w:sz w:val="22"/>
              </w:rPr>
            </w:pPr>
            <w:r>
              <w:rPr>
                <w:rFonts w:eastAsiaTheme="minorEastAsia" w:cs="Times New Roman" w:hint="eastAsia"/>
                <w:sz w:val="22"/>
              </w:rPr>
              <w:t>（</w:t>
            </w:r>
            <w:r w:rsidRPr="009F5FC1">
              <w:rPr>
                <w:rFonts w:eastAsiaTheme="minorEastAsia" w:cs="Times New Roman" w:hint="eastAsia"/>
                <w:sz w:val="22"/>
              </w:rPr>
              <w:t>教育庁</w:t>
            </w:r>
            <w:r>
              <w:rPr>
                <w:rFonts w:eastAsiaTheme="minorEastAsia" w:cs="Times New Roman" w:hint="eastAsia"/>
                <w:sz w:val="22"/>
              </w:rPr>
              <w:t xml:space="preserve">　</w:t>
            </w:r>
            <w:r w:rsidRPr="009F5FC1">
              <w:rPr>
                <w:rFonts w:eastAsiaTheme="minorEastAsia" w:cs="Times New Roman" w:hint="eastAsia"/>
                <w:sz w:val="22"/>
              </w:rPr>
              <w:t>教職員課</w:t>
            </w:r>
            <w:r>
              <w:rPr>
                <w:rFonts w:eastAsiaTheme="minorEastAsia" w:cs="Times New Roman" w:hint="eastAsia"/>
                <w:sz w:val="22"/>
              </w:rPr>
              <w:t xml:space="preserve">　</w:t>
            </w:r>
            <w:r w:rsidRPr="009F5FC1">
              <w:rPr>
                <w:rFonts w:eastAsiaTheme="minorEastAsia" w:cs="Times New Roman" w:hint="eastAsia"/>
                <w:sz w:val="22"/>
              </w:rPr>
              <w:t>義務教育人事班</w:t>
            </w:r>
            <w:r>
              <w:rPr>
                <w:rFonts w:asciiTheme="minorEastAsia" w:eastAsiaTheme="minorEastAsia" w:hAnsiTheme="minorEastAsia" w:cs="Times New Roman" w:hint="eastAsia"/>
                <w:sz w:val="22"/>
              </w:rPr>
              <w:t>）</w:t>
            </w:r>
          </w:p>
        </w:tc>
      </w:tr>
    </w:tbl>
    <w:p w:rsidR="009F5FC1" w:rsidRPr="009F5FC1" w:rsidRDefault="009F5FC1" w:rsidP="009F5FC1">
      <w:pPr>
        <w:spacing w:line="480" w:lineRule="exact"/>
        <w:ind w:leftChars="300" w:left="2640" w:hangingChars="800" w:hanging="1920"/>
        <w:rPr>
          <w:rFonts w:ascii="HG丸ｺﾞｼｯｸM-PRO" w:hAnsi="Century" w:cs="Times New Roman"/>
          <w:szCs w:val="24"/>
        </w:rPr>
      </w:pPr>
    </w:p>
    <w:p w:rsidR="006C1C77" w:rsidRPr="006B3DEF" w:rsidRDefault="006C1C77" w:rsidP="00B543E2">
      <w:pPr>
        <w:spacing w:line="460" w:lineRule="exact"/>
        <w:rPr>
          <w:rFonts w:ascii="HG丸ｺﾞｼｯｸM-PRO" w:hAnsi="Century" w:cs="Times New Roman"/>
          <w:szCs w:val="24"/>
        </w:rPr>
      </w:pPr>
      <w:r>
        <w:rPr>
          <w:rFonts w:ascii="HG丸ｺﾞｼｯｸM-PRO" w:hAnsi="Century" w:cs="Times New Roman" w:hint="eastAsia"/>
          <w:szCs w:val="24"/>
        </w:rPr>
        <w:t xml:space="preserve">　　　②　</w:t>
      </w:r>
      <w:r w:rsidR="0046706E" w:rsidRPr="006B3DEF">
        <w:rPr>
          <w:rFonts w:ascii="HG丸ｺﾞｼｯｸM-PRO" w:hAnsi="Century" w:cs="Times New Roman" w:hint="eastAsia"/>
          <w:szCs w:val="24"/>
        </w:rPr>
        <w:t>小学校統合に伴う加配教員の拡充</w:t>
      </w:r>
      <w:r w:rsidRPr="006B3DEF">
        <w:rPr>
          <w:rFonts w:ascii="HG丸ｺﾞｼｯｸM-PRO" w:hAnsi="Century" w:cs="Times New Roman" w:hint="eastAsia"/>
          <w:szCs w:val="24"/>
        </w:rPr>
        <w:t>等</w:t>
      </w:r>
      <w:r w:rsidRPr="006B3DEF">
        <w:rPr>
          <w:rFonts w:asciiTheme="majorEastAsia" w:eastAsiaTheme="majorEastAsia" w:hAnsiTheme="majorEastAsia" w:cs="Times New Roman" w:hint="eastAsia"/>
          <w:b/>
          <w:szCs w:val="24"/>
        </w:rPr>
        <w:t>（新規）</w:t>
      </w:r>
    </w:p>
    <w:p w:rsidR="006C1C77" w:rsidRDefault="002C4651" w:rsidP="006B3DEF">
      <w:pPr>
        <w:spacing w:line="480" w:lineRule="exact"/>
        <w:ind w:left="960" w:hangingChars="400" w:hanging="960"/>
        <w:rPr>
          <w:rFonts w:ascii="HG丸ｺﾞｼｯｸM-PRO" w:hAnsi="Century" w:cs="Times New Roman"/>
          <w:szCs w:val="24"/>
        </w:rPr>
      </w:pPr>
      <w:r w:rsidRPr="006B3DEF">
        <w:rPr>
          <w:rFonts w:ascii="HG丸ｺﾞｼｯｸM-PRO" w:hAnsi="Century" w:cs="Times New Roman"/>
          <w:szCs w:val="24"/>
        </w:rPr>
        <w:t xml:space="preserve">　　　　　小学校の統合前年及び統合後の児童の動揺を軽減するため、</w:t>
      </w:r>
      <w:r w:rsidR="0046706E" w:rsidRPr="006B3DEF">
        <w:rPr>
          <w:rFonts w:ascii="HG丸ｺﾞｼｯｸM-PRO" w:hAnsi="Century" w:cs="Times New Roman"/>
          <w:szCs w:val="24"/>
        </w:rPr>
        <w:t>統合</w:t>
      </w:r>
      <w:r w:rsidR="00D15B71" w:rsidRPr="006B3DEF">
        <w:rPr>
          <w:rFonts w:ascii="HG丸ｺﾞｼｯｸM-PRO" w:hAnsi="Century" w:cs="Times New Roman"/>
          <w:szCs w:val="24"/>
        </w:rPr>
        <w:t>加配の基準を緩和し</w:t>
      </w:r>
      <w:r w:rsidRPr="006B3DEF">
        <w:rPr>
          <w:rFonts w:ascii="HG丸ｺﾞｼｯｸM-PRO" w:hAnsi="Century" w:cs="Times New Roman"/>
          <w:szCs w:val="24"/>
        </w:rPr>
        <w:t>加配教員の拡充を図ること。</w:t>
      </w:r>
    </w:p>
    <w:p w:rsidR="009F5FC1" w:rsidRDefault="009F5FC1" w:rsidP="006B3DEF">
      <w:pPr>
        <w:spacing w:line="480" w:lineRule="exact"/>
        <w:ind w:left="960" w:hangingChars="400" w:hanging="960"/>
        <w:rPr>
          <w:rFonts w:ascii="HG丸ｺﾞｼｯｸM-PRO" w:hAnsi="Century" w:cs="Times New Roman"/>
          <w:szCs w:val="24"/>
        </w:rPr>
      </w:pPr>
      <w:r>
        <w:rPr>
          <w:rFonts w:ascii="HG丸ｺﾞｼｯｸM-PRO" w:hAnsi="Century" w:cs="Times New Roman" w:hint="eastAsia"/>
          <w:szCs w:val="24"/>
        </w:rPr>
        <w:t xml:space="preserve">　　　　　</w:t>
      </w:r>
      <w:r w:rsidRPr="009F5FC1">
        <w:rPr>
          <w:rFonts w:ascii="HG丸ｺﾞｼｯｸM-PRO" w:hAnsi="Century" w:cs="Times New Roman" w:hint="eastAsia"/>
          <w:szCs w:val="24"/>
        </w:rPr>
        <w:t>また、統合後は、学校区が広範囲となることから、地域と学校が連携・協働して行う地域学校協働活動を実施する町村に対して、各地域を統括的にコーディネートする人材として、教員を社会教育主事等として派遣すること。</w:t>
      </w:r>
    </w:p>
    <w:p w:rsidR="009F5FC1" w:rsidRDefault="009F5FC1" w:rsidP="006B3DEF">
      <w:pPr>
        <w:spacing w:line="480" w:lineRule="exact"/>
        <w:ind w:left="960" w:hangingChars="400" w:hanging="960"/>
        <w:rPr>
          <w:rFonts w:ascii="HG丸ｺﾞｼｯｸM-PRO" w:hAnsi="Century" w:cs="Times New Roman"/>
          <w:szCs w:val="24"/>
        </w:rPr>
      </w:pPr>
    </w:p>
    <w:p w:rsidR="006B3DEF" w:rsidRPr="000A52DB" w:rsidRDefault="006B3DEF" w:rsidP="009F5FC1">
      <w:pPr>
        <w:spacing w:line="480" w:lineRule="exact"/>
        <w:ind w:left="960" w:hangingChars="400" w:hanging="960"/>
        <w:rPr>
          <w:rFonts w:asciiTheme="majorEastAsia" w:eastAsiaTheme="majorEastAsia" w:hAnsiTheme="majorEastAsia" w:cs="Times New Roman"/>
          <w:b/>
          <w:szCs w:val="24"/>
        </w:rPr>
      </w:pPr>
      <w:r>
        <w:rPr>
          <w:rFonts w:ascii="HG丸ｺﾞｼｯｸM-PRO" w:hAnsi="Century" w:cs="Times New Roman" w:hint="eastAsia"/>
          <w:noProof/>
          <w:szCs w:val="24"/>
        </w:rPr>
        <w:lastRenderedPageBreak/>
        <w:drawing>
          <wp:anchor distT="0" distB="0" distL="114300" distR="114300" simplePos="0" relativeHeight="251734016" behindDoc="0" locked="0" layoutInCell="1" allowOverlap="1" wp14:anchorId="585C431D" wp14:editId="66879D14">
            <wp:simplePos x="0" y="0"/>
            <wp:positionH relativeFrom="column">
              <wp:posOffset>1576070</wp:posOffset>
            </wp:positionH>
            <wp:positionV relativeFrom="paragraph">
              <wp:posOffset>-895985</wp:posOffset>
            </wp:positionV>
            <wp:extent cx="3369945" cy="6071870"/>
            <wp:effectExtent l="1588" t="0" r="3492" b="3493"/>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30613104007538_0001.jpg"/>
                    <pic:cNvPicPr/>
                  </pic:nvPicPr>
                  <pic:blipFill rotWithShape="1">
                    <a:blip r:embed="rId22" cstate="print">
                      <a:extLst>
                        <a:ext uri="{28A0092B-C50C-407E-A947-70E740481C1C}">
                          <a14:useLocalDpi xmlns:a14="http://schemas.microsoft.com/office/drawing/2010/main" val="0"/>
                        </a:ext>
                      </a:extLst>
                    </a:blip>
                    <a:srcRect l="6193" t="14795" r="62376" b="13114"/>
                    <a:stretch/>
                  </pic:blipFill>
                  <pic:spPr bwMode="auto">
                    <a:xfrm rot="16200000">
                      <a:off x="0" y="0"/>
                      <a:ext cx="3369945" cy="60718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C4651" w:rsidRPr="006B3DEF">
        <w:rPr>
          <w:rFonts w:ascii="HG丸ｺﾞｼｯｸM-PRO" w:hAnsi="Century" w:cs="Times New Roman" w:hint="eastAsia"/>
          <w:szCs w:val="24"/>
        </w:rPr>
        <w:t xml:space="preserve">　</w:t>
      </w:r>
      <w:r w:rsidR="004C5144">
        <w:rPr>
          <w:rFonts w:asciiTheme="majorEastAsia" w:eastAsiaTheme="majorEastAsia" w:hAnsiTheme="majorEastAsia" w:cs="Times New Roman" w:hint="eastAsia"/>
          <w:b/>
          <w:szCs w:val="24"/>
        </w:rPr>
        <w:t>【参考】</w:t>
      </w:r>
    </w:p>
    <w:p w:rsidR="009A5A99" w:rsidRDefault="009A5A99" w:rsidP="006B3DEF">
      <w:pPr>
        <w:ind w:firstLineChars="300" w:firstLine="720"/>
        <w:rPr>
          <w:rFonts w:ascii="HG丸ｺﾞｼｯｸM-PRO" w:hAnsi="Century" w:cs="Times New Roman"/>
          <w:szCs w:val="24"/>
        </w:rPr>
      </w:pP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9F5FC1" w:rsidTr="0052292A">
        <w:tc>
          <w:tcPr>
            <w:tcW w:w="9639" w:type="dxa"/>
            <w:tcBorders>
              <w:top w:val="double" w:sz="4" w:space="0" w:color="auto"/>
              <w:left w:val="double" w:sz="4" w:space="0" w:color="auto"/>
              <w:bottom w:val="double" w:sz="4" w:space="0" w:color="auto"/>
              <w:right w:val="double" w:sz="4" w:space="0" w:color="auto"/>
            </w:tcBorders>
            <w:hideMark/>
          </w:tcPr>
          <w:p w:rsidR="009F5FC1" w:rsidRDefault="009F5FC1" w:rsidP="009F5FC1">
            <w:pPr>
              <w:tabs>
                <w:tab w:val="left" w:pos="9423"/>
              </w:tabs>
              <w:spacing w:line="440" w:lineRule="exact"/>
              <w:ind w:firstLineChars="100" w:firstLine="220"/>
              <w:jc w:val="left"/>
              <w:rPr>
                <w:rFonts w:eastAsiaTheme="minorEastAsia" w:cs="Times New Roman"/>
                <w:sz w:val="22"/>
              </w:rPr>
            </w:pPr>
            <w:r w:rsidRPr="009F5FC1">
              <w:rPr>
                <w:rFonts w:eastAsiaTheme="minorEastAsia" w:cs="Times New Roman" w:hint="eastAsia"/>
                <w:sz w:val="22"/>
              </w:rPr>
              <w:t>統合加配の基準緩和は考えていないが、統合後の学校の状況に応じて、他の加配の配当など適切に対応してまいりたい。</w:t>
            </w:r>
          </w:p>
          <w:p w:rsidR="009F5FC1" w:rsidRPr="009F5FC1" w:rsidRDefault="009F5FC1" w:rsidP="0052292A">
            <w:pPr>
              <w:tabs>
                <w:tab w:val="left" w:pos="9423"/>
              </w:tabs>
              <w:spacing w:line="440" w:lineRule="exact"/>
              <w:ind w:firstLineChars="100" w:firstLine="220"/>
              <w:jc w:val="right"/>
              <w:rPr>
                <w:rFonts w:eastAsiaTheme="minorEastAsia" w:cs="Times New Roman"/>
                <w:sz w:val="22"/>
              </w:rPr>
            </w:pPr>
            <w:r w:rsidRPr="009F5FC1">
              <w:rPr>
                <w:rFonts w:eastAsiaTheme="minorEastAsia" w:cs="Times New Roman" w:hint="eastAsia"/>
                <w:sz w:val="22"/>
              </w:rPr>
              <w:t xml:space="preserve">（教育庁　</w:t>
            </w:r>
            <w:r w:rsidR="0052292A" w:rsidRPr="0052292A">
              <w:rPr>
                <w:rFonts w:eastAsiaTheme="minorEastAsia" w:cs="Times New Roman" w:hint="eastAsia"/>
                <w:sz w:val="22"/>
              </w:rPr>
              <w:t>教育政策課</w:t>
            </w:r>
            <w:r w:rsidR="0052292A">
              <w:rPr>
                <w:rFonts w:eastAsiaTheme="minorEastAsia" w:cs="Times New Roman" w:hint="eastAsia"/>
                <w:sz w:val="22"/>
              </w:rPr>
              <w:t xml:space="preserve">　</w:t>
            </w:r>
            <w:r w:rsidR="0052292A" w:rsidRPr="0052292A">
              <w:rPr>
                <w:rFonts w:eastAsiaTheme="minorEastAsia" w:cs="Times New Roman" w:hint="eastAsia"/>
                <w:sz w:val="22"/>
              </w:rPr>
              <w:t>人事班</w:t>
            </w:r>
            <w:r w:rsidRPr="009F5FC1">
              <w:rPr>
                <w:rFonts w:eastAsiaTheme="minorEastAsia" w:cs="Times New Roman" w:hint="eastAsia"/>
                <w:sz w:val="22"/>
              </w:rPr>
              <w:t>）</w:t>
            </w:r>
          </w:p>
          <w:p w:rsidR="009F5FC1" w:rsidRDefault="009F5FC1" w:rsidP="0052292A">
            <w:pPr>
              <w:wordWrap w:val="0"/>
              <w:spacing w:line="440" w:lineRule="exact"/>
              <w:ind w:firstLineChars="100" w:firstLine="220"/>
              <w:jc w:val="right"/>
              <w:rPr>
                <w:rFonts w:asciiTheme="minorEastAsia" w:eastAsiaTheme="minorEastAsia" w:hAnsiTheme="minorEastAsia" w:cs="Times New Roman"/>
                <w:sz w:val="22"/>
              </w:rPr>
            </w:pPr>
            <w:r w:rsidRPr="009F5FC1">
              <w:rPr>
                <w:rFonts w:eastAsiaTheme="minorEastAsia" w:cs="Times New Roman" w:hint="eastAsia"/>
                <w:sz w:val="22"/>
              </w:rPr>
              <w:t>また、社会教育主事は、社会教育法において各自治体が設置するとされていることから、町村教育委員会に関係職員の社会教育主事資格取得と社会教育主事の発令を働きかけてまいりたい。</w:t>
            </w:r>
            <w:r>
              <w:rPr>
                <w:rFonts w:eastAsiaTheme="minorEastAsia" w:cs="Times New Roman" w:hint="eastAsia"/>
                <w:sz w:val="22"/>
              </w:rPr>
              <w:t>（</w:t>
            </w:r>
            <w:r w:rsidRPr="009F5FC1">
              <w:rPr>
                <w:rFonts w:eastAsiaTheme="minorEastAsia" w:cs="Times New Roman" w:hint="eastAsia"/>
                <w:sz w:val="22"/>
              </w:rPr>
              <w:t>教育庁</w:t>
            </w:r>
            <w:r>
              <w:rPr>
                <w:rFonts w:eastAsiaTheme="minorEastAsia" w:cs="Times New Roman" w:hint="eastAsia"/>
                <w:sz w:val="22"/>
              </w:rPr>
              <w:t xml:space="preserve">　</w:t>
            </w:r>
            <w:r w:rsidR="0052292A" w:rsidRPr="0052292A">
              <w:rPr>
                <w:rFonts w:eastAsiaTheme="minorEastAsia" w:cs="Times New Roman" w:hint="eastAsia"/>
                <w:sz w:val="22"/>
              </w:rPr>
              <w:t>教職員課</w:t>
            </w:r>
            <w:r w:rsidR="0052292A">
              <w:rPr>
                <w:rFonts w:eastAsiaTheme="minorEastAsia" w:cs="Times New Roman" w:hint="eastAsia"/>
                <w:sz w:val="22"/>
              </w:rPr>
              <w:t xml:space="preserve">　</w:t>
            </w:r>
            <w:r w:rsidR="0052292A" w:rsidRPr="0052292A">
              <w:rPr>
                <w:rFonts w:eastAsiaTheme="minorEastAsia" w:cs="Times New Roman" w:hint="eastAsia"/>
                <w:sz w:val="22"/>
              </w:rPr>
              <w:t>義務教育人事班</w:t>
            </w:r>
            <w:r>
              <w:rPr>
                <w:rFonts w:asciiTheme="minorEastAsia" w:eastAsiaTheme="minorEastAsia" w:hAnsiTheme="minorEastAsia" w:cs="Times New Roman" w:hint="eastAsia"/>
                <w:sz w:val="22"/>
              </w:rPr>
              <w:t>）</w:t>
            </w:r>
          </w:p>
        </w:tc>
      </w:tr>
    </w:tbl>
    <w:p w:rsidR="009F5FC1" w:rsidRPr="009F5FC1" w:rsidRDefault="009F5FC1" w:rsidP="006B3DEF">
      <w:pPr>
        <w:ind w:firstLineChars="300" w:firstLine="720"/>
        <w:rPr>
          <w:rFonts w:ascii="HG丸ｺﾞｼｯｸM-PRO" w:hAnsi="Century" w:cs="Times New Roman"/>
          <w:szCs w:val="24"/>
        </w:rPr>
      </w:pPr>
    </w:p>
    <w:p w:rsidR="00976904" w:rsidRPr="00BE199A" w:rsidRDefault="006C1C77" w:rsidP="006B3DEF">
      <w:pPr>
        <w:ind w:firstLineChars="300" w:firstLine="720"/>
        <w:rPr>
          <w:rFonts w:ascii="HG丸ｺﾞｼｯｸM-PRO" w:hAnsi="Century" w:cs="Times New Roman"/>
          <w:szCs w:val="24"/>
        </w:rPr>
      </w:pPr>
      <w:r>
        <w:rPr>
          <w:rFonts w:ascii="HG丸ｺﾞｼｯｸM-PRO" w:hAnsi="Century" w:cs="Times New Roman" w:hint="eastAsia"/>
          <w:szCs w:val="24"/>
        </w:rPr>
        <w:t>③</w:t>
      </w:r>
      <w:r w:rsidR="00FB1C6E" w:rsidRPr="00982BE8">
        <w:rPr>
          <w:rFonts w:ascii="HG丸ｺﾞｼｯｸM-PRO" w:hAnsi="Century" w:cs="Times New Roman" w:hint="eastAsia"/>
          <w:szCs w:val="24"/>
        </w:rPr>
        <w:t xml:space="preserve">　</w:t>
      </w:r>
      <w:r w:rsidR="0057056B" w:rsidRPr="00BE199A">
        <w:rPr>
          <w:rFonts w:ascii="HG丸ｺﾞｼｯｸM-PRO" w:hAnsi="Century" w:cs="Times New Roman" w:hint="eastAsia"/>
          <w:szCs w:val="24"/>
        </w:rPr>
        <w:t>部活動</w:t>
      </w:r>
      <w:r w:rsidR="00570A5B" w:rsidRPr="006B3DEF">
        <w:rPr>
          <w:rFonts w:ascii="HG丸ｺﾞｼｯｸM-PRO" w:hAnsi="Century" w:cs="Times New Roman" w:hint="eastAsia"/>
          <w:szCs w:val="24"/>
        </w:rPr>
        <w:t>の</w:t>
      </w:r>
      <w:r w:rsidR="00C82376" w:rsidRPr="006B3DEF">
        <w:rPr>
          <w:rFonts w:ascii="HG丸ｺﾞｼｯｸM-PRO" w:hAnsi="Century" w:cs="Times New Roman" w:hint="eastAsia"/>
          <w:szCs w:val="24"/>
        </w:rPr>
        <w:t>地域連携・</w:t>
      </w:r>
      <w:r w:rsidR="00570A5B" w:rsidRPr="006B3DEF">
        <w:rPr>
          <w:rFonts w:ascii="HG丸ｺﾞｼｯｸM-PRO" w:hAnsi="Century" w:cs="Times New Roman" w:hint="eastAsia"/>
          <w:szCs w:val="24"/>
        </w:rPr>
        <w:t>地域移行に向けた</w:t>
      </w:r>
      <w:r w:rsidR="0057056B" w:rsidRPr="006B3DEF">
        <w:rPr>
          <w:rFonts w:ascii="HG丸ｺﾞｼｯｸM-PRO" w:hAnsi="Century" w:cs="Times New Roman" w:hint="eastAsia"/>
          <w:szCs w:val="24"/>
        </w:rPr>
        <w:t>指導</w:t>
      </w:r>
      <w:r w:rsidR="00570A5B" w:rsidRPr="006B3DEF">
        <w:rPr>
          <w:rFonts w:ascii="HG丸ｺﾞｼｯｸM-PRO" w:hAnsi="Century" w:cs="Times New Roman" w:hint="eastAsia"/>
          <w:szCs w:val="24"/>
        </w:rPr>
        <w:t>者</w:t>
      </w:r>
      <w:r w:rsidR="0057056B" w:rsidRPr="00570A5B">
        <w:rPr>
          <w:rFonts w:ascii="HG丸ｺﾞｼｯｸM-PRO" w:hAnsi="Century" w:cs="Times New Roman" w:hint="eastAsia"/>
          <w:szCs w:val="24"/>
        </w:rPr>
        <w:t>の確保</w:t>
      </w:r>
      <w:r w:rsidR="00570A5B" w:rsidRPr="006B3DEF">
        <w:rPr>
          <w:rFonts w:ascii="HG丸ｺﾞｼｯｸM-PRO" w:hAnsi="Century" w:cs="Times New Roman" w:hint="eastAsia"/>
          <w:szCs w:val="24"/>
        </w:rPr>
        <w:t>等</w:t>
      </w:r>
    </w:p>
    <w:p w:rsidR="0052292A" w:rsidRDefault="00976904" w:rsidP="000851BF">
      <w:pPr>
        <w:ind w:left="960" w:hangingChars="400" w:hanging="960"/>
        <w:rPr>
          <w:rFonts w:ascii="HG丸ｺﾞｼｯｸM-PRO" w:hAnsi="Century" w:cs="Times New Roman"/>
          <w:szCs w:val="24"/>
        </w:rPr>
      </w:pPr>
      <w:r w:rsidRPr="00BE199A">
        <w:rPr>
          <w:rFonts w:ascii="HG丸ｺﾞｼｯｸM-PRO" w:hAnsi="Century" w:cs="Times New Roman" w:hint="eastAsia"/>
          <w:szCs w:val="24"/>
        </w:rPr>
        <w:t xml:space="preserve">　　　　　</w:t>
      </w:r>
      <w:r w:rsidR="00AC2D0F" w:rsidRPr="006B3DEF">
        <w:rPr>
          <w:rFonts w:ascii="HG丸ｺﾞｼｯｸM-PRO" w:hAnsi="Century" w:cs="Times New Roman" w:hint="eastAsia"/>
          <w:szCs w:val="24"/>
        </w:rPr>
        <w:t>中学校</w:t>
      </w:r>
      <w:r w:rsidR="000851BF" w:rsidRPr="006B3DEF">
        <w:rPr>
          <w:rFonts w:ascii="HG丸ｺﾞｼｯｸM-PRO" w:hAnsi="Century" w:cs="Times New Roman" w:hint="eastAsia"/>
          <w:szCs w:val="24"/>
        </w:rPr>
        <w:t>で行われる</w:t>
      </w:r>
      <w:r w:rsidR="00570A5B" w:rsidRPr="006B3DEF">
        <w:rPr>
          <w:rFonts w:ascii="HG丸ｺﾞｼｯｸM-PRO" w:hAnsi="Century" w:cs="Times New Roman" w:hint="eastAsia"/>
          <w:szCs w:val="24"/>
        </w:rPr>
        <w:t>休日の部活動の</w:t>
      </w:r>
      <w:r w:rsidR="00C82376" w:rsidRPr="006B3DEF">
        <w:rPr>
          <w:rFonts w:ascii="HG丸ｺﾞｼｯｸM-PRO" w:hAnsi="Century" w:cs="Times New Roman" w:hint="eastAsia"/>
          <w:szCs w:val="24"/>
        </w:rPr>
        <w:t>地域連携・</w:t>
      </w:r>
      <w:r w:rsidR="00570A5B" w:rsidRPr="006B3DEF">
        <w:rPr>
          <w:rFonts w:ascii="HG丸ｺﾞｼｯｸM-PRO" w:hAnsi="Century" w:cs="Times New Roman" w:hint="eastAsia"/>
          <w:szCs w:val="24"/>
        </w:rPr>
        <w:t>地域移行に</w:t>
      </w:r>
      <w:r w:rsidR="004A25FF" w:rsidRPr="006B3DEF">
        <w:rPr>
          <w:rFonts w:ascii="HG丸ｺﾞｼｯｸM-PRO" w:hAnsi="Century" w:cs="Times New Roman" w:hint="eastAsia"/>
          <w:szCs w:val="24"/>
        </w:rPr>
        <w:t>向けて</w:t>
      </w:r>
      <w:r w:rsidR="00570A5B">
        <w:rPr>
          <w:rFonts w:ascii="HG丸ｺﾞｼｯｸM-PRO" w:hAnsi="Century" w:cs="Times New Roman" w:hint="eastAsia"/>
          <w:szCs w:val="24"/>
        </w:rPr>
        <w:t>、</w:t>
      </w:r>
      <w:r w:rsidR="00570A5B" w:rsidRPr="0084338A">
        <w:rPr>
          <w:rFonts w:ascii="HG丸ｺﾞｼｯｸM-PRO" w:hAnsi="Century" w:cs="Times New Roman" w:hint="eastAsia"/>
          <w:szCs w:val="24"/>
        </w:rPr>
        <w:t>課題</w:t>
      </w:r>
      <w:r w:rsidR="000851BF" w:rsidRPr="006B3DEF">
        <w:rPr>
          <w:rFonts w:ascii="HG丸ｺﾞｼｯｸM-PRO" w:hAnsi="Century" w:cs="Times New Roman" w:hint="eastAsia"/>
          <w:szCs w:val="24"/>
        </w:rPr>
        <w:t>を</w:t>
      </w:r>
      <w:r w:rsidR="00570A5B" w:rsidRPr="006B3DEF">
        <w:rPr>
          <w:rFonts w:ascii="HG丸ｺﾞｼｯｸM-PRO" w:hAnsi="Century" w:cs="Times New Roman" w:hint="eastAsia"/>
          <w:szCs w:val="24"/>
        </w:rPr>
        <w:t>整理</w:t>
      </w:r>
      <w:r w:rsidR="000851BF" w:rsidRPr="006B3DEF">
        <w:rPr>
          <w:rFonts w:ascii="HG丸ｺﾞｼｯｸM-PRO" w:hAnsi="Century" w:cs="Times New Roman" w:hint="eastAsia"/>
          <w:szCs w:val="24"/>
        </w:rPr>
        <w:t>し町村を支援するとともに、</w:t>
      </w:r>
      <w:r w:rsidR="00570A5B" w:rsidRPr="0084338A">
        <w:rPr>
          <w:rFonts w:ascii="HG丸ｺﾞｼｯｸM-PRO" w:hAnsi="Century" w:cs="Times New Roman" w:hint="eastAsia"/>
          <w:szCs w:val="24"/>
        </w:rPr>
        <w:t>指導者</w:t>
      </w:r>
      <w:r w:rsidR="000851BF" w:rsidRPr="006B3DEF">
        <w:rPr>
          <w:rFonts w:ascii="HG丸ｺﾞｼｯｸM-PRO" w:hAnsi="Century" w:cs="Times New Roman" w:hint="eastAsia"/>
          <w:szCs w:val="24"/>
        </w:rPr>
        <w:t>を</w:t>
      </w:r>
      <w:r w:rsidR="00570A5B" w:rsidRPr="0084338A">
        <w:rPr>
          <w:rFonts w:ascii="HG丸ｺﾞｼｯｸM-PRO" w:hAnsi="Century" w:cs="Times New Roman" w:hint="eastAsia"/>
          <w:szCs w:val="24"/>
        </w:rPr>
        <w:t>確保</w:t>
      </w:r>
      <w:r w:rsidR="004A25FF">
        <w:rPr>
          <w:rFonts w:ascii="HG丸ｺﾞｼｯｸM-PRO" w:hAnsi="Century" w:cs="Times New Roman" w:hint="eastAsia"/>
          <w:szCs w:val="24"/>
        </w:rPr>
        <w:t>すること。</w:t>
      </w:r>
    </w:p>
    <w:p w:rsidR="0052292A" w:rsidRDefault="0052292A" w:rsidP="000851BF">
      <w:pPr>
        <w:ind w:left="960" w:hangingChars="400" w:hanging="960"/>
        <w:rPr>
          <w:rFonts w:ascii="HG丸ｺﾞｼｯｸM-PRO" w:hAnsi="Century" w:cs="Times New Roman"/>
          <w:szCs w:val="24"/>
        </w:rPr>
      </w:pPr>
    </w:p>
    <w:tbl>
      <w:tblPr>
        <w:tblStyle w:val="a9"/>
        <w:tblW w:w="0" w:type="auto"/>
        <w:tblInd w:w="108" w:type="dxa"/>
        <w:tblBorders>
          <w:top w:val="double" w:sz="4" w:space="0" w:color="auto"/>
          <w:left w:val="double" w:sz="4" w:space="0" w:color="auto"/>
          <w:right w:val="double" w:sz="4" w:space="0" w:color="auto"/>
          <w:insideH w:val="none" w:sz="0" w:space="0" w:color="auto"/>
          <w:insideV w:val="none" w:sz="0" w:space="0" w:color="auto"/>
        </w:tblBorders>
        <w:tblLook w:val="04A0" w:firstRow="1" w:lastRow="0" w:firstColumn="1" w:lastColumn="0" w:noHBand="0" w:noVBand="1"/>
      </w:tblPr>
      <w:tblGrid>
        <w:gridCol w:w="9639"/>
      </w:tblGrid>
      <w:tr w:rsidR="0052292A" w:rsidTr="005657DE">
        <w:tc>
          <w:tcPr>
            <w:tcW w:w="9639" w:type="dxa"/>
            <w:tcBorders>
              <w:bottom w:val="nil"/>
            </w:tcBorders>
            <w:hideMark/>
          </w:tcPr>
          <w:p w:rsidR="00762390" w:rsidRDefault="0052292A" w:rsidP="00762390">
            <w:pPr>
              <w:tabs>
                <w:tab w:val="left" w:pos="9423"/>
              </w:tabs>
              <w:spacing w:line="440" w:lineRule="exact"/>
              <w:ind w:firstLineChars="100" w:firstLine="220"/>
              <w:jc w:val="left"/>
              <w:rPr>
                <w:rFonts w:asciiTheme="minorEastAsia" w:eastAsiaTheme="minorEastAsia" w:hAnsiTheme="minorEastAsia" w:cs="Times New Roman"/>
                <w:sz w:val="22"/>
              </w:rPr>
            </w:pPr>
            <w:r w:rsidRPr="00762390">
              <w:rPr>
                <w:rFonts w:eastAsiaTheme="minorEastAsia" w:cs="Times New Roman" w:hint="eastAsia"/>
                <w:sz w:val="22"/>
              </w:rPr>
              <w:t>令和</w:t>
            </w:r>
            <w:r w:rsidRPr="00762390">
              <w:rPr>
                <w:rFonts w:eastAsiaTheme="minorEastAsia" w:cs="Times New Roman" w:hint="eastAsia"/>
                <w:sz w:val="22"/>
              </w:rPr>
              <w:t>5</w:t>
            </w:r>
            <w:r w:rsidRPr="00762390">
              <w:rPr>
                <w:rFonts w:eastAsiaTheme="minorEastAsia" w:cs="Times New Roman" w:hint="eastAsia"/>
                <w:sz w:val="22"/>
              </w:rPr>
              <w:t>年度、市町村やスポーツ・文化関係団体等との意見交換会を開催し、指導者の量の確保や資質の向上、活動場所の確保、指導者への謝金や運営に係る経費のほか、地域移行の進め方や関係者間の連携などに関する意見をいただいたところである。こうした意見を踏まえた上で、休日の学校部活動の受け皿となる地域クラブ活動の充実に向けた県の今後の方向性や取組等を示した「新たな地域クラブ活動の構築に向けたガイドライン」を策定することとし、案を公表した</w:t>
            </w:r>
          </w:p>
        </w:tc>
      </w:tr>
      <w:tr w:rsidR="00762390" w:rsidTr="005657DE">
        <w:tc>
          <w:tcPr>
            <w:tcW w:w="9639" w:type="dxa"/>
            <w:tcBorders>
              <w:top w:val="nil"/>
              <w:bottom w:val="single" w:sz="4" w:space="0" w:color="auto"/>
            </w:tcBorders>
          </w:tcPr>
          <w:p w:rsidR="00762390" w:rsidRPr="00762390" w:rsidRDefault="00762390" w:rsidP="00762390">
            <w:pPr>
              <w:tabs>
                <w:tab w:val="left" w:pos="9423"/>
              </w:tabs>
              <w:spacing w:line="440" w:lineRule="exact"/>
              <w:jc w:val="left"/>
              <w:rPr>
                <w:rFonts w:eastAsiaTheme="minorEastAsia" w:cs="Times New Roman"/>
                <w:sz w:val="22"/>
              </w:rPr>
            </w:pPr>
            <w:r w:rsidRPr="00762390">
              <w:rPr>
                <w:rFonts w:eastAsiaTheme="minorEastAsia" w:cs="Times New Roman" w:hint="eastAsia"/>
                <w:sz w:val="22"/>
              </w:rPr>
              <w:lastRenderedPageBreak/>
              <w:t>ところである。</w:t>
            </w:r>
          </w:p>
          <w:p w:rsidR="00762390" w:rsidRPr="00762390" w:rsidRDefault="00762390" w:rsidP="00762390">
            <w:pPr>
              <w:tabs>
                <w:tab w:val="left" w:pos="9423"/>
              </w:tabs>
              <w:spacing w:line="440" w:lineRule="exact"/>
              <w:ind w:firstLineChars="100" w:firstLine="220"/>
              <w:jc w:val="left"/>
              <w:rPr>
                <w:rFonts w:eastAsiaTheme="minorEastAsia" w:cs="Times New Roman"/>
                <w:sz w:val="22"/>
              </w:rPr>
            </w:pPr>
            <w:r w:rsidRPr="00762390">
              <w:rPr>
                <w:rFonts w:eastAsiaTheme="minorEastAsia" w:cs="Times New Roman" w:hint="eastAsia"/>
                <w:sz w:val="22"/>
              </w:rPr>
              <w:t>令和</w:t>
            </w:r>
            <w:r w:rsidRPr="00762390">
              <w:rPr>
                <w:rFonts w:eastAsiaTheme="minorEastAsia" w:cs="Times New Roman" w:hint="eastAsia"/>
                <w:sz w:val="22"/>
              </w:rPr>
              <w:t>6</w:t>
            </w:r>
            <w:r w:rsidRPr="00762390">
              <w:rPr>
                <w:rFonts w:eastAsiaTheme="minorEastAsia" w:cs="Times New Roman" w:hint="eastAsia"/>
                <w:sz w:val="22"/>
              </w:rPr>
              <w:t>年度においても、引き続き、市町村や関係団体等を構成員とする連絡会議を開催し意見交換を行うとともに、これまでの意見交換会等で得られた課題等の解決策や、市町村等への支援方策等の情報共有を行ってまいりたい。</w:t>
            </w:r>
          </w:p>
          <w:p w:rsidR="00762390" w:rsidRPr="00762390" w:rsidRDefault="00762390" w:rsidP="00762390">
            <w:pPr>
              <w:tabs>
                <w:tab w:val="left" w:pos="9423"/>
              </w:tabs>
              <w:spacing w:line="440" w:lineRule="exact"/>
              <w:ind w:firstLineChars="100" w:firstLine="220"/>
              <w:jc w:val="left"/>
              <w:rPr>
                <w:rFonts w:eastAsiaTheme="minorEastAsia" w:cs="Times New Roman"/>
                <w:sz w:val="22"/>
              </w:rPr>
            </w:pPr>
            <w:r w:rsidRPr="00762390">
              <w:rPr>
                <w:rFonts w:eastAsiaTheme="minorEastAsia" w:cs="Times New Roman" w:hint="eastAsia"/>
                <w:sz w:val="22"/>
              </w:rPr>
              <w:t>また、令和</w:t>
            </w:r>
            <w:r w:rsidRPr="00762390">
              <w:rPr>
                <w:rFonts w:eastAsiaTheme="minorEastAsia" w:cs="Times New Roman" w:hint="eastAsia"/>
                <w:sz w:val="22"/>
              </w:rPr>
              <w:t>5</w:t>
            </w:r>
            <w:r w:rsidRPr="00762390">
              <w:rPr>
                <w:rFonts w:eastAsiaTheme="minorEastAsia" w:cs="Times New Roman" w:hint="eastAsia"/>
                <w:sz w:val="22"/>
              </w:rPr>
              <w:t>年度からモデル</w:t>
            </w:r>
            <w:r w:rsidRPr="00762390">
              <w:rPr>
                <w:rFonts w:eastAsiaTheme="minorEastAsia" w:cs="Times New Roman" w:hint="eastAsia"/>
                <w:sz w:val="22"/>
              </w:rPr>
              <w:t>4</w:t>
            </w:r>
            <w:r w:rsidRPr="00762390">
              <w:rPr>
                <w:rFonts w:eastAsiaTheme="minorEastAsia" w:cs="Times New Roman" w:hint="eastAsia"/>
                <w:sz w:val="22"/>
              </w:rPr>
              <w:t>市町や県立中学校等において、休日の学校部活動を地域や学校の実情に応じて、段階的に地域クラブ活動へ移行することを目指した実証を行い、その成果を他の市町村に普及を図るとともに、各市町村へ地域移行支援アドバイザーを派遣し、支援を行っているところであり、令和</w:t>
            </w:r>
            <w:r w:rsidRPr="00762390">
              <w:rPr>
                <w:rFonts w:eastAsiaTheme="minorEastAsia" w:cs="Times New Roman" w:hint="eastAsia"/>
                <w:sz w:val="22"/>
              </w:rPr>
              <w:t>6</w:t>
            </w:r>
            <w:r w:rsidRPr="00762390">
              <w:rPr>
                <w:rFonts w:eastAsiaTheme="minorEastAsia" w:cs="Times New Roman" w:hint="eastAsia"/>
                <w:sz w:val="22"/>
              </w:rPr>
              <w:t>年度についても令和</w:t>
            </w:r>
            <w:r w:rsidRPr="00762390">
              <w:rPr>
                <w:rFonts w:eastAsiaTheme="minorEastAsia" w:cs="Times New Roman" w:hint="eastAsia"/>
                <w:sz w:val="22"/>
              </w:rPr>
              <w:t>5</w:t>
            </w:r>
            <w:r w:rsidRPr="00762390">
              <w:rPr>
                <w:rFonts w:eastAsiaTheme="minorEastAsia" w:cs="Times New Roman" w:hint="eastAsia"/>
                <w:sz w:val="22"/>
              </w:rPr>
              <w:t>年度と同様の取組を行うことを検討している。</w:t>
            </w:r>
          </w:p>
          <w:p w:rsidR="00762390" w:rsidRPr="00762390" w:rsidRDefault="00762390" w:rsidP="00762390">
            <w:pPr>
              <w:tabs>
                <w:tab w:val="left" w:pos="9423"/>
              </w:tabs>
              <w:spacing w:line="440" w:lineRule="exact"/>
              <w:ind w:firstLineChars="100" w:firstLine="220"/>
              <w:jc w:val="left"/>
              <w:rPr>
                <w:rFonts w:eastAsiaTheme="minorEastAsia" w:cs="Times New Roman"/>
                <w:sz w:val="22"/>
              </w:rPr>
            </w:pPr>
            <w:r w:rsidRPr="00762390">
              <w:rPr>
                <w:rFonts w:eastAsiaTheme="minorEastAsia" w:cs="Times New Roman" w:hint="eastAsia"/>
                <w:sz w:val="22"/>
              </w:rPr>
              <w:t>次に、指導者の確保については、既存の人材バンク（おかやまスポーツナビやマイニングおかやま）の積極的な周知を行うことで、指導者のさらなる把握と掘り起こしを進めているところである。令和</w:t>
            </w:r>
            <w:r w:rsidRPr="00762390">
              <w:rPr>
                <w:rFonts w:eastAsiaTheme="minorEastAsia" w:cs="Times New Roman" w:hint="eastAsia"/>
                <w:sz w:val="22"/>
              </w:rPr>
              <w:t>6</w:t>
            </w:r>
            <w:r w:rsidRPr="00762390">
              <w:rPr>
                <w:rFonts w:eastAsiaTheme="minorEastAsia" w:cs="Times New Roman" w:hint="eastAsia"/>
                <w:sz w:val="22"/>
              </w:rPr>
              <w:t>年度においては、人材バンクの検索等の機能の充実、裾野拡大や資質向上のための研修会等の開催により、より多くの指導者確保に向けて取り組んでまいりたい。</w:t>
            </w:r>
          </w:p>
          <w:p w:rsidR="00762390" w:rsidRPr="00762390" w:rsidRDefault="00762390" w:rsidP="00762390">
            <w:pPr>
              <w:spacing w:line="440" w:lineRule="exact"/>
              <w:ind w:firstLineChars="100" w:firstLine="220"/>
              <w:jc w:val="left"/>
              <w:rPr>
                <w:rFonts w:eastAsiaTheme="minorEastAsia" w:cs="Times New Roman"/>
                <w:sz w:val="22"/>
              </w:rPr>
            </w:pPr>
            <w:r w:rsidRPr="00762390">
              <w:rPr>
                <w:rFonts w:eastAsiaTheme="minorEastAsia" w:cs="Times New Roman" w:hint="eastAsia"/>
                <w:sz w:val="22"/>
              </w:rPr>
              <w:t>なお、休日に地域クラブ等での指導を希望する教員が、兼職兼業を申請できるよう、令和</w:t>
            </w:r>
            <w:r w:rsidRPr="00762390">
              <w:rPr>
                <w:rFonts w:eastAsiaTheme="minorEastAsia" w:cs="Times New Roman" w:hint="eastAsia"/>
                <w:sz w:val="22"/>
              </w:rPr>
              <w:t>5</w:t>
            </w:r>
            <w:r w:rsidRPr="00762390">
              <w:rPr>
                <w:rFonts w:eastAsiaTheme="minorEastAsia" w:cs="Times New Roman" w:hint="eastAsia"/>
                <w:sz w:val="22"/>
              </w:rPr>
              <w:t>年</w:t>
            </w:r>
            <w:r w:rsidRPr="00762390">
              <w:rPr>
                <w:rFonts w:eastAsiaTheme="minorEastAsia" w:cs="Times New Roman" w:hint="eastAsia"/>
                <w:sz w:val="22"/>
              </w:rPr>
              <w:t>3</w:t>
            </w:r>
            <w:r w:rsidRPr="00762390">
              <w:rPr>
                <w:rFonts w:eastAsiaTheme="minorEastAsia" w:cs="Times New Roman" w:hint="eastAsia"/>
                <w:sz w:val="22"/>
              </w:rPr>
              <w:t>月に県立学校、各市町村教育委員会あてに周知しているところである。</w:t>
            </w:r>
          </w:p>
          <w:p w:rsidR="00762390" w:rsidRPr="00762390" w:rsidRDefault="00762390" w:rsidP="00762390">
            <w:pPr>
              <w:spacing w:line="440" w:lineRule="exact"/>
              <w:ind w:firstLineChars="100" w:firstLine="220"/>
              <w:jc w:val="right"/>
              <w:rPr>
                <w:rFonts w:asciiTheme="minorEastAsia" w:eastAsiaTheme="minorEastAsia" w:hAnsiTheme="minorEastAsia" w:cs="Times New Roman"/>
                <w:sz w:val="22"/>
              </w:rPr>
            </w:pPr>
            <w:r w:rsidRPr="00762390">
              <w:rPr>
                <w:rFonts w:asciiTheme="minorEastAsia" w:eastAsiaTheme="minorEastAsia" w:hAnsiTheme="minorEastAsia" w:cs="Times New Roman"/>
                <w:sz w:val="22"/>
              </w:rPr>
              <w:t>（教育庁　保健体育課　学校体育班）</w:t>
            </w:r>
          </w:p>
          <w:p w:rsidR="00762390" w:rsidRPr="00762390" w:rsidRDefault="00762390" w:rsidP="00762390">
            <w:pPr>
              <w:spacing w:line="440" w:lineRule="exact"/>
              <w:ind w:firstLineChars="100" w:firstLine="220"/>
              <w:jc w:val="right"/>
              <w:rPr>
                <w:rFonts w:asciiTheme="minorEastAsia" w:eastAsiaTheme="minorEastAsia" w:hAnsiTheme="minorEastAsia" w:cs="Times New Roman"/>
                <w:sz w:val="22"/>
              </w:rPr>
            </w:pPr>
            <w:r w:rsidRPr="00762390">
              <w:rPr>
                <w:rFonts w:asciiTheme="minorEastAsia" w:eastAsiaTheme="minorEastAsia" w:hAnsiTheme="minorEastAsia" w:cs="Times New Roman"/>
                <w:sz w:val="22"/>
              </w:rPr>
              <w:t>（教育庁　生涯学習課　企画推進班）</w:t>
            </w:r>
          </w:p>
          <w:p w:rsidR="00762390" w:rsidRPr="00762390" w:rsidRDefault="00762390" w:rsidP="00762390">
            <w:pPr>
              <w:spacing w:line="440" w:lineRule="exact"/>
              <w:ind w:firstLineChars="100" w:firstLine="220"/>
              <w:jc w:val="right"/>
              <w:rPr>
                <w:rFonts w:asciiTheme="minorEastAsia" w:eastAsiaTheme="minorEastAsia" w:hAnsiTheme="minorEastAsia" w:cs="Times New Roman"/>
                <w:sz w:val="22"/>
              </w:rPr>
            </w:pPr>
            <w:r w:rsidRPr="00762390">
              <w:rPr>
                <w:rFonts w:asciiTheme="minorEastAsia" w:eastAsiaTheme="minorEastAsia" w:hAnsiTheme="minorEastAsia" w:cs="Times New Roman"/>
                <w:sz w:val="22"/>
              </w:rPr>
              <w:t>（環境文化部　スポーツ振興課　競技力向上班）</w:t>
            </w:r>
          </w:p>
          <w:p w:rsidR="00762390" w:rsidRPr="00762390" w:rsidRDefault="00762390" w:rsidP="00762390">
            <w:pPr>
              <w:tabs>
                <w:tab w:val="left" w:pos="9423"/>
              </w:tabs>
              <w:spacing w:line="440" w:lineRule="exact"/>
              <w:ind w:firstLineChars="100" w:firstLine="220"/>
              <w:jc w:val="right"/>
              <w:rPr>
                <w:rFonts w:eastAsiaTheme="minorEastAsia" w:cs="Times New Roman"/>
                <w:sz w:val="22"/>
              </w:rPr>
            </w:pPr>
            <w:r w:rsidRPr="00762390">
              <w:rPr>
                <w:rFonts w:asciiTheme="minorEastAsia" w:eastAsiaTheme="minorEastAsia" w:hAnsiTheme="minorEastAsia" w:cs="Times New Roman"/>
                <w:sz w:val="22"/>
              </w:rPr>
              <w:t>（環境文化部　文化振興課　文化事業班）</w:t>
            </w:r>
          </w:p>
        </w:tc>
      </w:tr>
    </w:tbl>
    <w:p w:rsidR="000851BF" w:rsidRPr="009439FD" w:rsidRDefault="000851BF" w:rsidP="000851BF">
      <w:pPr>
        <w:spacing w:line="460" w:lineRule="exact"/>
        <w:ind w:left="1200" w:hangingChars="500" w:hanging="1200"/>
        <w:rPr>
          <w:rFonts w:ascii="HG丸ｺﾞｼｯｸM-PRO" w:hAnsi="Century" w:cs="Times New Roman"/>
          <w:color w:val="FF0000"/>
          <w:szCs w:val="24"/>
        </w:rPr>
      </w:pPr>
    </w:p>
    <w:p w:rsidR="009D0D07" w:rsidRDefault="009D0D07" w:rsidP="00B543E2">
      <w:pPr>
        <w:widowControl/>
        <w:spacing w:line="460" w:lineRule="exact"/>
        <w:jc w:val="left"/>
        <w:rPr>
          <w:rFonts w:asciiTheme="majorEastAsia" w:eastAsiaTheme="majorEastAsia" w:hAnsiTheme="majorEastAsia" w:cs="Times New Roman"/>
          <w:b/>
          <w:szCs w:val="24"/>
        </w:rPr>
      </w:pPr>
      <w:r w:rsidRPr="0060399D">
        <w:rPr>
          <w:rFonts w:ascii="HG丸ｺﾞｼｯｸM-PRO" w:hAnsi="HG丸ｺﾞｼｯｸM-PRO" w:cs="Times New Roman" w:hint="eastAsia"/>
          <w:szCs w:val="24"/>
        </w:rPr>
        <w:t>（２）</w:t>
      </w:r>
      <w:r w:rsidRPr="001E7289">
        <w:rPr>
          <w:rFonts w:ascii="HG丸ｺﾞｼｯｸM-PRO" w:hAnsi="HG丸ｺﾞｼｯｸM-PRO" w:cs="Times New Roman" w:hint="eastAsia"/>
          <w:szCs w:val="24"/>
        </w:rPr>
        <w:t xml:space="preserve">　特別支援教育等の充実・強化</w:t>
      </w:r>
    </w:p>
    <w:p w:rsidR="00841431" w:rsidRDefault="009D0D07" w:rsidP="00A76AB5">
      <w:pPr>
        <w:ind w:leftChars="300" w:left="720" w:firstLineChars="100" w:firstLine="240"/>
        <w:rPr>
          <w:rFonts w:ascii="HG丸ｺﾞｼｯｸM-PRO" w:hAnsi="HG丸ｺﾞｼｯｸM-PRO" w:cs="Times New Roman"/>
          <w:szCs w:val="24"/>
        </w:rPr>
      </w:pPr>
      <w:r w:rsidRPr="0060399D">
        <w:rPr>
          <w:rFonts w:ascii="HG丸ｺﾞｼｯｸM-PRO" w:hAnsi="HG丸ｺﾞｼｯｸM-PRO" w:cs="Times New Roman" w:hint="eastAsia"/>
          <w:szCs w:val="24"/>
        </w:rPr>
        <w:t>特別支援学級において</w:t>
      </w:r>
      <w:r w:rsidR="007328B6">
        <w:rPr>
          <w:rFonts w:ascii="HG丸ｺﾞｼｯｸM-PRO" w:hAnsi="HG丸ｺﾞｼｯｸM-PRO" w:cs="Times New Roman" w:hint="eastAsia"/>
          <w:szCs w:val="24"/>
        </w:rPr>
        <w:t>、</w:t>
      </w:r>
      <w:r w:rsidRPr="0060399D">
        <w:rPr>
          <w:rFonts w:ascii="HG丸ｺﾞｼｯｸM-PRO" w:hAnsi="HG丸ｺﾞｼｯｸM-PRO" w:cs="Times New Roman" w:hint="eastAsia"/>
          <w:szCs w:val="24"/>
        </w:rPr>
        <w:t>学級内の児童生徒にグループ学習やきめ細かい指導を行い</w:t>
      </w:r>
      <w:r w:rsidR="007328B6">
        <w:rPr>
          <w:rFonts w:ascii="HG丸ｺﾞｼｯｸM-PRO" w:hAnsi="HG丸ｺﾞｼｯｸM-PRO" w:cs="Times New Roman" w:hint="eastAsia"/>
          <w:szCs w:val="24"/>
        </w:rPr>
        <w:t>、</w:t>
      </w:r>
      <w:r w:rsidRPr="0060399D">
        <w:rPr>
          <w:rFonts w:ascii="HG丸ｺﾞｼｯｸM-PRO" w:hAnsi="HG丸ｺﾞｼｯｸM-PRO" w:cs="Times New Roman" w:hint="eastAsia"/>
          <w:szCs w:val="24"/>
        </w:rPr>
        <w:t>落ち着いた学習環境を確保していくため</w:t>
      </w:r>
      <w:r w:rsidR="007328B6">
        <w:rPr>
          <w:rFonts w:ascii="HG丸ｺﾞｼｯｸM-PRO" w:hAnsi="HG丸ｺﾞｼｯｸM-PRO" w:cs="Times New Roman" w:hint="eastAsia"/>
          <w:szCs w:val="24"/>
        </w:rPr>
        <w:t>、</w:t>
      </w:r>
      <w:r w:rsidRPr="0060399D">
        <w:rPr>
          <w:rFonts w:ascii="HG丸ｺﾞｼｯｸM-PRO" w:hAnsi="HG丸ｺﾞｼｯｸM-PRO" w:cs="Times New Roman" w:hint="eastAsia"/>
          <w:szCs w:val="24"/>
        </w:rPr>
        <w:t>加配教員や非常勤講師を引き続き配置する</w:t>
      </w:r>
      <w:r w:rsidR="00841431" w:rsidRPr="0060399D">
        <w:rPr>
          <w:rFonts w:ascii="HG丸ｺﾞｼｯｸM-PRO" w:hAnsi="HG丸ｺﾞｼｯｸM-PRO" w:cs="Times New Roman" w:hint="eastAsia"/>
          <w:szCs w:val="24"/>
        </w:rPr>
        <w:t>こと。</w:t>
      </w:r>
    </w:p>
    <w:p w:rsidR="0060399D" w:rsidRDefault="00C46F6E" w:rsidP="00A76AB5">
      <w:pPr>
        <w:ind w:leftChars="300" w:left="720" w:firstLineChars="100" w:firstLine="240"/>
        <w:rPr>
          <w:rFonts w:ascii="HG丸ｺﾞｼｯｸM-PRO" w:hAnsi="HG丸ｺﾞｼｯｸM-PRO" w:cs="Times New Roman"/>
          <w:szCs w:val="24"/>
        </w:rPr>
      </w:pPr>
      <w:r w:rsidRPr="0084338A">
        <w:rPr>
          <w:rFonts w:ascii="HG丸ｺﾞｼｯｸM-PRO" w:hAnsi="HG丸ｺﾞｼｯｸM-PRO" w:cs="Times New Roman" w:hint="eastAsia"/>
          <w:szCs w:val="24"/>
        </w:rPr>
        <w:t>また</w:t>
      </w:r>
      <w:r w:rsidR="007328B6">
        <w:rPr>
          <w:rFonts w:ascii="HG丸ｺﾞｼｯｸM-PRO" w:hAnsi="HG丸ｺﾞｼｯｸM-PRO" w:cs="Times New Roman" w:hint="eastAsia"/>
          <w:szCs w:val="24"/>
        </w:rPr>
        <w:t>、</w:t>
      </w:r>
      <w:r w:rsidR="00280518" w:rsidRPr="006B3DEF">
        <w:rPr>
          <w:rFonts w:ascii="HG丸ｺﾞｼｯｸM-PRO" w:hAnsi="HG丸ｺﾞｼｯｸM-PRO" w:cs="Times New Roman" w:hint="eastAsia"/>
          <w:szCs w:val="24"/>
        </w:rPr>
        <w:t>障害のある児童生徒と障害のない児童生徒が共に学ぶ、共生社会の形成に向けたインクルーシブ教育を推進するため、必要な</w:t>
      </w:r>
      <w:r w:rsidR="0060399D" w:rsidRPr="006B3DEF">
        <w:rPr>
          <w:rFonts w:ascii="HG丸ｺﾞｼｯｸM-PRO" w:hAnsi="HG丸ｺﾞｼｯｸM-PRO" w:cs="Times New Roman" w:hint="eastAsia"/>
          <w:szCs w:val="24"/>
        </w:rPr>
        <w:t>特別支援教育支援員の配置</w:t>
      </w:r>
      <w:r w:rsidR="00280518" w:rsidRPr="006B3DEF">
        <w:rPr>
          <w:rFonts w:ascii="HG丸ｺﾞｼｯｸM-PRO" w:hAnsi="HG丸ｺﾞｼｯｸM-PRO" w:cs="Times New Roman" w:hint="eastAsia"/>
          <w:szCs w:val="24"/>
        </w:rPr>
        <w:t>が行えるよう、</w:t>
      </w:r>
      <w:r w:rsidR="0060399D" w:rsidRPr="0084338A">
        <w:rPr>
          <w:rFonts w:ascii="HG丸ｺﾞｼｯｸM-PRO" w:hAnsi="HG丸ｺﾞｼｯｸM-PRO" w:cs="Times New Roman" w:hint="eastAsia"/>
          <w:szCs w:val="24"/>
        </w:rPr>
        <w:t>財政措置の拡充を国に働きかけること。</w:t>
      </w:r>
    </w:p>
    <w:p w:rsidR="0052292A" w:rsidRPr="0084338A" w:rsidRDefault="0052292A" w:rsidP="00A76AB5">
      <w:pPr>
        <w:ind w:leftChars="300" w:left="720" w:firstLineChars="100" w:firstLine="240"/>
        <w:rPr>
          <w:rFonts w:ascii="HG丸ｺﾞｼｯｸM-PRO" w:hAnsi="HG丸ｺﾞｼｯｸM-PRO" w:cs="Times New Roman"/>
          <w:szCs w:val="24"/>
        </w:rPr>
      </w:pPr>
    </w:p>
    <w:tbl>
      <w:tblPr>
        <w:tblStyle w:val="a9"/>
        <w:tblW w:w="0" w:type="auto"/>
        <w:tblInd w:w="108" w:type="dxa"/>
        <w:tblBorders>
          <w:top w:val="double" w:sz="4" w:space="0" w:color="auto"/>
          <w:left w:val="double" w:sz="4" w:space="0" w:color="auto"/>
          <w:bottom w:val="double" w:sz="4" w:space="0" w:color="auto"/>
          <w:right w:val="double" w:sz="4" w:space="0" w:color="auto"/>
          <w:insideH w:val="none" w:sz="0" w:space="0" w:color="auto"/>
          <w:insideV w:val="double" w:sz="4" w:space="0" w:color="auto"/>
        </w:tblBorders>
        <w:tblLook w:val="04A0" w:firstRow="1" w:lastRow="0" w:firstColumn="1" w:lastColumn="0" w:noHBand="0" w:noVBand="1"/>
      </w:tblPr>
      <w:tblGrid>
        <w:gridCol w:w="9639"/>
      </w:tblGrid>
      <w:tr w:rsidR="0052292A" w:rsidTr="005657DE">
        <w:tc>
          <w:tcPr>
            <w:tcW w:w="9639" w:type="dxa"/>
            <w:tcBorders>
              <w:bottom w:val="nil"/>
            </w:tcBorders>
            <w:hideMark/>
          </w:tcPr>
          <w:p w:rsidR="0052292A" w:rsidRDefault="0052292A" w:rsidP="005657DE">
            <w:pPr>
              <w:tabs>
                <w:tab w:val="left" w:pos="9423"/>
              </w:tabs>
              <w:spacing w:line="440" w:lineRule="exact"/>
              <w:ind w:firstLineChars="100" w:firstLine="220"/>
              <w:jc w:val="left"/>
              <w:rPr>
                <w:rFonts w:asciiTheme="minorEastAsia" w:eastAsiaTheme="minorEastAsia" w:hAnsiTheme="minorEastAsia" w:cs="Times New Roman"/>
                <w:sz w:val="22"/>
              </w:rPr>
            </w:pPr>
            <w:r w:rsidRPr="0052292A">
              <w:rPr>
                <w:rFonts w:eastAsiaTheme="minorEastAsia" w:cs="Times New Roman" w:hint="eastAsia"/>
                <w:sz w:val="22"/>
              </w:rPr>
              <w:t>小中学校における特別支援教育に係る教職員の配置については、特別支援教育の必要性の高い学校に重点的に加配教員や非常勤講師を配置し、</w:t>
            </w:r>
            <w:r w:rsidRPr="0052292A">
              <w:rPr>
                <w:rFonts w:eastAsiaTheme="minorEastAsia" w:cs="Times New Roman" w:hint="eastAsia"/>
                <w:sz w:val="22"/>
              </w:rPr>
              <w:t>1</w:t>
            </w:r>
            <w:r w:rsidRPr="0052292A">
              <w:rPr>
                <w:rFonts w:eastAsiaTheme="minorEastAsia" w:cs="Times New Roman" w:hint="eastAsia"/>
                <w:sz w:val="22"/>
              </w:rPr>
              <w:t>学級で、複数の教員等が指導に当たることにより、きめ細かい指導が可能であると考えており、今後も同様の教員加配や非常勤講師配置等に</w:t>
            </w:r>
          </w:p>
        </w:tc>
      </w:tr>
      <w:tr w:rsidR="005657DE" w:rsidTr="005657DE">
        <w:tc>
          <w:tcPr>
            <w:tcW w:w="9639" w:type="dxa"/>
            <w:tcBorders>
              <w:top w:val="nil"/>
              <w:bottom w:val="double" w:sz="4" w:space="0" w:color="auto"/>
            </w:tcBorders>
          </w:tcPr>
          <w:p w:rsidR="005657DE" w:rsidRPr="005657DE" w:rsidRDefault="005657DE" w:rsidP="005657DE">
            <w:pPr>
              <w:tabs>
                <w:tab w:val="left" w:pos="9423"/>
              </w:tabs>
              <w:spacing w:line="440" w:lineRule="exact"/>
              <w:jc w:val="left"/>
              <w:rPr>
                <w:rFonts w:eastAsiaTheme="minorEastAsia" w:cs="Times New Roman"/>
                <w:sz w:val="22"/>
              </w:rPr>
            </w:pPr>
            <w:r w:rsidRPr="005657DE">
              <w:rPr>
                <w:rFonts w:eastAsiaTheme="minorEastAsia" w:cs="Times New Roman" w:hint="eastAsia"/>
                <w:sz w:val="22"/>
              </w:rPr>
              <w:lastRenderedPageBreak/>
              <w:t>努めてまいりたい。</w:t>
            </w:r>
          </w:p>
          <w:p w:rsidR="005657DE" w:rsidRPr="005657DE" w:rsidRDefault="005657DE" w:rsidP="005657DE">
            <w:pPr>
              <w:tabs>
                <w:tab w:val="left" w:pos="9423"/>
              </w:tabs>
              <w:spacing w:line="440" w:lineRule="exact"/>
              <w:jc w:val="right"/>
              <w:rPr>
                <w:rFonts w:eastAsiaTheme="minorEastAsia" w:cs="Times New Roman"/>
                <w:sz w:val="22"/>
              </w:rPr>
            </w:pPr>
            <w:r w:rsidRPr="005657DE">
              <w:rPr>
                <w:rFonts w:eastAsiaTheme="minorEastAsia" w:cs="Times New Roman" w:hint="eastAsia"/>
                <w:sz w:val="22"/>
              </w:rPr>
              <w:t>（教育庁　教職員課　義務教育人事班）</w:t>
            </w:r>
          </w:p>
          <w:p w:rsidR="005657DE" w:rsidRPr="005657DE" w:rsidRDefault="005657DE" w:rsidP="003C7503">
            <w:pPr>
              <w:tabs>
                <w:tab w:val="left" w:pos="9423"/>
              </w:tabs>
              <w:spacing w:line="440" w:lineRule="exact"/>
              <w:ind w:firstLineChars="100" w:firstLine="220"/>
              <w:jc w:val="left"/>
              <w:rPr>
                <w:rFonts w:eastAsiaTheme="minorEastAsia" w:cs="Times New Roman"/>
                <w:sz w:val="22"/>
              </w:rPr>
            </w:pPr>
            <w:r w:rsidRPr="005657DE">
              <w:rPr>
                <w:rFonts w:eastAsiaTheme="minorEastAsia" w:cs="Times New Roman" w:hint="eastAsia"/>
                <w:sz w:val="22"/>
              </w:rPr>
              <w:t>また、特別支援教育支援員の配置に係る地方財政措置の一層の拡充について、例年、国に対して要望しているところであり、引き続き国へ働きかけてまいりたい。</w:t>
            </w:r>
          </w:p>
          <w:p w:rsidR="005657DE" w:rsidRPr="0052292A" w:rsidRDefault="005657DE" w:rsidP="005657DE">
            <w:pPr>
              <w:tabs>
                <w:tab w:val="left" w:pos="9423"/>
              </w:tabs>
              <w:spacing w:line="440" w:lineRule="exact"/>
              <w:jc w:val="right"/>
              <w:rPr>
                <w:rFonts w:eastAsiaTheme="minorEastAsia" w:cs="Times New Roman"/>
                <w:sz w:val="22"/>
              </w:rPr>
            </w:pPr>
            <w:r w:rsidRPr="005657DE">
              <w:rPr>
                <w:rFonts w:eastAsiaTheme="minorEastAsia" w:cs="Times New Roman"/>
                <w:sz w:val="22"/>
              </w:rPr>
              <w:t xml:space="preserve">（教育庁　</w:t>
            </w:r>
            <w:r w:rsidRPr="005657DE">
              <w:rPr>
                <w:rFonts w:eastAsiaTheme="minorEastAsia" w:cs="Times New Roman" w:hint="eastAsia"/>
                <w:sz w:val="22"/>
              </w:rPr>
              <w:t>特別支援教育課　振興班）</w:t>
            </w:r>
          </w:p>
        </w:tc>
      </w:tr>
    </w:tbl>
    <w:p w:rsidR="000851BF" w:rsidRPr="006B3DEF" w:rsidRDefault="000851BF" w:rsidP="000A52DB">
      <w:pPr>
        <w:widowControl/>
        <w:ind w:left="723" w:hangingChars="300" w:hanging="723"/>
        <w:jc w:val="left"/>
        <w:rPr>
          <w:rFonts w:ascii="HG丸ｺﾞｼｯｸM-PRO" w:hAnsi="HG丸ｺﾞｼｯｸM-PRO" w:cs="Times New Roman"/>
          <w:b/>
          <w:color w:val="FF0000"/>
          <w:szCs w:val="24"/>
        </w:rPr>
      </w:pPr>
    </w:p>
    <w:p w:rsidR="000851BF" w:rsidRDefault="000851BF">
      <w:pPr>
        <w:widowControl/>
        <w:jc w:val="left"/>
        <w:rPr>
          <w:rFonts w:ascii="HG丸ｺﾞｼｯｸM-PRO" w:hAnsi="Century" w:cs="Times New Roman"/>
          <w:b/>
          <w:sz w:val="28"/>
          <w:szCs w:val="24"/>
          <w:bdr w:val="single" w:sz="4" w:space="0" w:color="auto"/>
        </w:rPr>
      </w:pPr>
      <w:r>
        <w:rPr>
          <w:rFonts w:ascii="HG丸ｺﾞｼｯｸM-PRO" w:hAnsi="Century" w:cs="Times New Roman"/>
          <w:b/>
          <w:sz w:val="28"/>
          <w:szCs w:val="24"/>
          <w:bdr w:val="single" w:sz="4" w:space="0" w:color="auto"/>
        </w:rPr>
        <w:br w:type="page"/>
      </w:r>
    </w:p>
    <w:p w:rsidR="007B5585" w:rsidRPr="001E7289" w:rsidRDefault="00C22C18" w:rsidP="00B543E2">
      <w:pPr>
        <w:spacing w:line="500" w:lineRule="exact"/>
        <w:jc w:val="center"/>
        <w:rPr>
          <w:rFonts w:ascii="HG丸ｺﾞｼｯｸM-PRO" w:hAnsi="Century" w:cs="Times New Roman"/>
          <w:b/>
          <w:sz w:val="28"/>
          <w:szCs w:val="24"/>
        </w:rPr>
      </w:pPr>
      <w:r w:rsidRPr="001503EF">
        <w:rPr>
          <w:rFonts w:ascii="HG丸ｺﾞｼｯｸM-PRO" w:hAnsi="Century" w:cs="Times New Roman" w:hint="eastAsia"/>
          <w:b/>
          <w:sz w:val="28"/>
          <w:szCs w:val="24"/>
          <w:bdr w:val="single" w:sz="4" w:space="0" w:color="auto"/>
        </w:rPr>
        <w:lastRenderedPageBreak/>
        <w:t>４</w:t>
      </w:r>
      <w:r w:rsidR="007B5585" w:rsidRPr="001E7289">
        <w:rPr>
          <w:rFonts w:ascii="HG丸ｺﾞｼｯｸM-PRO" w:hAnsi="Century" w:cs="Times New Roman" w:hint="eastAsia"/>
          <w:b/>
          <w:sz w:val="28"/>
          <w:szCs w:val="24"/>
          <w:bdr w:val="single" w:sz="4" w:space="0" w:color="auto"/>
        </w:rPr>
        <w:t xml:space="preserve">　農</w:t>
      </w:r>
      <w:r w:rsidR="002B0E0B" w:rsidRPr="001E7289">
        <w:rPr>
          <w:rFonts w:ascii="HG丸ｺﾞｼｯｸM-PRO" w:hAnsi="Century" w:cs="Times New Roman" w:hint="eastAsia"/>
          <w:b/>
          <w:sz w:val="28"/>
          <w:szCs w:val="24"/>
          <w:bdr w:val="single" w:sz="4" w:space="0" w:color="auto"/>
        </w:rPr>
        <w:t>山</w:t>
      </w:r>
      <w:r w:rsidR="007B5585" w:rsidRPr="001E7289">
        <w:rPr>
          <w:rFonts w:ascii="HG丸ｺﾞｼｯｸM-PRO" w:hAnsi="Century" w:cs="Times New Roman" w:hint="eastAsia"/>
          <w:b/>
          <w:sz w:val="28"/>
          <w:szCs w:val="24"/>
          <w:bdr w:val="single" w:sz="4" w:space="0" w:color="auto"/>
        </w:rPr>
        <w:t>村対策の推進について</w:t>
      </w:r>
    </w:p>
    <w:p w:rsidR="007B5585" w:rsidRPr="001E7289" w:rsidRDefault="007B5585" w:rsidP="00EA2B33">
      <w:pPr>
        <w:spacing w:line="400" w:lineRule="exact"/>
        <w:rPr>
          <w:rFonts w:asciiTheme="minorEastAsia" w:eastAsiaTheme="minorEastAsia" w:hAnsiTheme="minorEastAsia" w:cs="Times New Roman"/>
          <w:b/>
          <w:szCs w:val="24"/>
        </w:rPr>
      </w:pPr>
    </w:p>
    <w:p w:rsidR="00082F01" w:rsidRPr="006B3DEF" w:rsidRDefault="00082F01" w:rsidP="00EA2B33">
      <w:pPr>
        <w:spacing w:line="480" w:lineRule="exact"/>
        <w:rPr>
          <w:rFonts w:ascii="HG丸ｺﾞｼｯｸM-PRO" w:hAnsi="Century" w:cs="Times New Roman"/>
          <w:szCs w:val="24"/>
        </w:rPr>
      </w:pPr>
      <w:r>
        <w:rPr>
          <w:rFonts w:ascii="HG丸ｺﾞｼｯｸM-PRO" w:hAnsi="Century" w:cs="Times New Roman" w:hint="eastAsia"/>
          <w:szCs w:val="24"/>
        </w:rPr>
        <w:t>（１）</w:t>
      </w:r>
      <w:r w:rsidR="008A79A4">
        <w:rPr>
          <w:rFonts w:ascii="HG丸ｺﾞｼｯｸM-PRO" w:hAnsi="Century" w:cs="Times New Roman" w:hint="eastAsia"/>
          <w:szCs w:val="24"/>
        </w:rPr>
        <w:t xml:space="preserve">　</w:t>
      </w:r>
      <w:r w:rsidR="00A74811" w:rsidRPr="006B3DEF">
        <w:rPr>
          <w:rFonts w:ascii="HG丸ｺﾞｼｯｸM-PRO" w:hAnsi="Century" w:cs="Times New Roman" w:hint="eastAsia"/>
          <w:szCs w:val="24"/>
        </w:rPr>
        <w:t>酪農家をはじめとした農林業者</w:t>
      </w:r>
      <w:r w:rsidRPr="006B3DEF">
        <w:rPr>
          <w:rFonts w:ascii="HG丸ｺﾞｼｯｸM-PRO" w:hAnsi="Century" w:cs="Times New Roman" w:hint="eastAsia"/>
          <w:szCs w:val="24"/>
        </w:rPr>
        <w:t>への支援</w:t>
      </w:r>
      <w:r w:rsidR="00D27E1A" w:rsidRPr="006B3DEF">
        <w:rPr>
          <w:rFonts w:asciiTheme="majorEastAsia" w:eastAsiaTheme="majorEastAsia" w:hAnsiTheme="majorEastAsia" w:cs="ＭＳ 明朝" w:hint="eastAsia"/>
          <w:b/>
          <w:szCs w:val="24"/>
        </w:rPr>
        <w:t>（新規）</w:t>
      </w:r>
    </w:p>
    <w:p w:rsidR="00082F01" w:rsidRDefault="008A79A4" w:rsidP="00EA2B33">
      <w:pPr>
        <w:spacing w:line="480" w:lineRule="exact"/>
        <w:ind w:left="720" w:hangingChars="300" w:hanging="720"/>
        <w:rPr>
          <w:rFonts w:ascii="HG丸ｺﾞｼｯｸM-PRO" w:hAnsi="Century" w:cs="Times New Roman"/>
          <w:szCs w:val="24"/>
        </w:rPr>
      </w:pPr>
      <w:r>
        <w:rPr>
          <w:rFonts w:ascii="HG丸ｺﾞｼｯｸM-PRO" w:hAnsi="Century" w:cs="Times New Roman"/>
          <w:szCs w:val="24"/>
        </w:rPr>
        <w:t xml:space="preserve">　　　　</w:t>
      </w:r>
      <w:r w:rsidR="00A74811" w:rsidRPr="006B3DEF">
        <w:rPr>
          <w:rFonts w:ascii="HG丸ｺﾞｼｯｸM-PRO" w:hAnsi="Century" w:cs="Times New Roman"/>
          <w:szCs w:val="24"/>
        </w:rPr>
        <w:t>燃油や資材価格、飼料・肥料等の急激な高騰により深刻な影響を受けている農林業者への支援を</w:t>
      </w:r>
      <w:r w:rsidR="00937431" w:rsidRPr="006B3DEF">
        <w:rPr>
          <w:rFonts w:ascii="HG丸ｺﾞｼｯｸM-PRO" w:hAnsi="Century" w:cs="Times New Roman"/>
          <w:szCs w:val="24"/>
        </w:rPr>
        <w:t>継続・拡充すること。</w:t>
      </w:r>
      <w:r w:rsidR="00C82376" w:rsidRPr="006B3DEF">
        <w:rPr>
          <w:rFonts w:ascii="HG丸ｺﾞｼｯｸM-PRO" w:hAnsi="Century" w:cs="Times New Roman"/>
          <w:szCs w:val="24"/>
        </w:rPr>
        <w:t>特に国際</w:t>
      </w:r>
      <w:r w:rsidR="007254DD" w:rsidRPr="006B3DEF">
        <w:rPr>
          <w:rFonts w:ascii="HG丸ｺﾞｼｯｸM-PRO" w:hAnsi="Century" w:cs="Times New Roman"/>
          <w:szCs w:val="24"/>
        </w:rPr>
        <w:t>情勢に伴う配合飼料価格の</w:t>
      </w:r>
      <w:r w:rsidR="00C82376" w:rsidRPr="006B3DEF">
        <w:rPr>
          <w:rFonts w:ascii="HG丸ｺﾞｼｯｸM-PRO" w:hAnsi="Century" w:cs="Times New Roman"/>
          <w:szCs w:val="24"/>
        </w:rPr>
        <w:t>高止まり</w:t>
      </w:r>
      <w:r w:rsidR="007254DD" w:rsidRPr="006B3DEF">
        <w:rPr>
          <w:rFonts w:ascii="HG丸ｺﾞｼｯｸM-PRO" w:hAnsi="Century" w:cs="Times New Roman"/>
          <w:szCs w:val="24"/>
        </w:rPr>
        <w:t>等</w:t>
      </w:r>
      <w:r w:rsidR="00C90C06" w:rsidRPr="006B3DEF">
        <w:rPr>
          <w:rFonts w:ascii="HG丸ｺﾞｼｯｸM-PRO" w:hAnsi="Century" w:cs="Times New Roman"/>
          <w:szCs w:val="24"/>
        </w:rPr>
        <w:t>で厳しい経営環境が続く</w:t>
      </w:r>
      <w:r w:rsidR="002E41E6" w:rsidRPr="006B3DEF">
        <w:rPr>
          <w:rFonts w:ascii="HG丸ｺﾞｼｯｸM-PRO" w:hAnsi="Century" w:cs="Times New Roman"/>
          <w:szCs w:val="24"/>
        </w:rPr>
        <w:t>酪農家</w:t>
      </w:r>
      <w:r w:rsidR="00C90C06" w:rsidRPr="006B3DEF">
        <w:rPr>
          <w:rFonts w:ascii="HG丸ｺﾞｼｯｸM-PRO" w:hAnsi="Century" w:cs="Times New Roman"/>
          <w:szCs w:val="24"/>
        </w:rPr>
        <w:t>に対して、</w:t>
      </w:r>
      <w:r w:rsidR="002E41E6" w:rsidRPr="006B3DEF">
        <w:rPr>
          <w:rFonts w:ascii="HG丸ｺﾞｼｯｸM-PRO" w:hAnsi="Century" w:cs="Times New Roman"/>
          <w:szCs w:val="24"/>
        </w:rPr>
        <w:t>持続的な酪農経営が保たれるよう、</w:t>
      </w:r>
      <w:r w:rsidR="00C90C06" w:rsidRPr="006B3DEF">
        <w:rPr>
          <w:rFonts w:ascii="HG丸ｺﾞｼｯｸM-PRO" w:hAnsi="Century" w:cs="Times New Roman"/>
          <w:szCs w:val="24"/>
        </w:rPr>
        <w:t>支援</w:t>
      </w:r>
      <w:r w:rsidR="0003495D" w:rsidRPr="006B3DEF">
        <w:rPr>
          <w:rFonts w:ascii="HG丸ｺﾞｼｯｸM-PRO" w:hAnsi="Century" w:cs="Times New Roman"/>
          <w:szCs w:val="24"/>
        </w:rPr>
        <w:t>の</w:t>
      </w:r>
      <w:r w:rsidR="00C90C06" w:rsidRPr="006B3DEF">
        <w:rPr>
          <w:rFonts w:ascii="HG丸ｺﾞｼｯｸM-PRO" w:hAnsi="Century" w:cs="Times New Roman"/>
          <w:szCs w:val="24"/>
        </w:rPr>
        <w:t>拡充</w:t>
      </w:r>
      <w:r w:rsidR="0003495D" w:rsidRPr="006B3DEF">
        <w:rPr>
          <w:rFonts w:ascii="HG丸ｺﾞｼｯｸM-PRO" w:hAnsi="Century" w:cs="Times New Roman"/>
          <w:szCs w:val="24"/>
        </w:rPr>
        <w:t>を図ること。</w:t>
      </w:r>
    </w:p>
    <w:p w:rsidR="0052292A" w:rsidRPr="006B3DEF" w:rsidRDefault="0052292A" w:rsidP="00EA2B33">
      <w:pPr>
        <w:spacing w:line="480" w:lineRule="exact"/>
        <w:ind w:left="720" w:hangingChars="300" w:hanging="720"/>
        <w:rPr>
          <w:rFonts w:ascii="HG丸ｺﾞｼｯｸM-PRO" w:hAnsi="Century" w:cs="Times New Roman"/>
          <w:szCs w:val="24"/>
        </w:rPr>
      </w:pP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52292A" w:rsidTr="0052292A">
        <w:tc>
          <w:tcPr>
            <w:tcW w:w="9639" w:type="dxa"/>
            <w:tcBorders>
              <w:top w:val="double" w:sz="4" w:space="0" w:color="auto"/>
              <w:left w:val="double" w:sz="4" w:space="0" w:color="auto"/>
              <w:bottom w:val="double" w:sz="4" w:space="0" w:color="auto"/>
              <w:right w:val="double" w:sz="4" w:space="0" w:color="auto"/>
            </w:tcBorders>
            <w:hideMark/>
          </w:tcPr>
          <w:p w:rsidR="0052292A" w:rsidRPr="0052292A" w:rsidRDefault="0052292A" w:rsidP="0052292A">
            <w:pPr>
              <w:tabs>
                <w:tab w:val="left" w:pos="9423"/>
              </w:tabs>
              <w:spacing w:line="440" w:lineRule="exact"/>
              <w:ind w:firstLineChars="100" w:firstLine="220"/>
              <w:jc w:val="left"/>
              <w:rPr>
                <w:rFonts w:eastAsiaTheme="minorEastAsia" w:cs="Times New Roman"/>
                <w:sz w:val="22"/>
              </w:rPr>
            </w:pPr>
            <w:r w:rsidRPr="0052292A">
              <w:rPr>
                <w:rFonts w:eastAsiaTheme="minorEastAsia" w:cs="Times New Roman" w:hint="eastAsia"/>
                <w:sz w:val="22"/>
              </w:rPr>
              <w:t>厳しい経営状況にある生産者の経営の安定化等を図るため、国の補正予算に呼応し、経営の改善・安定に向けた支援制度に取り組んできたところである。</w:t>
            </w:r>
          </w:p>
          <w:p w:rsidR="0052292A" w:rsidRPr="0052292A" w:rsidRDefault="0052292A" w:rsidP="0052292A">
            <w:pPr>
              <w:tabs>
                <w:tab w:val="left" w:pos="9423"/>
              </w:tabs>
              <w:spacing w:line="440" w:lineRule="exact"/>
              <w:ind w:firstLineChars="100" w:firstLine="220"/>
              <w:jc w:val="left"/>
              <w:rPr>
                <w:rFonts w:eastAsiaTheme="minorEastAsia" w:cs="Times New Roman"/>
                <w:sz w:val="22"/>
              </w:rPr>
            </w:pPr>
            <w:r w:rsidRPr="0052292A">
              <w:rPr>
                <w:rFonts w:eastAsiaTheme="minorEastAsia" w:cs="Times New Roman" w:hint="eastAsia"/>
                <w:sz w:val="22"/>
              </w:rPr>
              <w:t>特に、</w:t>
            </w:r>
            <w:r w:rsidRPr="0052292A">
              <w:rPr>
                <w:rFonts w:eastAsiaTheme="minorEastAsia" w:cs="Times New Roman" w:hint="eastAsia"/>
                <w:sz w:val="22"/>
              </w:rPr>
              <w:t>6</w:t>
            </w:r>
            <w:r w:rsidRPr="0052292A">
              <w:rPr>
                <w:rFonts w:eastAsiaTheme="minorEastAsia" w:cs="Times New Roman" w:hint="eastAsia"/>
                <w:sz w:val="22"/>
              </w:rPr>
              <w:t>月及び</w:t>
            </w:r>
            <w:r w:rsidRPr="0052292A">
              <w:rPr>
                <w:rFonts w:eastAsiaTheme="minorEastAsia" w:cs="Times New Roman" w:hint="eastAsia"/>
                <w:sz w:val="22"/>
              </w:rPr>
              <w:t>11</w:t>
            </w:r>
            <w:r w:rsidRPr="0052292A">
              <w:rPr>
                <w:rFonts w:eastAsiaTheme="minorEastAsia" w:cs="Times New Roman" w:hint="eastAsia"/>
                <w:sz w:val="22"/>
              </w:rPr>
              <w:t>月補正予算において、配合飼料価格安定制度に加入している畜産農家に令和</w:t>
            </w:r>
            <w:r w:rsidRPr="0052292A">
              <w:rPr>
                <w:rFonts w:eastAsiaTheme="minorEastAsia" w:cs="Times New Roman" w:hint="eastAsia"/>
                <w:sz w:val="22"/>
              </w:rPr>
              <w:t>5</w:t>
            </w:r>
            <w:r w:rsidRPr="0052292A">
              <w:rPr>
                <w:rFonts w:eastAsiaTheme="minorEastAsia" w:cs="Times New Roman" w:hint="eastAsia"/>
                <w:sz w:val="22"/>
              </w:rPr>
              <w:t>年度中に購入する配合飼料に対して支援を行うとともに、酪農家に対しては、粗飼料価格高騰に対する支援を行っている。</w:t>
            </w:r>
          </w:p>
          <w:p w:rsidR="0052292A" w:rsidRDefault="0052292A" w:rsidP="0052292A">
            <w:pPr>
              <w:wordWrap w:val="0"/>
              <w:spacing w:line="440" w:lineRule="exact"/>
              <w:ind w:firstLineChars="100" w:firstLine="220"/>
              <w:jc w:val="left"/>
              <w:rPr>
                <w:rFonts w:eastAsiaTheme="minorEastAsia" w:cs="Times New Roman"/>
                <w:sz w:val="22"/>
              </w:rPr>
            </w:pPr>
            <w:r w:rsidRPr="0052292A">
              <w:rPr>
                <w:rFonts w:eastAsiaTheme="minorEastAsia" w:cs="Times New Roman" w:hint="eastAsia"/>
                <w:sz w:val="22"/>
              </w:rPr>
              <w:t>今後、国際情勢に左右されない持続的な酪農経営を保つため、耕畜連携をより一層進め、国産飼料の生産拡大を図る取組等に対して、令和</w:t>
            </w:r>
            <w:r w:rsidRPr="0052292A">
              <w:rPr>
                <w:rFonts w:eastAsiaTheme="minorEastAsia" w:cs="Times New Roman" w:hint="eastAsia"/>
                <w:sz w:val="22"/>
              </w:rPr>
              <w:t>6</w:t>
            </w:r>
            <w:r w:rsidRPr="0052292A">
              <w:rPr>
                <w:rFonts w:eastAsiaTheme="minorEastAsia" w:cs="Times New Roman" w:hint="eastAsia"/>
                <w:sz w:val="22"/>
              </w:rPr>
              <w:t>年度当初予算案に計上しているところである。</w:t>
            </w:r>
          </w:p>
          <w:p w:rsidR="0052292A" w:rsidRDefault="0052292A" w:rsidP="0052292A">
            <w:pPr>
              <w:wordWrap w:val="0"/>
              <w:spacing w:line="440" w:lineRule="exact"/>
              <w:ind w:firstLineChars="100" w:firstLine="220"/>
              <w:jc w:val="right"/>
              <w:rPr>
                <w:rFonts w:asciiTheme="minorEastAsia" w:eastAsiaTheme="minorEastAsia" w:hAnsiTheme="minorEastAsia" w:cs="Times New Roman"/>
                <w:sz w:val="22"/>
              </w:rPr>
            </w:pPr>
            <w:r>
              <w:rPr>
                <w:rFonts w:asciiTheme="minorEastAsia" w:eastAsiaTheme="minorEastAsia" w:hAnsiTheme="minorEastAsia" w:cs="Times New Roman"/>
                <w:sz w:val="22"/>
              </w:rPr>
              <w:t>（</w:t>
            </w:r>
            <w:r w:rsidRPr="0052292A">
              <w:rPr>
                <w:rFonts w:asciiTheme="minorEastAsia" w:eastAsiaTheme="minorEastAsia" w:hAnsiTheme="minorEastAsia" w:cs="Times New Roman" w:hint="eastAsia"/>
                <w:sz w:val="22"/>
              </w:rPr>
              <w:t>農林水産部</w:t>
            </w:r>
            <w:r>
              <w:rPr>
                <w:rFonts w:asciiTheme="minorEastAsia" w:eastAsiaTheme="minorEastAsia" w:hAnsiTheme="minorEastAsia" w:cs="Times New Roman" w:hint="eastAsia"/>
                <w:sz w:val="22"/>
              </w:rPr>
              <w:t xml:space="preserve">　</w:t>
            </w:r>
            <w:r w:rsidRPr="0052292A">
              <w:rPr>
                <w:rFonts w:asciiTheme="minorEastAsia" w:eastAsiaTheme="minorEastAsia" w:hAnsiTheme="minorEastAsia" w:cs="Times New Roman" w:hint="eastAsia"/>
                <w:sz w:val="22"/>
              </w:rPr>
              <w:t>畜産課</w:t>
            </w:r>
            <w:r>
              <w:rPr>
                <w:rFonts w:asciiTheme="minorEastAsia" w:eastAsiaTheme="minorEastAsia" w:hAnsiTheme="minorEastAsia" w:cs="Times New Roman" w:hint="eastAsia"/>
                <w:sz w:val="22"/>
              </w:rPr>
              <w:t xml:space="preserve">　</w:t>
            </w:r>
            <w:r w:rsidRPr="0052292A">
              <w:rPr>
                <w:rFonts w:asciiTheme="minorEastAsia" w:eastAsiaTheme="minorEastAsia" w:hAnsiTheme="minorEastAsia" w:cs="Times New Roman" w:hint="eastAsia"/>
                <w:sz w:val="22"/>
              </w:rPr>
              <w:t>生産振興班</w:t>
            </w:r>
            <w:r>
              <w:rPr>
                <w:rFonts w:asciiTheme="minorEastAsia" w:eastAsiaTheme="minorEastAsia" w:hAnsiTheme="minorEastAsia" w:cs="Times New Roman" w:hint="eastAsia"/>
                <w:sz w:val="22"/>
              </w:rPr>
              <w:t>）</w:t>
            </w:r>
          </w:p>
        </w:tc>
      </w:tr>
    </w:tbl>
    <w:p w:rsidR="00082F01" w:rsidRPr="0052292A" w:rsidRDefault="00082F01" w:rsidP="00EA2B33">
      <w:pPr>
        <w:spacing w:line="400" w:lineRule="exact"/>
        <w:rPr>
          <w:rFonts w:ascii="HG丸ｺﾞｼｯｸM-PRO" w:hAnsi="Century" w:cs="Times New Roman"/>
          <w:szCs w:val="24"/>
        </w:rPr>
      </w:pPr>
    </w:p>
    <w:p w:rsidR="006E5A9C" w:rsidRDefault="00D27E1A" w:rsidP="00EA2B33">
      <w:pPr>
        <w:spacing w:line="480" w:lineRule="exact"/>
        <w:rPr>
          <w:rFonts w:ascii="HG丸ｺﾞｼｯｸM-PRO" w:hAnsi="Century" w:cs="Times New Roman"/>
          <w:strike/>
          <w:szCs w:val="24"/>
        </w:rPr>
      </w:pPr>
      <w:r>
        <w:rPr>
          <w:rFonts w:ascii="HG丸ｺﾞｼｯｸM-PRO" w:hAnsi="Century" w:cs="Times New Roman" w:hint="eastAsia"/>
          <w:szCs w:val="24"/>
        </w:rPr>
        <w:t>（２）</w:t>
      </w:r>
      <w:r w:rsidR="008A6E03" w:rsidRPr="001E7289">
        <w:rPr>
          <w:rFonts w:ascii="HG丸ｺﾞｼｯｸM-PRO" w:hAnsi="Century" w:cs="Times New Roman" w:hint="eastAsia"/>
          <w:szCs w:val="24"/>
        </w:rPr>
        <w:t xml:space="preserve">　</w:t>
      </w:r>
      <w:r w:rsidR="006E5A9C" w:rsidRPr="001E7289">
        <w:rPr>
          <w:rFonts w:ascii="HG丸ｺﾞｼｯｸM-PRO" w:hAnsi="Century" w:cs="Times New Roman" w:hint="eastAsia"/>
          <w:szCs w:val="24"/>
        </w:rPr>
        <w:t>鳥獣</w:t>
      </w:r>
      <w:r w:rsidR="00CD745B" w:rsidRPr="001E7289">
        <w:rPr>
          <w:rFonts w:ascii="HG丸ｺﾞｼｯｸM-PRO" w:hAnsi="Century" w:cs="Times New Roman" w:hint="eastAsia"/>
          <w:szCs w:val="24"/>
        </w:rPr>
        <w:t>被</w:t>
      </w:r>
      <w:r w:rsidR="006E5A9C" w:rsidRPr="001E7289">
        <w:rPr>
          <w:rFonts w:ascii="HG丸ｺﾞｼｯｸM-PRO" w:hAnsi="Century" w:cs="Times New Roman" w:hint="eastAsia"/>
          <w:szCs w:val="24"/>
        </w:rPr>
        <w:t>害</w:t>
      </w:r>
      <w:r w:rsidR="00CD745B" w:rsidRPr="001E7289">
        <w:rPr>
          <w:rFonts w:ascii="HG丸ｺﾞｼｯｸM-PRO" w:hAnsi="Century" w:cs="Times New Roman" w:hint="eastAsia"/>
          <w:szCs w:val="24"/>
        </w:rPr>
        <w:t>防止</w:t>
      </w:r>
      <w:r w:rsidR="006E5A9C" w:rsidRPr="001E7289">
        <w:rPr>
          <w:rFonts w:ascii="HG丸ｺﾞｼｯｸM-PRO" w:hAnsi="Century" w:cs="Times New Roman" w:hint="eastAsia"/>
          <w:szCs w:val="24"/>
        </w:rPr>
        <w:t>対策の推進</w:t>
      </w:r>
    </w:p>
    <w:p w:rsidR="001B1115" w:rsidRPr="001503EF" w:rsidRDefault="001B1115" w:rsidP="00EA2B33">
      <w:pPr>
        <w:spacing w:line="480" w:lineRule="exact"/>
        <w:ind w:left="720" w:hangingChars="300" w:hanging="720"/>
        <w:rPr>
          <w:rFonts w:ascii="HG丸ｺﾞｼｯｸM-PRO" w:hAnsi="Century" w:cs="Times New Roman"/>
          <w:szCs w:val="24"/>
        </w:rPr>
      </w:pPr>
      <w:r w:rsidRPr="001B1115">
        <w:rPr>
          <w:rFonts w:ascii="HG丸ｺﾞｼｯｸM-PRO" w:hAnsi="Century" w:cs="Times New Roman" w:hint="eastAsia"/>
          <w:szCs w:val="24"/>
        </w:rPr>
        <w:t xml:space="preserve">　　　　</w:t>
      </w:r>
      <w:r w:rsidRPr="001503EF">
        <w:rPr>
          <w:rFonts w:ascii="HG丸ｺﾞｼｯｸM-PRO" w:hAnsi="Century" w:cs="Times New Roman" w:hint="eastAsia"/>
          <w:szCs w:val="24"/>
        </w:rPr>
        <w:t>鳥獣による農林水産物被害は広域化・深刻化している。このままでは</w:t>
      </w:r>
      <w:r w:rsidR="007328B6">
        <w:rPr>
          <w:rFonts w:ascii="HG丸ｺﾞｼｯｸM-PRO" w:hAnsi="Century" w:cs="Times New Roman" w:hint="eastAsia"/>
          <w:szCs w:val="24"/>
        </w:rPr>
        <w:t>、</w:t>
      </w:r>
      <w:r w:rsidRPr="001503EF">
        <w:rPr>
          <w:rFonts w:ascii="HG丸ｺﾞｼｯｸM-PRO" w:hAnsi="Century" w:cs="Times New Roman" w:hint="eastAsia"/>
          <w:szCs w:val="24"/>
        </w:rPr>
        <w:t>農業者の生産意欲の減退や耕作放棄地の増加だけでなく</w:t>
      </w:r>
      <w:r w:rsidR="007328B6">
        <w:rPr>
          <w:rFonts w:ascii="HG丸ｺﾞｼｯｸM-PRO" w:hAnsi="Century" w:cs="Times New Roman" w:hint="eastAsia"/>
          <w:szCs w:val="24"/>
        </w:rPr>
        <w:t>、</w:t>
      </w:r>
      <w:r w:rsidRPr="001503EF">
        <w:rPr>
          <w:rFonts w:ascii="HG丸ｺﾞｼｯｸM-PRO" w:hAnsi="Century" w:cs="Times New Roman" w:hint="eastAsia"/>
          <w:szCs w:val="24"/>
        </w:rPr>
        <w:t>人に対する被害</w:t>
      </w:r>
      <w:r w:rsidR="00AF7362" w:rsidRPr="001503EF">
        <w:rPr>
          <w:rFonts w:ascii="HG丸ｺﾞｼｯｸM-PRO" w:hAnsi="Century" w:cs="Times New Roman" w:hint="eastAsia"/>
          <w:szCs w:val="24"/>
        </w:rPr>
        <w:t>等</w:t>
      </w:r>
      <w:r w:rsidRPr="001503EF">
        <w:rPr>
          <w:rFonts w:ascii="HG丸ｺﾞｼｯｸM-PRO" w:hAnsi="Century" w:cs="Times New Roman" w:hint="eastAsia"/>
          <w:szCs w:val="24"/>
        </w:rPr>
        <w:t>も懸念されることから</w:t>
      </w:r>
      <w:r w:rsidR="007328B6">
        <w:rPr>
          <w:rFonts w:ascii="HG丸ｺﾞｼｯｸM-PRO" w:hAnsi="Century" w:cs="Times New Roman" w:hint="eastAsia"/>
          <w:szCs w:val="24"/>
        </w:rPr>
        <w:t>、</w:t>
      </w:r>
      <w:r w:rsidR="00051502" w:rsidRPr="001503EF">
        <w:rPr>
          <w:rFonts w:ascii="HG丸ｺﾞｼｯｸM-PRO" w:hAnsi="Century" w:cs="Times New Roman" w:hint="eastAsia"/>
          <w:szCs w:val="24"/>
        </w:rPr>
        <w:t>鳥獣被害防止対策を一層推進すること</w:t>
      </w:r>
      <w:r w:rsidRPr="001503EF">
        <w:rPr>
          <w:rFonts w:ascii="HG丸ｺﾞｼｯｸM-PRO" w:hAnsi="Century" w:cs="Times New Roman" w:hint="eastAsia"/>
          <w:szCs w:val="24"/>
        </w:rPr>
        <w:t>。</w:t>
      </w:r>
      <w:r w:rsidR="006F6135" w:rsidRPr="001503EF">
        <w:rPr>
          <w:rFonts w:ascii="HG丸ｺﾞｼｯｸM-PRO" w:hAnsi="Century" w:cs="Times New Roman" w:hint="eastAsia"/>
          <w:szCs w:val="24"/>
        </w:rPr>
        <w:t>特に次の事項を実現すること。</w:t>
      </w:r>
    </w:p>
    <w:p w:rsidR="00B4301C" w:rsidRDefault="00B4301C" w:rsidP="00EA2B33">
      <w:pPr>
        <w:spacing w:line="360" w:lineRule="exact"/>
        <w:ind w:firstLineChars="300" w:firstLine="720"/>
        <w:rPr>
          <w:rFonts w:ascii="HG丸ｺﾞｼｯｸM-PRO" w:hAnsi="Century" w:cs="Times New Roman"/>
          <w:szCs w:val="24"/>
        </w:rPr>
      </w:pPr>
    </w:p>
    <w:p w:rsidR="007B5585" w:rsidRPr="006B3DEF" w:rsidRDefault="006B3DEF" w:rsidP="00EA2B33">
      <w:pPr>
        <w:spacing w:line="480" w:lineRule="exact"/>
        <w:ind w:firstLineChars="300" w:firstLine="720"/>
        <w:rPr>
          <w:rFonts w:ascii="HG丸ｺﾞｼｯｸM-PRO" w:hAnsi="Century" w:cs="Times New Roman"/>
          <w:szCs w:val="24"/>
        </w:rPr>
      </w:pPr>
      <w:r>
        <w:rPr>
          <w:rFonts w:ascii="HG丸ｺﾞｼｯｸM-PRO" w:hAnsi="Century" w:cs="Times New Roman" w:hint="eastAsia"/>
          <w:szCs w:val="24"/>
        </w:rPr>
        <w:t>①</w:t>
      </w:r>
      <w:r w:rsidR="00A74811" w:rsidRPr="006B3DEF">
        <w:rPr>
          <w:rFonts w:ascii="HG丸ｺﾞｼｯｸM-PRO" w:hAnsi="Century" w:cs="Times New Roman" w:hint="eastAsia"/>
          <w:szCs w:val="24"/>
        </w:rPr>
        <w:t xml:space="preserve">　</w:t>
      </w:r>
      <w:r w:rsidR="007B5585" w:rsidRPr="006B3DEF">
        <w:rPr>
          <w:rFonts w:ascii="HG丸ｺﾞｼｯｸM-PRO" w:hAnsi="Century" w:cs="Times New Roman" w:hint="eastAsia"/>
          <w:szCs w:val="24"/>
        </w:rPr>
        <w:t>有害鳥獣</w:t>
      </w:r>
      <w:r w:rsidR="00575A0D" w:rsidRPr="006B3DEF">
        <w:rPr>
          <w:rFonts w:ascii="HG丸ｺﾞｼｯｸM-PRO" w:hAnsi="Century" w:cs="Times New Roman" w:hint="eastAsia"/>
          <w:szCs w:val="24"/>
        </w:rPr>
        <w:t>の広域</w:t>
      </w:r>
      <w:r w:rsidR="00950467" w:rsidRPr="006B3DEF">
        <w:rPr>
          <w:rFonts w:ascii="HG丸ｺﾞｼｯｸM-PRO" w:hAnsi="Century" w:cs="Times New Roman" w:hint="eastAsia"/>
          <w:szCs w:val="24"/>
        </w:rPr>
        <w:t>的な</w:t>
      </w:r>
      <w:r w:rsidR="007B5585" w:rsidRPr="006B3DEF">
        <w:rPr>
          <w:rFonts w:ascii="HG丸ｺﾞｼｯｸM-PRO" w:hAnsi="Century" w:cs="Times New Roman" w:hint="eastAsia"/>
          <w:szCs w:val="24"/>
        </w:rPr>
        <w:t>処理</w:t>
      </w:r>
      <w:r w:rsidR="00225A1B" w:rsidRPr="006B3DEF">
        <w:rPr>
          <w:rFonts w:ascii="HG丸ｺﾞｼｯｸM-PRO" w:hAnsi="Century" w:cs="Times New Roman" w:hint="eastAsia"/>
          <w:szCs w:val="24"/>
        </w:rPr>
        <w:t>体制</w:t>
      </w:r>
      <w:r w:rsidR="007B5585" w:rsidRPr="006B3DEF">
        <w:rPr>
          <w:rFonts w:ascii="HG丸ｺﾞｼｯｸM-PRO" w:hAnsi="Century" w:cs="Times New Roman" w:hint="eastAsia"/>
          <w:szCs w:val="24"/>
        </w:rPr>
        <w:t>の整備</w:t>
      </w:r>
    </w:p>
    <w:p w:rsidR="003B3BF6" w:rsidRPr="001E7289" w:rsidRDefault="00D744CC" w:rsidP="00EA2B33">
      <w:pPr>
        <w:spacing w:line="480" w:lineRule="exact"/>
        <w:ind w:leftChars="400" w:left="960" w:firstLineChars="100" w:firstLine="240"/>
        <w:rPr>
          <w:rFonts w:ascii="HG丸ｺﾞｼｯｸM-PRO" w:hAnsi="Century" w:cs="Times New Roman"/>
          <w:szCs w:val="24"/>
        </w:rPr>
      </w:pPr>
      <w:r w:rsidRPr="002F437B">
        <w:rPr>
          <w:rFonts w:ascii="HG丸ｺﾞｼｯｸM-PRO" w:hAnsi="Century" w:cs="Times New Roman" w:hint="eastAsia"/>
          <w:szCs w:val="24"/>
        </w:rPr>
        <w:t>シカやイノシシ等</w:t>
      </w:r>
      <w:r w:rsidR="004456B4" w:rsidRPr="002F437B">
        <w:rPr>
          <w:rFonts w:ascii="HG丸ｺﾞｼｯｸM-PRO" w:hAnsi="Century" w:cs="Times New Roman" w:hint="eastAsia"/>
          <w:szCs w:val="24"/>
        </w:rPr>
        <w:t>の捕獲</w:t>
      </w:r>
      <w:r w:rsidR="002F437B" w:rsidRPr="001503EF">
        <w:rPr>
          <w:rFonts w:ascii="HG丸ｺﾞｼｯｸM-PRO" w:hAnsi="Century" w:cs="Times New Roman" w:hint="eastAsia"/>
          <w:szCs w:val="24"/>
        </w:rPr>
        <w:t>獣</w:t>
      </w:r>
      <w:r w:rsidR="00841431" w:rsidRPr="001503EF">
        <w:rPr>
          <w:rFonts w:ascii="HG丸ｺﾞｼｯｸM-PRO" w:hAnsi="Century" w:cs="Times New Roman" w:hint="eastAsia"/>
          <w:szCs w:val="24"/>
        </w:rPr>
        <w:t>の</w:t>
      </w:r>
      <w:r w:rsidR="002F437B" w:rsidRPr="001503EF">
        <w:rPr>
          <w:rFonts w:ascii="HG丸ｺﾞｼｯｸM-PRO" w:hAnsi="Century" w:cs="Times New Roman" w:hint="eastAsia"/>
          <w:szCs w:val="24"/>
        </w:rPr>
        <w:t>一部は</w:t>
      </w:r>
      <w:r w:rsidR="00841431" w:rsidRPr="001503EF">
        <w:rPr>
          <w:rFonts w:ascii="HG丸ｺﾞｼｯｸM-PRO" w:hAnsi="Century" w:cs="Times New Roman" w:hint="eastAsia"/>
          <w:szCs w:val="24"/>
        </w:rPr>
        <w:t>ジビエ等として</w:t>
      </w:r>
      <w:r w:rsidR="000C177E" w:rsidRPr="001503EF">
        <w:rPr>
          <w:rFonts w:ascii="HG丸ｺﾞｼｯｸM-PRO" w:hAnsi="Century" w:cs="Times New Roman" w:hint="eastAsia"/>
          <w:szCs w:val="24"/>
        </w:rPr>
        <w:t>利活用</w:t>
      </w:r>
      <w:r w:rsidR="002F437B" w:rsidRPr="001503EF">
        <w:rPr>
          <w:rFonts w:ascii="HG丸ｺﾞｼｯｸM-PRO" w:hAnsi="Century" w:cs="Times New Roman" w:hint="eastAsia"/>
          <w:szCs w:val="24"/>
        </w:rPr>
        <w:t>されているものの</w:t>
      </w:r>
      <w:r w:rsidR="007328B6">
        <w:rPr>
          <w:rFonts w:ascii="HG丸ｺﾞｼｯｸM-PRO" w:hAnsi="Century" w:cs="Times New Roman" w:hint="eastAsia"/>
          <w:szCs w:val="24"/>
        </w:rPr>
        <w:t>、</w:t>
      </w:r>
      <w:r w:rsidR="000C177E" w:rsidRPr="001503EF">
        <w:rPr>
          <w:rFonts w:ascii="HG丸ｺﾞｼｯｸM-PRO" w:hAnsi="Century" w:cs="Times New Roman" w:hint="eastAsia"/>
          <w:szCs w:val="24"/>
        </w:rPr>
        <w:t>捕獲者</w:t>
      </w:r>
      <w:r w:rsidR="00F41809" w:rsidRPr="001503EF">
        <w:rPr>
          <w:rFonts w:ascii="HG丸ｺﾞｼｯｸM-PRO" w:hAnsi="Century" w:cs="Times New Roman" w:hint="eastAsia"/>
          <w:szCs w:val="24"/>
        </w:rPr>
        <w:t>が山に埋設</w:t>
      </w:r>
      <w:r w:rsidR="00841431" w:rsidRPr="001503EF">
        <w:rPr>
          <w:rFonts w:ascii="HG丸ｺﾞｼｯｸM-PRO" w:hAnsi="Century" w:cs="Times New Roman" w:hint="eastAsia"/>
          <w:szCs w:val="24"/>
        </w:rPr>
        <w:t>している</w:t>
      </w:r>
      <w:r w:rsidR="00345684" w:rsidRPr="006B3DEF">
        <w:rPr>
          <w:rFonts w:ascii="HG丸ｺﾞｼｯｸM-PRO" w:hAnsi="Century" w:cs="Times New Roman" w:hint="eastAsia"/>
          <w:szCs w:val="24"/>
        </w:rPr>
        <w:t>ケースもあり、</w:t>
      </w:r>
      <w:r w:rsidR="000C177E" w:rsidRPr="001E7289">
        <w:rPr>
          <w:rFonts w:ascii="HG丸ｺﾞｼｯｸM-PRO" w:hAnsi="Century" w:cs="Times New Roman" w:hint="eastAsia"/>
          <w:szCs w:val="24"/>
        </w:rPr>
        <w:t>捕獲個体数が増加することで捕獲者の負担が増え</w:t>
      </w:r>
      <w:r w:rsidR="007328B6">
        <w:rPr>
          <w:rFonts w:ascii="HG丸ｺﾞｼｯｸM-PRO" w:hAnsi="Century" w:cs="Times New Roman" w:hint="eastAsia"/>
          <w:szCs w:val="24"/>
        </w:rPr>
        <w:t>、</w:t>
      </w:r>
      <w:r w:rsidR="000C177E" w:rsidRPr="001E7289">
        <w:rPr>
          <w:rFonts w:ascii="HG丸ｺﾞｼｯｸM-PRO" w:hAnsi="Century" w:cs="Times New Roman" w:hint="eastAsia"/>
          <w:szCs w:val="24"/>
        </w:rPr>
        <w:t>捕獲意欲の低下につながる恐れがあ</w:t>
      </w:r>
      <w:r w:rsidR="002F437B" w:rsidRPr="001503EF">
        <w:rPr>
          <w:rFonts w:ascii="HG丸ｺﾞｼｯｸM-PRO" w:hAnsi="Century" w:cs="Times New Roman" w:hint="eastAsia"/>
          <w:szCs w:val="24"/>
        </w:rPr>
        <w:t>る。</w:t>
      </w:r>
    </w:p>
    <w:p w:rsidR="002E2472" w:rsidRDefault="001369E6" w:rsidP="00EA2B33">
      <w:pPr>
        <w:spacing w:line="480" w:lineRule="exact"/>
        <w:ind w:leftChars="400" w:left="960" w:firstLineChars="100" w:firstLine="240"/>
        <w:rPr>
          <w:rFonts w:ascii="HG丸ｺﾞｼｯｸM-PRO" w:hAnsi="Century" w:cs="Times New Roman"/>
          <w:szCs w:val="24"/>
        </w:rPr>
      </w:pPr>
      <w:r w:rsidRPr="001E7289">
        <w:rPr>
          <w:rFonts w:ascii="HG丸ｺﾞｼｯｸM-PRO" w:hAnsi="Century" w:cs="Times New Roman" w:hint="eastAsia"/>
          <w:szCs w:val="24"/>
        </w:rPr>
        <w:t>ついては</w:t>
      </w:r>
      <w:r w:rsidR="007328B6">
        <w:rPr>
          <w:rFonts w:ascii="HG丸ｺﾞｼｯｸM-PRO" w:hAnsi="Century" w:cs="Times New Roman" w:hint="eastAsia"/>
          <w:szCs w:val="24"/>
        </w:rPr>
        <w:t>、</w:t>
      </w:r>
      <w:r w:rsidR="002F437B" w:rsidRPr="000C0DEE">
        <w:rPr>
          <w:rFonts w:ascii="HG丸ｺﾞｼｯｸM-PRO" w:hAnsi="Century" w:cs="Times New Roman" w:hint="eastAsia"/>
          <w:szCs w:val="24"/>
        </w:rPr>
        <w:t>利活用</w:t>
      </w:r>
      <w:r w:rsidR="00841431" w:rsidRPr="000C0DEE">
        <w:rPr>
          <w:rFonts w:ascii="HG丸ｺﾞｼｯｸM-PRO" w:hAnsi="Century" w:cs="Times New Roman" w:hint="eastAsia"/>
          <w:szCs w:val="24"/>
        </w:rPr>
        <w:t>を</w:t>
      </w:r>
      <w:r w:rsidR="00E21513" w:rsidRPr="000C0DEE">
        <w:rPr>
          <w:rFonts w:ascii="HG丸ｺﾞｼｯｸM-PRO" w:hAnsi="Century" w:cs="Times New Roman" w:hint="eastAsia"/>
          <w:szCs w:val="24"/>
        </w:rPr>
        <w:t>推進</w:t>
      </w:r>
      <w:r w:rsidR="00841431" w:rsidRPr="000C0DEE">
        <w:rPr>
          <w:rFonts w:ascii="HG丸ｺﾞｼｯｸM-PRO" w:hAnsi="Century" w:cs="Times New Roman" w:hint="eastAsia"/>
          <w:szCs w:val="24"/>
        </w:rPr>
        <w:t>し</w:t>
      </w:r>
      <w:r w:rsidR="007328B6" w:rsidRPr="000C0DEE">
        <w:rPr>
          <w:rFonts w:ascii="HG丸ｺﾞｼｯｸM-PRO" w:hAnsi="Century" w:cs="Times New Roman" w:hint="eastAsia"/>
          <w:szCs w:val="24"/>
        </w:rPr>
        <w:t>、</w:t>
      </w:r>
      <w:r w:rsidR="00841431" w:rsidRPr="001503EF">
        <w:rPr>
          <w:rFonts w:ascii="HG丸ｺﾞｼｯｸM-PRO" w:hAnsi="Century" w:cs="Times New Roman" w:hint="eastAsia"/>
          <w:szCs w:val="24"/>
        </w:rPr>
        <w:t>適切な処理が行われるよう</w:t>
      </w:r>
      <w:r w:rsidR="007328B6">
        <w:rPr>
          <w:rFonts w:ascii="HG丸ｺﾞｼｯｸM-PRO" w:hAnsi="Century" w:cs="Times New Roman" w:hint="eastAsia"/>
          <w:szCs w:val="24"/>
        </w:rPr>
        <w:t>、</w:t>
      </w:r>
      <w:r w:rsidR="007B5585" w:rsidRPr="001E7289">
        <w:rPr>
          <w:rFonts w:ascii="HG丸ｺﾞｼｯｸM-PRO" w:hAnsi="Century" w:cs="Times New Roman" w:hint="eastAsia"/>
          <w:szCs w:val="24"/>
        </w:rPr>
        <w:t>県が主体となり</w:t>
      </w:r>
      <w:r w:rsidR="007328B6">
        <w:rPr>
          <w:rFonts w:ascii="HG丸ｺﾞｼｯｸM-PRO" w:hAnsi="Century" w:cs="Times New Roman" w:hint="eastAsia"/>
          <w:szCs w:val="24"/>
        </w:rPr>
        <w:t>、</w:t>
      </w:r>
      <w:r w:rsidR="007529E0" w:rsidRPr="001E7289">
        <w:rPr>
          <w:rFonts w:ascii="HG丸ｺﾞｼｯｸM-PRO" w:hAnsi="Century" w:cs="Times New Roman" w:hint="eastAsia"/>
          <w:szCs w:val="24"/>
        </w:rPr>
        <w:t>広域的な</w:t>
      </w:r>
      <w:r w:rsidR="005F3CED" w:rsidRPr="001E7289">
        <w:rPr>
          <w:rFonts w:ascii="HG丸ｺﾞｼｯｸM-PRO" w:hAnsi="Century" w:cs="Times New Roman" w:hint="eastAsia"/>
          <w:szCs w:val="24"/>
        </w:rPr>
        <w:t>処理</w:t>
      </w:r>
      <w:r w:rsidR="005B5196" w:rsidRPr="001E7289">
        <w:rPr>
          <w:rFonts w:ascii="HG丸ｺﾞｼｯｸM-PRO" w:hAnsi="Century" w:cs="Times New Roman" w:hint="eastAsia"/>
          <w:szCs w:val="24"/>
        </w:rPr>
        <w:t>体制の整備</w:t>
      </w:r>
      <w:r w:rsidR="007B5585" w:rsidRPr="001E7289">
        <w:rPr>
          <w:rFonts w:ascii="HG丸ｺﾞｼｯｸM-PRO" w:hAnsi="Century" w:cs="Times New Roman" w:hint="eastAsia"/>
          <w:szCs w:val="24"/>
        </w:rPr>
        <w:t>に取り組むこと。</w:t>
      </w:r>
    </w:p>
    <w:p w:rsidR="008518D9" w:rsidRDefault="008518D9" w:rsidP="00EA2B33">
      <w:pPr>
        <w:spacing w:line="480" w:lineRule="exact"/>
        <w:ind w:leftChars="400" w:left="960" w:firstLineChars="100" w:firstLine="240"/>
        <w:rPr>
          <w:rFonts w:ascii="HG丸ｺﾞｼｯｸM-PRO" w:hAnsi="Century" w:cs="Times New Roman"/>
          <w:szCs w:val="24"/>
        </w:rPr>
      </w:pPr>
    </w:p>
    <w:p w:rsidR="008518D9" w:rsidRDefault="008518D9" w:rsidP="00EA2B33">
      <w:pPr>
        <w:spacing w:line="480" w:lineRule="exact"/>
        <w:ind w:leftChars="400" w:left="960" w:firstLineChars="100" w:firstLine="240"/>
        <w:rPr>
          <w:rFonts w:ascii="HG丸ｺﾞｼｯｸM-PRO" w:hAnsi="Century" w:cs="Times New Roman"/>
          <w:szCs w:val="24"/>
        </w:rPr>
      </w:pPr>
    </w:p>
    <w:p w:rsidR="008518D9" w:rsidRDefault="008518D9" w:rsidP="00EA2B33">
      <w:pPr>
        <w:spacing w:line="480" w:lineRule="exact"/>
        <w:ind w:leftChars="400" w:left="960" w:firstLineChars="100" w:firstLine="240"/>
        <w:rPr>
          <w:rFonts w:ascii="HG丸ｺﾞｼｯｸM-PRO" w:hAnsi="Century" w:cs="Times New Roman"/>
          <w:szCs w:val="24"/>
        </w:rPr>
      </w:pPr>
    </w:p>
    <w:p w:rsidR="004868E8" w:rsidRPr="001E7289" w:rsidRDefault="004868E8" w:rsidP="008518D9">
      <w:pPr>
        <w:snapToGrid w:val="0"/>
        <w:rPr>
          <w:rFonts w:asciiTheme="majorEastAsia" w:eastAsiaTheme="majorEastAsia" w:hAnsiTheme="majorEastAsia" w:cs="Times New Roman"/>
          <w:b/>
          <w:szCs w:val="24"/>
        </w:rPr>
      </w:pPr>
      <w:r w:rsidRPr="00682F62">
        <w:rPr>
          <w:rFonts w:asciiTheme="majorEastAsia" w:eastAsiaTheme="majorEastAsia" w:hAnsiTheme="majorEastAsia" w:cs="Times New Roman" w:hint="eastAsia"/>
          <w:b/>
          <w:szCs w:val="24"/>
        </w:rPr>
        <w:lastRenderedPageBreak/>
        <w:t>【</w:t>
      </w:r>
      <w:r w:rsidR="00CB1E51" w:rsidRPr="00682F62">
        <w:rPr>
          <w:rFonts w:asciiTheme="majorEastAsia" w:eastAsiaTheme="majorEastAsia" w:hAnsiTheme="majorEastAsia" w:cs="Times New Roman" w:hint="eastAsia"/>
          <w:b/>
          <w:szCs w:val="24"/>
        </w:rPr>
        <w:t>参考</w:t>
      </w:r>
      <w:r w:rsidR="005B5196" w:rsidRPr="00682F62">
        <w:rPr>
          <w:rFonts w:asciiTheme="majorEastAsia" w:eastAsiaTheme="majorEastAsia" w:hAnsiTheme="majorEastAsia" w:cs="Times New Roman" w:hint="eastAsia"/>
          <w:b/>
          <w:szCs w:val="24"/>
        </w:rPr>
        <w:t>１</w:t>
      </w:r>
      <w:r w:rsidRPr="00682F62">
        <w:rPr>
          <w:rFonts w:asciiTheme="majorEastAsia" w:eastAsiaTheme="majorEastAsia" w:hAnsiTheme="majorEastAsia" w:cs="Times New Roman" w:hint="eastAsia"/>
          <w:b/>
          <w:szCs w:val="24"/>
        </w:rPr>
        <w:t>】</w:t>
      </w:r>
    </w:p>
    <w:p w:rsidR="002A7449" w:rsidRPr="001E7289" w:rsidRDefault="00F44EC8" w:rsidP="00682F62">
      <w:pPr>
        <w:jc w:val="center"/>
        <w:rPr>
          <w:rFonts w:asciiTheme="minorEastAsia" w:eastAsiaTheme="minorEastAsia" w:hAnsiTheme="minorEastAsia" w:cs="Times New Roman"/>
          <w:b/>
          <w:szCs w:val="24"/>
        </w:rPr>
      </w:pPr>
      <w:r w:rsidRPr="001E7289">
        <w:rPr>
          <w:rFonts w:asciiTheme="minorEastAsia" w:eastAsiaTheme="minorEastAsia" w:hAnsiTheme="minorEastAsia" w:cs="Times New Roman"/>
          <w:b/>
          <w:noProof/>
          <w:szCs w:val="24"/>
        </w:rPr>
        <w:drawing>
          <wp:inline distT="0" distB="0" distL="0" distR="0" wp14:anchorId="3B6E9D9F" wp14:editId="1DA1A931">
            <wp:extent cx="2997520" cy="5069325"/>
            <wp:effectExtent l="0" t="7303" r="5398" b="5397"/>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00618114634262_0001.jpg"/>
                    <pic:cNvPicPr/>
                  </pic:nvPicPr>
                  <pic:blipFill rotWithShape="1">
                    <a:blip r:embed="rId23" cstate="print">
                      <a:extLst>
                        <a:ext uri="{28A0092B-C50C-407E-A947-70E740481C1C}">
                          <a14:useLocalDpi xmlns:a14="http://schemas.microsoft.com/office/drawing/2010/main" val="0"/>
                        </a:ext>
                      </a:extLst>
                    </a:blip>
                    <a:srcRect l="65832" t="12724" r="5974" b="19819"/>
                    <a:stretch/>
                  </pic:blipFill>
                  <pic:spPr bwMode="auto">
                    <a:xfrm rot="16200000">
                      <a:off x="0" y="0"/>
                      <a:ext cx="3040868" cy="5142634"/>
                    </a:xfrm>
                    <a:prstGeom prst="rect">
                      <a:avLst/>
                    </a:prstGeom>
                    <a:ln>
                      <a:noFill/>
                    </a:ln>
                    <a:extLst>
                      <a:ext uri="{53640926-AAD7-44D8-BBD7-CCE9431645EC}">
                        <a14:shadowObscured xmlns:a14="http://schemas.microsoft.com/office/drawing/2010/main"/>
                      </a:ext>
                    </a:extLst>
                  </pic:spPr>
                </pic:pic>
              </a:graphicData>
            </a:graphic>
          </wp:inline>
        </w:drawing>
      </w:r>
    </w:p>
    <w:p w:rsidR="00054F16" w:rsidRDefault="00EA2B33" w:rsidP="00EA2B33">
      <w:pPr>
        <w:jc w:val="center"/>
        <w:rPr>
          <w:rFonts w:asciiTheme="majorEastAsia" w:eastAsiaTheme="majorEastAsia" w:hAnsiTheme="majorEastAsia" w:cs="Times New Roman"/>
          <w:b/>
          <w:szCs w:val="24"/>
          <w:highlight w:val="red"/>
        </w:rPr>
      </w:pPr>
      <w:r w:rsidRPr="001E7289">
        <w:rPr>
          <w:rFonts w:asciiTheme="minorEastAsia" w:eastAsiaTheme="minorEastAsia" w:hAnsiTheme="minorEastAsia" w:cs="Times New Roman"/>
          <w:b/>
          <w:noProof/>
          <w:szCs w:val="24"/>
        </w:rPr>
        <w:drawing>
          <wp:inline distT="0" distB="0" distL="0" distR="0" wp14:anchorId="6B008218" wp14:editId="0D8BD193">
            <wp:extent cx="3022900" cy="4990378"/>
            <wp:effectExtent l="6985" t="0" r="0" b="0"/>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00618114634262_0001.jpg"/>
                    <pic:cNvPicPr/>
                  </pic:nvPicPr>
                  <pic:blipFill rotWithShape="1">
                    <a:blip r:embed="rId23" cstate="print">
                      <a:extLst>
                        <a:ext uri="{28A0092B-C50C-407E-A947-70E740481C1C}">
                          <a14:useLocalDpi xmlns:a14="http://schemas.microsoft.com/office/drawing/2010/main" val="0"/>
                        </a:ext>
                      </a:extLst>
                    </a:blip>
                    <a:srcRect l="38154" t="12724" r="32963" b="19819"/>
                    <a:stretch/>
                  </pic:blipFill>
                  <pic:spPr bwMode="auto">
                    <a:xfrm rot="16200000">
                      <a:off x="0" y="0"/>
                      <a:ext cx="3070860" cy="5069554"/>
                    </a:xfrm>
                    <a:prstGeom prst="rect">
                      <a:avLst/>
                    </a:prstGeom>
                    <a:ln>
                      <a:noFill/>
                    </a:ln>
                    <a:extLst>
                      <a:ext uri="{53640926-AAD7-44D8-BBD7-CCE9431645EC}">
                        <a14:shadowObscured xmlns:a14="http://schemas.microsoft.com/office/drawing/2010/main"/>
                      </a:ext>
                    </a:extLst>
                  </pic:spPr>
                </pic:pic>
              </a:graphicData>
            </a:graphic>
          </wp:inline>
        </w:drawing>
      </w:r>
    </w:p>
    <w:p w:rsidR="005B5196" w:rsidRDefault="00690FA2" w:rsidP="005B5196">
      <w:pPr>
        <w:rPr>
          <w:rFonts w:asciiTheme="majorEastAsia" w:eastAsiaTheme="majorEastAsia" w:hAnsiTheme="majorEastAsia" w:cs="Times New Roman"/>
          <w:b/>
          <w:szCs w:val="24"/>
        </w:rPr>
      </w:pPr>
      <w:r w:rsidRPr="00682F62">
        <w:rPr>
          <w:rFonts w:asciiTheme="majorEastAsia" w:eastAsiaTheme="majorEastAsia" w:hAnsiTheme="majorEastAsia" w:cs="Times New Roman" w:hint="eastAsia"/>
          <w:b/>
          <w:szCs w:val="24"/>
        </w:rPr>
        <w:t>【参考２】</w:t>
      </w:r>
      <w:r w:rsidR="00682F62">
        <w:rPr>
          <w:rFonts w:asciiTheme="majorEastAsia" w:eastAsiaTheme="majorEastAsia" w:hAnsiTheme="majorEastAsia" w:cs="Times New Roman" w:hint="eastAsia"/>
          <w:b/>
          <w:szCs w:val="24"/>
        </w:rPr>
        <w:t>県内のジビエ</w:t>
      </w:r>
      <w:r w:rsidR="005B5196" w:rsidRPr="00682F62">
        <w:rPr>
          <w:rFonts w:asciiTheme="majorEastAsia" w:eastAsiaTheme="majorEastAsia" w:hAnsiTheme="majorEastAsia" w:cs="Times New Roman" w:hint="eastAsia"/>
          <w:b/>
          <w:szCs w:val="24"/>
        </w:rPr>
        <w:t>利活用</w:t>
      </w:r>
      <w:r w:rsidRPr="00682F62">
        <w:rPr>
          <w:rFonts w:asciiTheme="majorEastAsia" w:eastAsiaTheme="majorEastAsia" w:hAnsiTheme="majorEastAsia" w:cs="Times New Roman" w:hint="eastAsia"/>
          <w:b/>
          <w:szCs w:val="24"/>
        </w:rPr>
        <w:t>状況</w:t>
      </w:r>
      <w:r w:rsidR="00495481" w:rsidRPr="00682F62">
        <w:rPr>
          <w:rFonts w:asciiTheme="majorEastAsia" w:eastAsiaTheme="majorEastAsia" w:hAnsiTheme="majorEastAsia" w:cs="Times New Roman" w:hint="eastAsia"/>
          <w:b/>
          <w:szCs w:val="24"/>
        </w:rPr>
        <w:t>等</w:t>
      </w:r>
    </w:p>
    <w:tbl>
      <w:tblPr>
        <w:tblStyle w:val="5"/>
        <w:tblW w:w="9378" w:type="dxa"/>
        <w:tblInd w:w="229" w:type="dxa"/>
        <w:tblLayout w:type="fixed"/>
        <w:tblLook w:val="04A0" w:firstRow="1" w:lastRow="0" w:firstColumn="1" w:lastColumn="0" w:noHBand="0" w:noVBand="1"/>
      </w:tblPr>
      <w:tblGrid>
        <w:gridCol w:w="1721"/>
        <w:gridCol w:w="850"/>
        <w:gridCol w:w="851"/>
        <w:gridCol w:w="851"/>
        <w:gridCol w:w="851"/>
        <w:gridCol w:w="851"/>
        <w:gridCol w:w="851"/>
        <w:gridCol w:w="851"/>
        <w:gridCol w:w="850"/>
        <w:gridCol w:w="851"/>
      </w:tblGrid>
      <w:tr w:rsidR="00B4301C" w:rsidTr="00B4301C">
        <w:trPr>
          <w:trHeight w:val="322"/>
        </w:trPr>
        <w:tc>
          <w:tcPr>
            <w:tcW w:w="1721" w:type="dxa"/>
            <w:vMerge w:val="restart"/>
          </w:tcPr>
          <w:p w:rsidR="00B4301C" w:rsidRDefault="00B4301C" w:rsidP="00B4301C">
            <w:pPr>
              <w:ind w:left="149" w:hangingChars="62" w:hanging="149"/>
            </w:pPr>
          </w:p>
        </w:tc>
        <w:tc>
          <w:tcPr>
            <w:tcW w:w="2552" w:type="dxa"/>
            <w:gridSpan w:val="3"/>
            <w:vAlign w:val="center"/>
          </w:tcPr>
          <w:p w:rsidR="00B4301C" w:rsidRPr="00733495" w:rsidRDefault="00682F62" w:rsidP="00B4301C">
            <w:pPr>
              <w:jc w:val="center"/>
              <w:rPr>
                <w:rFonts w:asciiTheme="minorEastAsia" w:eastAsiaTheme="minorEastAsia" w:hAnsiTheme="minorEastAsia"/>
                <w:sz w:val="22"/>
                <w:szCs w:val="22"/>
              </w:rPr>
            </w:pPr>
            <w:r w:rsidRPr="00733495">
              <w:rPr>
                <w:rFonts w:asciiTheme="minorEastAsia" w:eastAsiaTheme="minorEastAsia" w:hAnsiTheme="minorEastAsia" w:hint="eastAsia"/>
                <w:sz w:val="22"/>
                <w:szCs w:val="22"/>
              </w:rPr>
              <w:t>令和元年度</w:t>
            </w:r>
          </w:p>
        </w:tc>
        <w:tc>
          <w:tcPr>
            <w:tcW w:w="2553" w:type="dxa"/>
            <w:gridSpan w:val="3"/>
          </w:tcPr>
          <w:p w:rsidR="00B4301C" w:rsidRPr="00733495" w:rsidRDefault="00682F62" w:rsidP="00B4301C">
            <w:pPr>
              <w:jc w:val="center"/>
              <w:rPr>
                <w:rFonts w:asciiTheme="minorEastAsia" w:eastAsiaTheme="minorEastAsia" w:hAnsiTheme="minorEastAsia"/>
                <w:sz w:val="22"/>
                <w:szCs w:val="22"/>
              </w:rPr>
            </w:pPr>
            <w:r w:rsidRPr="00733495">
              <w:rPr>
                <w:rFonts w:asciiTheme="minorEastAsia" w:eastAsiaTheme="minorEastAsia" w:hAnsiTheme="minorEastAsia" w:hint="eastAsia"/>
                <w:sz w:val="22"/>
                <w:szCs w:val="22"/>
              </w:rPr>
              <w:t>令和2年度</w:t>
            </w:r>
          </w:p>
        </w:tc>
        <w:tc>
          <w:tcPr>
            <w:tcW w:w="2552" w:type="dxa"/>
            <w:gridSpan w:val="3"/>
          </w:tcPr>
          <w:p w:rsidR="00B4301C" w:rsidRPr="00733495" w:rsidRDefault="00690FA2" w:rsidP="00B4301C">
            <w:pPr>
              <w:jc w:val="center"/>
              <w:rPr>
                <w:rFonts w:asciiTheme="minorEastAsia" w:eastAsiaTheme="minorEastAsia" w:hAnsiTheme="minorEastAsia"/>
                <w:sz w:val="22"/>
                <w:szCs w:val="22"/>
              </w:rPr>
            </w:pPr>
            <w:r w:rsidRPr="00733495">
              <w:rPr>
                <w:rFonts w:asciiTheme="minorEastAsia" w:eastAsiaTheme="minorEastAsia" w:hAnsiTheme="minorEastAsia" w:hint="eastAsia"/>
                <w:sz w:val="22"/>
                <w:szCs w:val="22"/>
              </w:rPr>
              <w:t>令和</w:t>
            </w:r>
            <w:r w:rsidR="00682F62" w:rsidRPr="00733495">
              <w:rPr>
                <w:rFonts w:asciiTheme="minorEastAsia" w:eastAsiaTheme="minorEastAsia" w:hAnsiTheme="minorEastAsia" w:hint="eastAsia"/>
                <w:sz w:val="22"/>
                <w:szCs w:val="22"/>
              </w:rPr>
              <w:t>3</w:t>
            </w:r>
            <w:r w:rsidR="00B4301C" w:rsidRPr="00733495">
              <w:rPr>
                <w:rFonts w:asciiTheme="minorEastAsia" w:eastAsiaTheme="minorEastAsia" w:hAnsiTheme="minorEastAsia" w:hint="eastAsia"/>
                <w:sz w:val="22"/>
                <w:szCs w:val="22"/>
              </w:rPr>
              <w:t>年度</w:t>
            </w:r>
          </w:p>
        </w:tc>
      </w:tr>
      <w:tr w:rsidR="00690FA2" w:rsidTr="00FB6D70">
        <w:trPr>
          <w:trHeight w:val="266"/>
        </w:trPr>
        <w:tc>
          <w:tcPr>
            <w:tcW w:w="1721" w:type="dxa"/>
            <w:vMerge/>
          </w:tcPr>
          <w:p w:rsidR="00690FA2" w:rsidRDefault="00690FA2" w:rsidP="00B4301C"/>
        </w:tc>
        <w:tc>
          <w:tcPr>
            <w:tcW w:w="850" w:type="dxa"/>
            <w:vAlign w:val="center"/>
          </w:tcPr>
          <w:p w:rsidR="00690FA2" w:rsidRPr="00733495" w:rsidRDefault="00690FA2" w:rsidP="00B4301C">
            <w:pPr>
              <w:jc w:val="center"/>
              <w:rPr>
                <w:rFonts w:asciiTheme="minorEastAsia" w:eastAsiaTheme="minorEastAsia" w:hAnsiTheme="minorEastAsia"/>
                <w:sz w:val="22"/>
                <w:szCs w:val="22"/>
              </w:rPr>
            </w:pPr>
            <w:r w:rsidRPr="00733495">
              <w:rPr>
                <w:rFonts w:asciiTheme="minorEastAsia" w:eastAsiaTheme="minorEastAsia" w:hAnsiTheme="minorEastAsia" w:hint="eastAsia"/>
                <w:sz w:val="22"/>
                <w:szCs w:val="22"/>
              </w:rPr>
              <w:t>ｲﾉｼｼ</w:t>
            </w:r>
          </w:p>
        </w:tc>
        <w:tc>
          <w:tcPr>
            <w:tcW w:w="851" w:type="dxa"/>
            <w:vAlign w:val="center"/>
          </w:tcPr>
          <w:p w:rsidR="00690FA2" w:rsidRPr="00733495" w:rsidRDefault="00690FA2" w:rsidP="00B4301C">
            <w:pPr>
              <w:jc w:val="center"/>
              <w:rPr>
                <w:rFonts w:asciiTheme="minorEastAsia" w:eastAsiaTheme="minorEastAsia" w:hAnsiTheme="minorEastAsia"/>
                <w:sz w:val="22"/>
                <w:szCs w:val="22"/>
              </w:rPr>
            </w:pPr>
            <w:r w:rsidRPr="00733495">
              <w:rPr>
                <w:rFonts w:asciiTheme="minorEastAsia" w:eastAsiaTheme="minorEastAsia" w:hAnsiTheme="minorEastAsia" w:hint="eastAsia"/>
                <w:sz w:val="22"/>
                <w:szCs w:val="22"/>
              </w:rPr>
              <w:t>ｼ　ｶ</w:t>
            </w:r>
          </w:p>
        </w:tc>
        <w:tc>
          <w:tcPr>
            <w:tcW w:w="851" w:type="dxa"/>
            <w:vAlign w:val="center"/>
          </w:tcPr>
          <w:p w:rsidR="00690FA2" w:rsidRPr="00733495" w:rsidRDefault="00690FA2" w:rsidP="00B4301C">
            <w:pPr>
              <w:jc w:val="center"/>
              <w:rPr>
                <w:rFonts w:asciiTheme="minorEastAsia" w:eastAsiaTheme="minorEastAsia" w:hAnsiTheme="minorEastAsia"/>
                <w:sz w:val="22"/>
                <w:szCs w:val="22"/>
              </w:rPr>
            </w:pPr>
            <w:r w:rsidRPr="00733495">
              <w:rPr>
                <w:rFonts w:asciiTheme="minorEastAsia" w:eastAsiaTheme="minorEastAsia" w:hAnsiTheme="minorEastAsia" w:hint="eastAsia"/>
                <w:sz w:val="22"/>
                <w:szCs w:val="22"/>
              </w:rPr>
              <w:t>合</w:t>
            </w:r>
            <w:r w:rsidRPr="00733495">
              <w:rPr>
                <w:rFonts w:asciiTheme="minorEastAsia" w:eastAsiaTheme="minorEastAsia" w:hAnsiTheme="minorEastAsia"/>
                <w:sz w:val="22"/>
                <w:szCs w:val="22"/>
              </w:rPr>
              <w:t xml:space="preserve"> </w:t>
            </w:r>
            <w:r w:rsidRPr="00733495">
              <w:rPr>
                <w:rFonts w:asciiTheme="minorEastAsia" w:eastAsiaTheme="minorEastAsia" w:hAnsiTheme="minorEastAsia" w:hint="eastAsia"/>
                <w:sz w:val="22"/>
                <w:szCs w:val="22"/>
              </w:rPr>
              <w:t>計</w:t>
            </w:r>
          </w:p>
        </w:tc>
        <w:tc>
          <w:tcPr>
            <w:tcW w:w="851" w:type="dxa"/>
            <w:vAlign w:val="center"/>
          </w:tcPr>
          <w:p w:rsidR="00690FA2" w:rsidRPr="00733495" w:rsidRDefault="00690FA2" w:rsidP="00FB6D70">
            <w:pPr>
              <w:jc w:val="center"/>
              <w:rPr>
                <w:rFonts w:asciiTheme="minorEastAsia" w:eastAsiaTheme="minorEastAsia" w:hAnsiTheme="minorEastAsia"/>
                <w:sz w:val="22"/>
                <w:szCs w:val="22"/>
              </w:rPr>
            </w:pPr>
            <w:r w:rsidRPr="00733495">
              <w:rPr>
                <w:rFonts w:asciiTheme="minorEastAsia" w:eastAsiaTheme="minorEastAsia" w:hAnsiTheme="minorEastAsia" w:hint="eastAsia"/>
                <w:sz w:val="22"/>
                <w:szCs w:val="22"/>
              </w:rPr>
              <w:t>ｲﾉｼｼ</w:t>
            </w:r>
          </w:p>
        </w:tc>
        <w:tc>
          <w:tcPr>
            <w:tcW w:w="851" w:type="dxa"/>
            <w:vAlign w:val="center"/>
          </w:tcPr>
          <w:p w:rsidR="00690FA2" w:rsidRPr="00733495" w:rsidRDefault="00690FA2" w:rsidP="00FB6D70">
            <w:pPr>
              <w:jc w:val="center"/>
              <w:rPr>
                <w:rFonts w:asciiTheme="minorEastAsia" w:eastAsiaTheme="minorEastAsia" w:hAnsiTheme="minorEastAsia"/>
                <w:sz w:val="22"/>
                <w:szCs w:val="22"/>
              </w:rPr>
            </w:pPr>
            <w:r w:rsidRPr="00733495">
              <w:rPr>
                <w:rFonts w:asciiTheme="minorEastAsia" w:eastAsiaTheme="minorEastAsia" w:hAnsiTheme="minorEastAsia" w:hint="eastAsia"/>
                <w:sz w:val="22"/>
                <w:szCs w:val="22"/>
              </w:rPr>
              <w:t>ｼ　ｶ</w:t>
            </w:r>
          </w:p>
        </w:tc>
        <w:tc>
          <w:tcPr>
            <w:tcW w:w="851" w:type="dxa"/>
            <w:vAlign w:val="center"/>
          </w:tcPr>
          <w:p w:rsidR="00690FA2" w:rsidRPr="00733495" w:rsidRDefault="00690FA2" w:rsidP="00FB6D70">
            <w:pPr>
              <w:jc w:val="center"/>
              <w:rPr>
                <w:rFonts w:asciiTheme="minorEastAsia" w:eastAsiaTheme="minorEastAsia" w:hAnsiTheme="minorEastAsia"/>
                <w:sz w:val="22"/>
                <w:szCs w:val="22"/>
              </w:rPr>
            </w:pPr>
            <w:r w:rsidRPr="00733495">
              <w:rPr>
                <w:rFonts w:asciiTheme="minorEastAsia" w:eastAsiaTheme="minorEastAsia" w:hAnsiTheme="minorEastAsia" w:hint="eastAsia"/>
                <w:sz w:val="22"/>
                <w:szCs w:val="22"/>
              </w:rPr>
              <w:t>合</w:t>
            </w:r>
            <w:r w:rsidRPr="00733495">
              <w:rPr>
                <w:rFonts w:asciiTheme="minorEastAsia" w:eastAsiaTheme="minorEastAsia" w:hAnsiTheme="minorEastAsia"/>
                <w:sz w:val="22"/>
                <w:szCs w:val="22"/>
              </w:rPr>
              <w:t xml:space="preserve"> </w:t>
            </w:r>
            <w:r w:rsidRPr="00733495">
              <w:rPr>
                <w:rFonts w:asciiTheme="minorEastAsia" w:eastAsiaTheme="minorEastAsia" w:hAnsiTheme="minorEastAsia" w:hint="eastAsia"/>
                <w:sz w:val="22"/>
                <w:szCs w:val="22"/>
              </w:rPr>
              <w:t>計</w:t>
            </w:r>
          </w:p>
        </w:tc>
        <w:tc>
          <w:tcPr>
            <w:tcW w:w="851" w:type="dxa"/>
            <w:vAlign w:val="center"/>
          </w:tcPr>
          <w:p w:rsidR="00690FA2" w:rsidRPr="00733495" w:rsidRDefault="00690FA2" w:rsidP="00B4301C">
            <w:pPr>
              <w:jc w:val="center"/>
              <w:rPr>
                <w:rFonts w:asciiTheme="minorEastAsia" w:eastAsiaTheme="minorEastAsia" w:hAnsiTheme="minorEastAsia"/>
                <w:sz w:val="22"/>
                <w:szCs w:val="22"/>
              </w:rPr>
            </w:pPr>
            <w:r w:rsidRPr="00733495">
              <w:rPr>
                <w:rFonts w:asciiTheme="minorEastAsia" w:eastAsiaTheme="minorEastAsia" w:hAnsiTheme="minorEastAsia" w:hint="eastAsia"/>
                <w:sz w:val="22"/>
                <w:szCs w:val="22"/>
              </w:rPr>
              <w:t>ｲﾉｼｼ</w:t>
            </w:r>
          </w:p>
        </w:tc>
        <w:tc>
          <w:tcPr>
            <w:tcW w:w="850" w:type="dxa"/>
            <w:vAlign w:val="center"/>
          </w:tcPr>
          <w:p w:rsidR="00690FA2" w:rsidRPr="00733495" w:rsidRDefault="00690FA2" w:rsidP="00B4301C">
            <w:pPr>
              <w:jc w:val="center"/>
              <w:rPr>
                <w:rFonts w:asciiTheme="minorEastAsia" w:eastAsiaTheme="minorEastAsia" w:hAnsiTheme="minorEastAsia"/>
                <w:sz w:val="22"/>
                <w:szCs w:val="22"/>
              </w:rPr>
            </w:pPr>
            <w:r w:rsidRPr="00733495">
              <w:rPr>
                <w:rFonts w:asciiTheme="minorEastAsia" w:eastAsiaTheme="minorEastAsia" w:hAnsiTheme="minorEastAsia" w:hint="eastAsia"/>
                <w:sz w:val="22"/>
                <w:szCs w:val="22"/>
              </w:rPr>
              <w:t>ｼ　ｶ</w:t>
            </w:r>
          </w:p>
        </w:tc>
        <w:tc>
          <w:tcPr>
            <w:tcW w:w="851" w:type="dxa"/>
            <w:vAlign w:val="center"/>
          </w:tcPr>
          <w:p w:rsidR="00690FA2" w:rsidRPr="00733495" w:rsidRDefault="00690FA2" w:rsidP="00B4301C">
            <w:pPr>
              <w:jc w:val="center"/>
              <w:rPr>
                <w:rFonts w:asciiTheme="minorEastAsia" w:eastAsiaTheme="minorEastAsia" w:hAnsiTheme="minorEastAsia"/>
                <w:sz w:val="22"/>
                <w:szCs w:val="22"/>
              </w:rPr>
            </w:pPr>
            <w:r w:rsidRPr="00733495">
              <w:rPr>
                <w:rFonts w:asciiTheme="minorEastAsia" w:eastAsiaTheme="minorEastAsia" w:hAnsiTheme="minorEastAsia" w:hint="eastAsia"/>
                <w:sz w:val="22"/>
                <w:szCs w:val="22"/>
              </w:rPr>
              <w:t>合</w:t>
            </w:r>
            <w:r w:rsidRPr="00733495">
              <w:rPr>
                <w:rFonts w:asciiTheme="minorEastAsia" w:eastAsiaTheme="minorEastAsia" w:hAnsiTheme="minorEastAsia"/>
                <w:sz w:val="22"/>
                <w:szCs w:val="22"/>
              </w:rPr>
              <w:t xml:space="preserve"> </w:t>
            </w:r>
            <w:r w:rsidRPr="00733495">
              <w:rPr>
                <w:rFonts w:asciiTheme="minorEastAsia" w:eastAsiaTheme="minorEastAsia" w:hAnsiTheme="minorEastAsia" w:hint="eastAsia"/>
                <w:sz w:val="22"/>
                <w:szCs w:val="22"/>
              </w:rPr>
              <w:t>計</w:t>
            </w:r>
          </w:p>
        </w:tc>
      </w:tr>
      <w:tr w:rsidR="00682F62" w:rsidRPr="006B1785" w:rsidTr="00B4301C">
        <w:trPr>
          <w:trHeight w:val="403"/>
        </w:trPr>
        <w:tc>
          <w:tcPr>
            <w:tcW w:w="1721" w:type="dxa"/>
            <w:vAlign w:val="center"/>
          </w:tcPr>
          <w:p w:rsidR="00682F62" w:rsidRPr="00733495" w:rsidRDefault="00682F62" w:rsidP="00B4301C">
            <w:pPr>
              <w:rPr>
                <w:rFonts w:asciiTheme="minorEastAsia" w:eastAsiaTheme="minorEastAsia" w:hAnsiTheme="minorEastAsia"/>
                <w:sz w:val="20"/>
                <w:szCs w:val="20"/>
              </w:rPr>
            </w:pPr>
            <w:r w:rsidRPr="00733495">
              <w:rPr>
                <w:rFonts w:asciiTheme="minorEastAsia" w:eastAsiaTheme="minorEastAsia" w:hAnsiTheme="minorEastAsia" w:hint="eastAsia"/>
                <w:sz w:val="20"/>
                <w:szCs w:val="20"/>
              </w:rPr>
              <w:t>食肉の出荷量</w:t>
            </w:r>
            <w:r w:rsidRPr="00733495">
              <w:rPr>
                <w:rFonts w:asciiTheme="minorEastAsia" w:eastAsiaTheme="minorEastAsia" w:hAnsiTheme="minorEastAsia"/>
                <w:sz w:val="20"/>
                <w:szCs w:val="20"/>
              </w:rPr>
              <w:t>(t)</w:t>
            </w:r>
          </w:p>
        </w:tc>
        <w:tc>
          <w:tcPr>
            <w:tcW w:w="850" w:type="dxa"/>
            <w:vAlign w:val="center"/>
          </w:tcPr>
          <w:p w:rsidR="00682F62" w:rsidRPr="005071B5" w:rsidRDefault="00682F62" w:rsidP="006C1167">
            <w:pPr>
              <w:jc w:val="right"/>
              <w:rPr>
                <w:sz w:val="22"/>
                <w:szCs w:val="22"/>
              </w:rPr>
            </w:pPr>
            <w:r>
              <w:rPr>
                <w:sz w:val="22"/>
                <w:szCs w:val="22"/>
              </w:rPr>
              <w:t>17</w:t>
            </w:r>
          </w:p>
        </w:tc>
        <w:tc>
          <w:tcPr>
            <w:tcW w:w="851" w:type="dxa"/>
            <w:vAlign w:val="center"/>
          </w:tcPr>
          <w:p w:rsidR="00682F62" w:rsidRPr="005071B5" w:rsidRDefault="00682F62" w:rsidP="006C1167">
            <w:pPr>
              <w:jc w:val="right"/>
              <w:rPr>
                <w:sz w:val="22"/>
                <w:szCs w:val="22"/>
              </w:rPr>
            </w:pPr>
            <w:r>
              <w:rPr>
                <w:sz w:val="22"/>
                <w:szCs w:val="22"/>
              </w:rPr>
              <w:t>12</w:t>
            </w:r>
          </w:p>
        </w:tc>
        <w:tc>
          <w:tcPr>
            <w:tcW w:w="851" w:type="dxa"/>
            <w:vAlign w:val="center"/>
          </w:tcPr>
          <w:p w:rsidR="00682F62" w:rsidRPr="005071B5" w:rsidRDefault="00682F62" w:rsidP="006C1167">
            <w:pPr>
              <w:jc w:val="right"/>
              <w:rPr>
                <w:sz w:val="22"/>
                <w:szCs w:val="22"/>
              </w:rPr>
            </w:pPr>
            <w:r>
              <w:rPr>
                <w:sz w:val="22"/>
                <w:szCs w:val="22"/>
              </w:rPr>
              <w:t>29</w:t>
            </w:r>
          </w:p>
        </w:tc>
        <w:tc>
          <w:tcPr>
            <w:tcW w:w="851" w:type="dxa"/>
            <w:vAlign w:val="center"/>
          </w:tcPr>
          <w:p w:rsidR="00682F62" w:rsidRPr="005071B5" w:rsidRDefault="00682F62" w:rsidP="006C1167">
            <w:pPr>
              <w:jc w:val="right"/>
              <w:rPr>
                <w:sz w:val="22"/>
                <w:szCs w:val="22"/>
              </w:rPr>
            </w:pPr>
            <w:r>
              <w:rPr>
                <w:sz w:val="22"/>
                <w:szCs w:val="22"/>
              </w:rPr>
              <w:t>24</w:t>
            </w:r>
          </w:p>
        </w:tc>
        <w:tc>
          <w:tcPr>
            <w:tcW w:w="851" w:type="dxa"/>
            <w:vAlign w:val="center"/>
          </w:tcPr>
          <w:p w:rsidR="00682F62" w:rsidRPr="005071B5" w:rsidRDefault="00682F62" w:rsidP="006C1167">
            <w:pPr>
              <w:jc w:val="right"/>
              <w:rPr>
                <w:sz w:val="22"/>
                <w:szCs w:val="22"/>
              </w:rPr>
            </w:pPr>
            <w:r>
              <w:rPr>
                <w:sz w:val="22"/>
                <w:szCs w:val="22"/>
              </w:rPr>
              <w:t>14</w:t>
            </w:r>
          </w:p>
        </w:tc>
        <w:tc>
          <w:tcPr>
            <w:tcW w:w="851" w:type="dxa"/>
            <w:vAlign w:val="center"/>
          </w:tcPr>
          <w:p w:rsidR="00682F62" w:rsidRPr="005071B5" w:rsidRDefault="00682F62" w:rsidP="006C1167">
            <w:pPr>
              <w:jc w:val="right"/>
              <w:rPr>
                <w:sz w:val="22"/>
                <w:szCs w:val="22"/>
              </w:rPr>
            </w:pPr>
            <w:r>
              <w:rPr>
                <w:sz w:val="22"/>
                <w:szCs w:val="22"/>
              </w:rPr>
              <w:t>38</w:t>
            </w:r>
          </w:p>
        </w:tc>
        <w:tc>
          <w:tcPr>
            <w:tcW w:w="851" w:type="dxa"/>
            <w:vAlign w:val="center"/>
          </w:tcPr>
          <w:p w:rsidR="00682F62" w:rsidRPr="005071B5" w:rsidRDefault="00682F62" w:rsidP="00B4301C">
            <w:pPr>
              <w:jc w:val="right"/>
              <w:rPr>
                <w:sz w:val="22"/>
                <w:szCs w:val="22"/>
              </w:rPr>
            </w:pPr>
            <w:r>
              <w:rPr>
                <w:sz w:val="22"/>
                <w:szCs w:val="22"/>
              </w:rPr>
              <w:t>11</w:t>
            </w:r>
          </w:p>
        </w:tc>
        <w:tc>
          <w:tcPr>
            <w:tcW w:w="850" w:type="dxa"/>
            <w:vAlign w:val="center"/>
          </w:tcPr>
          <w:p w:rsidR="00682F62" w:rsidRPr="005071B5" w:rsidRDefault="00682F62" w:rsidP="00B4301C">
            <w:pPr>
              <w:jc w:val="right"/>
              <w:rPr>
                <w:sz w:val="22"/>
                <w:szCs w:val="22"/>
              </w:rPr>
            </w:pPr>
            <w:r>
              <w:rPr>
                <w:sz w:val="22"/>
                <w:szCs w:val="22"/>
              </w:rPr>
              <w:t>12</w:t>
            </w:r>
          </w:p>
        </w:tc>
        <w:tc>
          <w:tcPr>
            <w:tcW w:w="851" w:type="dxa"/>
            <w:vAlign w:val="center"/>
          </w:tcPr>
          <w:p w:rsidR="00682F62" w:rsidRPr="005071B5" w:rsidRDefault="00682F62" w:rsidP="00B4301C">
            <w:pPr>
              <w:jc w:val="right"/>
              <w:rPr>
                <w:sz w:val="22"/>
                <w:szCs w:val="22"/>
              </w:rPr>
            </w:pPr>
            <w:r>
              <w:rPr>
                <w:sz w:val="22"/>
                <w:szCs w:val="22"/>
              </w:rPr>
              <w:t>23</w:t>
            </w:r>
          </w:p>
        </w:tc>
      </w:tr>
      <w:tr w:rsidR="00682F62" w:rsidRPr="00C15E5D" w:rsidTr="00B4301C">
        <w:trPr>
          <w:trHeight w:val="403"/>
        </w:trPr>
        <w:tc>
          <w:tcPr>
            <w:tcW w:w="1721" w:type="dxa"/>
            <w:vAlign w:val="center"/>
          </w:tcPr>
          <w:p w:rsidR="00682F62" w:rsidRPr="00C15E5D" w:rsidRDefault="00682F62" w:rsidP="00B4301C">
            <w:pPr>
              <w:rPr>
                <w:rFonts w:asciiTheme="minorEastAsia" w:eastAsiaTheme="minorEastAsia" w:hAnsiTheme="minorEastAsia"/>
                <w:sz w:val="22"/>
                <w:szCs w:val="22"/>
              </w:rPr>
            </w:pPr>
            <w:r w:rsidRPr="00C15E5D">
              <w:rPr>
                <w:rFonts w:asciiTheme="minorEastAsia" w:eastAsiaTheme="minorEastAsia" w:hAnsiTheme="minorEastAsia" w:hint="eastAsia"/>
                <w:sz w:val="22"/>
                <w:szCs w:val="22"/>
              </w:rPr>
              <w:t>処理頭数（頭）</w:t>
            </w:r>
          </w:p>
        </w:tc>
        <w:tc>
          <w:tcPr>
            <w:tcW w:w="850" w:type="dxa"/>
            <w:vAlign w:val="center"/>
          </w:tcPr>
          <w:p w:rsidR="00682F62" w:rsidRPr="00C15E5D" w:rsidRDefault="00682F62" w:rsidP="006C1167">
            <w:pPr>
              <w:jc w:val="right"/>
              <w:rPr>
                <w:rFonts w:asciiTheme="minorEastAsia" w:eastAsiaTheme="minorEastAsia" w:hAnsiTheme="minorEastAsia"/>
                <w:sz w:val="22"/>
                <w:szCs w:val="22"/>
              </w:rPr>
            </w:pPr>
            <w:r>
              <w:rPr>
                <w:rFonts w:asciiTheme="minorEastAsia" w:eastAsiaTheme="minorEastAsia" w:hAnsiTheme="minorEastAsia"/>
                <w:sz w:val="22"/>
                <w:szCs w:val="22"/>
              </w:rPr>
              <w:t>1,965</w:t>
            </w:r>
          </w:p>
        </w:tc>
        <w:tc>
          <w:tcPr>
            <w:tcW w:w="851" w:type="dxa"/>
            <w:vAlign w:val="center"/>
          </w:tcPr>
          <w:p w:rsidR="00682F62" w:rsidRPr="00C15E5D" w:rsidRDefault="00682F62" w:rsidP="006C1167">
            <w:pPr>
              <w:jc w:val="right"/>
              <w:rPr>
                <w:rFonts w:asciiTheme="minorEastAsia" w:eastAsiaTheme="minorEastAsia" w:hAnsiTheme="minorEastAsia"/>
                <w:sz w:val="22"/>
                <w:szCs w:val="22"/>
              </w:rPr>
            </w:pPr>
            <w:r>
              <w:rPr>
                <w:rFonts w:asciiTheme="minorEastAsia" w:eastAsiaTheme="minorEastAsia" w:hAnsiTheme="minorEastAsia"/>
                <w:sz w:val="22"/>
                <w:szCs w:val="22"/>
              </w:rPr>
              <w:t>2,177</w:t>
            </w:r>
          </w:p>
        </w:tc>
        <w:tc>
          <w:tcPr>
            <w:tcW w:w="851" w:type="dxa"/>
            <w:vAlign w:val="center"/>
          </w:tcPr>
          <w:p w:rsidR="00682F62" w:rsidRPr="00C15E5D" w:rsidRDefault="00682F62" w:rsidP="006C1167">
            <w:pPr>
              <w:jc w:val="right"/>
              <w:rPr>
                <w:rFonts w:asciiTheme="minorEastAsia" w:eastAsiaTheme="minorEastAsia" w:hAnsiTheme="minorEastAsia"/>
                <w:sz w:val="22"/>
                <w:szCs w:val="22"/>
              </w:rPr>
            </w:pPr>
            <w:r>
              <w:rPr>
                <w:rFonts w:asciiTheme="minorEastAsia" w:eastAsiaTheme="minorEastAsia" w:hAnsiTheme="minorEastAsia"/>
                <w:sz w:val="22"/>
                <w:szCs w:val="22"/>
              </w:rPr>
              <w:t>4,142</w:t>
            </w:r>
          </w:p>
        </w:tc>
        <w:tc>
          <w:tcPr>
            <w:tcW w:w="851" w:type="dxa"/>
            <w:vAlign w:val="center"/>
          </w:tcPr>
          <w:p w:rsidR="00682F62" w:rsidRPr="00C15E5D" w:rsidRDefault="00682F62" w:rsidP="006C1167">
            <w:pPr>
              <w:jc w:val="right"/>
              <w:rPr>
                <w:rFonts w:asciiTheme="minorEastAsia" w:eastAsiaTheme="minorEastAsia" w:hAnsiTheme="minorEastAsia"/>
                <w:sz w:val="22"/>
                <w:szCs w:val="22"/>
              </w:rPr>
            </w:pPr>
            <w:r>
              <w:rPr>
                <w:rFonts w:asciiTheme="minorEastAsia" w:eastAsiaTheme="minorEastAsia" w:hAnsiTheme="minorEastAsia"/>
                <w:sz w:val="22"/>
                <w:szCs w:val="22"/>
              </w:rPr>
              <w:t>1,627</w:t>
            </w:r>
          </w:p>
        </w:tc>
        <w:tc>
          <w:tcPr>
            <w:tcW w:w="851" w:type="dxa"/>
            <w:vAlign w:val="center"/>
          </w:tcPr>
          <w:p w:rsidR="00682F62" w:rsidRPr="00C15E5D" w:rsidRDefault="00682F62" w:rsidP="006C1167">
            <w:pPr>
              <w:jc w:val="right"/>
              <w:rPr>
                <w:rFonts w:asciiTheme="minorEastAsia" w:eastAsiaTheme="minorEastAsia" w:hAnsiTheme="minorEastAsia"/>
                <w:sz w:val="22"/>
                <w:szCs w:val="22"/>
              </w:rPr>
            </w:pPr>
            <w:r>
              <w:rPr>
                <w:rFonts w:asciiTheme="minorEastAsia" w:eastAsiaTheme="minorEastAsia" w:hAnsiTheme="minorEastAsia"/>
                <w:sz w:val="22"/>
                <w:szCs w:val="22"/>
              </w:rPr>
              <w:t>2,355</w:t>
            </w:r>
          </w:p>
        </w:tc>
        <w:tc>
          <w:tcPr>
            <w:tcW w:w="851" w:type="dxa"/>
            <w:vAlign w:val="center"/>
          </w:tcPr>
          <w:p w:rsidR="00682F62" w:rsidRPr="00C15E5D" w:rsidRDefault="00682F62" w:rsidP="006C1167">
            <w:pPr>
              <w:jc w:val="right"/>
              <w:rPr>
                <w:rFonts w:asciiTheme="minorEastAsia" w:eastAsiaTheme="minorEastAsia" w:hAnsiTheme="minorEastAsia"/>
                <w:sz w:val="22"/>
                <w:szCs w:val="22"/>
              </w:rPr>
            </w:pPr>
            <w:r>
              <w:rPr>
                <w:rFonts w:asciiTheme="minorEastAsia" w:eastAsiaTheme="minorEastAsia" w:hAnsiTheme="minorEastAsia"/>
                <w:sz w:val="22"/>
                <w:szCs w:val="22"/>
              </w:rPr>
              <w:t>3,982</w:t>
            </w:r>
          </w:p>
        </w:tc>
        <w:tc>
          <w:tcPr>
            <w:tcW w:w="851" w:type="dxa"/>
            <w:vAlign w:val="center"/>
          </w:tcPr>
          <w:p w:rsidR="00682F62" w:rsidRPr="00C15E5D" w:rsidRDefault="00682F62" w:rsidP="00B4301C">
            <w:pPr>
              <w:jc w:val="right"/>
              <w:rPr>
                <w:rFonts w:asciiTheme="minorEastAsia" w:eastAsiaTheme="minorEastAsia" w:hAnsiTheme="minorEastAsia"/>
                <w:sz w:val="22"/>
                <w:szCs w:val="22"/>
              </w:rPr>
            </w:pPr>
            <w:r>
              <w:rPr>
                <w:rFonts w:asciiTheme="minorEastAsia" w:eastAsiaTheme="minorEastAsia" w:hAnsiTheme="minorEastAsia"/>
                <w:sz w:val="22"/>
                <w:szCs w:val="22"/>
              </w:rPr>
              <w:t>1,037</w:t>
            </w:r>
          </w:p>
        </w:tc>
        <w:tc>
          <w:tcPr>
            <w:tcW w:w="850" w:type="dxa"/>
            <w:vAlign w:val="center"/>
          </w:tcPr>
          <w:p w:rsidR="00682F62" w:rsidRPr="00C15E5D" w:rsidRDefault="00682F62" w:rsidP="00B4301C">
            <w:pPr>
              <w:jc w:val="right"/>
              <w:rPr>
                <w:rFonts w:asciiTheme="minorEastAsia" w:eastAsiaTheme="minorEastAsia" w:hAnsiTheme="minorEastAsia"/>
                <w:sz w:val="22"/>
                <w:szCs w:val="22"/>
              </w:rPr>
            </w:pPr>
            <w:r>
              <w:rPr>
                <w:rFonts w:asciiTheme="minorEastAsia" w:eastAsiaTheme="minorEastAsia" w:hAnsiTheme="minorEastAsia"/>
                <w:sz w:val="22"/>
                <w:szCs w:val="22"/>
              </w:rPr>
              <w:t>2,198</w:t>
            </w:r>
          </w:p>
        </w:tc>
        <w:tc>
          <w:tcPr>
            <w:tcW w:w="851" w:type="dxa"/>
            <w:vAlign w:val="center"/>
          </w:tcPr>
          <w:p w:rsidR="00682F62" w:rsidRPr="00C15E5D" w:rsidRDefault="00682F62" w:rsidP="00B4301C">
            <w:pPr>
              <w:jc w:val="right"/>
              <w:rPr>
                <w:rFonts w:asciiTheme="minorEastAsia" w:eastAsiaTheme="minorEastAsia" w:hAnsiTheme="minorEastAsia"/>
                <w:sz w:val="22"/>
                <w:szCs w:val="22"/>
              </w:rPr>
            </w:pPr>
            <w:r>
              <w:rPr>
                <w:rFonts w:asciiTheme="minorEastAsia" w:eastAsiaTheme="minorEastAsia" w:hAnsiTheme="minorEastAsia"/>
                <w:sz w:val="22"/>
                <w:szCs w:val="22"/>
              </w:rPr>
              <w:t>3,235</w:t>
            </w:r>
          </w:p>
        </w:tc>
      </w:tr>
      <w:tr w:rsidR="00682F62" w:rsidRPr="006B1785" w:rsidTr="001F53BD">
        <w:trPr>
          <w:trHeight w:val="403"/>
        </w:trPr>
        <w:tc>
          <w:tcPr>
            <w:tcW w:w="1721" w:type="dxa"/>
            <w:vAlign w:val="center"/>
          </w:tcPr>
          <w:p w:rsidR="00682F62" w:rsidRPr="00733495" w:rsidRDefault="00682F62" w:rsidP="00B4301C">
            <w:pPr>
              <w:rPr>
                <w:rFonts w:asciiTheme="minorEastAsia" w:eastAsiaTheme="minorEastAsia" w:hAnsiTheme="minorEastAsia"/>
                <w:sz w:val="22"/>
                <w:szCs w:val="22"/>
              </w:rPr>
            </w:pPr>
            <w:r w:rsidRPr="00733495">
              <w:rPr>
                <w:rFonts w:asciiTheme="minorEastAsia" w:eastAsiaTheme="minorEastAsia" w:hAnsiTheme="minorEastAsia" w:hint="eastAsia"/>
                <w:sz w:val="22"/>
                <w:szCs w:val="22"/>
              </w:rPr>
              <w:t>捕獲頭数（頭）</w:t>
            </w:r>
          </w:p>
        </w:tc>
        <w:tc>
          <w:tcPr>
            <w:tcW w:w="850" w:type="dxa"/>
            <w:vAlign w:val="center"/>
          </w:tcPr>
          <w:p w:rsidR="00682F62" w:rsidRPr="006B1785" w:rsidRDefault="00682F62" w:rsidP="006C1167">
            <w:pPr>
              <w:jc w:val="right"/>
              <w:rPr>
                <w:sz w:val="22"/>
                <w:szCs w:val="22"/>
              </w:rPr>
            </w:pPr>
            <w:r>
              <w:rPr>
                <w:sz w:val="22"/>
                <w:szCs w:val="22"/>
              </w:rPr>
              <w:t>31,945</w:t>
            </w:r>
          </w:p>
        </w:tc>
        <w:tc>
          <w:tcPr>
            <w:tcW w:w="851" w:type="dxa"/>
            <w:vAlign w:val="center"/>
          </w:tcPr>
          <w:p w:rsidR="00682F62" w:rsidRPr="006B1785" w:rsidRDefault="00682F62" w:rsidP="006C1167">
            <w:pPr>
              <w:jc w:val="right"/>
              <w:rPr>
                <w:sz w:val="22"/>
                <w:szCs w:val="22"/>
              </w:rPr>
            </w:pPr>
            <w:r>
              <w:rPr>
                <w:sz w:val="22"/>
                <w:szCs w:val="22"/>
              </w:rPr>
              <w:t>13,826</w:t>
            </w:r>
          </w:p>
        </w:tc>
        <w:tc>
          <w:tcPr>
            <w:tcW w:w="851" w:type="dxa"/>
            <w:vAlign w:val="center"/>
          </w:tcPr>
          <w:p w:rsidR="00682F62" w:rsidRPr="006B1785" w:rsidRDefault="00682F62" w:rsidP="006C1167">
            <w:pPr>
              <w:jc w:val="right"/>
              <w:rPr>
                <w:sz w:val="22"/>
                <w:szCs w:val="22"/>
              </w:rPr>
            </w:pPr>
            <w:r>
              <w:rPr>
                <w:sz w:val="22"/>
                <w:szCs w:val="22"/>
              </w:rPr>
              <w:t>45,771</w:t>
            </w:r>
          </w:p>
        </w:tc>
        <w:tc>
          <w:tcPr>
            <w:tcW w:w="851" w:type="dxa"/>
            <w:vAlign w:val="center"/>
          </w:tcPr>
          <w:p w:rsidR="00682F62" w:rsidRPr="006B1785" w:rsidRDefault="00682F62" w:rsidP="006C1167">
            <w:pPr>
              <w:jc w:val="right"/>
              <w:rPr>
                <w:sz w:val="22"/>
                <w:szCs w:val="22"/>
              </w:rPr>
            </w:pPr>
            <w:r>
              <w:rPr>
                <w:sz w:val="22"/>
                <w:szCs w:val="22"/>
              </w:rPr>
              <w:t>31,650</w:t>
            </w:r>
          </w:p>
        </w:tc>
        <w:tc>
          <w:tcPr>
            <w:tcW w:w="851" w:type="dxa"/>
            <w:vAlign w:val="center"/>
          </w:tcPr>
          <w:p w:rsidR="00682F62" w:rsidRPr="006B1785" w:rsidRDefault="00682F62" w:rsidP="006C1167">
            <w:pPr>
              <w:jc w:val="right"/>
              <w:rPr>
                <w:sz w:val="22"/>
                <w:szCs w:val="22"/>
              </w:rPr>
            </w:pPr>
            <w:r>
              <w:rPr>
                <w:sz w:val="22"/>
                <w:szCs w:val="22"/>
              </w:rPr>
              <w:t>15,375</w:t>
            </w:r>
          </w:p>
        </w:tc>
        <w:tc>
          <w:tcPr>
            <w:tcW w:w="851" w:type="dxa"/>
            <w:vAlign w:val="center"/>
          </w:tcPr>
          <w:p w:rsidR="00682F62" w:rsidRPr="006B1785" w:rsidRDefault="00682F62" w:rsidP="006C1167">
            <w:pPr>
              <w:jc w:val="right"/>
              <w:rPr>
                <w:sz w:val="22"/>
                <w:szCs w:val="22"/>
              </w:rPr>
            </w:pPr>
            <w:r>
              <w:rPr>
                <w:sz w:val="22"/>
                <w:szCs w:val="22"/>
              </w:rPr>
              <w:t>47,025</w:t>
            </w:r>
          </w:p>
        </w:tc>
        <w:tc>
          <w:tcPr>
            <w:tcW w:w="851" w:type="dxa"/>
            <w:vAlign w:val="center"/>
          </w:tcPr>
          <w:p w:rsidR="00682F62" w:rsidRPr="006B1785" w:rsidRDefault="00682F62" w:rsidP="00B4301C">
            <w:pPr>
              <w:jc w:val="right"/>
              <w:rPr>
                <w:sz w:val="22"/>
                <w:szCs w:val="22"/>
              </w:rPr>
            </w:pPr>
            <w:r>
              <w:rPr>
                <w:sz w:val="22"/>
                <w:szCs w:val="22"/>
              </w:rPr>
              <w:t>24,708</w:t>
            </w:r>
          </w:p>
        </w:tc>
        <w:tc>
          <w:tcPr>
            <w:tcW w:w="850" w:type="dxa"/>
            <w:vAlign w:val="center"/>
          </w:tcPr>
          <w:p w:rsidR="00682F62" w:rsidRPr="006B1785" w:rsidRDefault="00682F62" w:rsidP="00B4301C">
            <w:pPr>
              <w:jc w:val="right"/>
              <w:rPr>
                <w:sz w:val="22"/>
                <w:szCs w:val="22"/>
              </w:rPr>
            </w:pPr>
            <w:r>
              <w:rPr>
                <w:sz w:val="22"/>
                <w:szCs w:val="22"/>
              </w:rPr>
              <w:t>16,365</w:t>
            </w:r>
          </w:p>
        </w:tc>
        <w:tc>
          <w:tcPr>
            <w:tcW w:w="851" w:type="dxa"/>
            <w:vAlign w:val="center"/>
          </w:tcPr>
          <w:p w:rsidR="00682F62" w:rsidRPr="006B1785" w:rsidRDefault="00682F62" w:rsidP="00B4301C">
            <w:pPr>
              <w:jc w:val="right"/>
              <w:rPr>
                <w:sz w:val="22"/>
                <w:szCs w:val="22"/>
              </w:rPr>
            </w:pPr>
            <w:r>
              <w:rPr>
                <w:sz w:val="22"/>
                <w:szCs w:val="22"/>
              </w:rPr>
              <w:t>41,073</w:t>
            </w:r>
          </w:p>
        </w:tc>
      </w:tr>
      <w:tr w:rsidR="00682F62" w:rsidRPr="00C15E5D" w:rsidTr="006C1167">
        <w:trPr>
          <w:trHeight w:val="403"/>
        </w:trPr>
        <w:tc>
          <w:tcPr>
            <w:tcW w:w="1721" w:type="dxa"/>
            <w:vAlign w:val="center"/>
          </w:tcPr>
          <w:p w:rsidR="00682F62" w:rsidRPr="00C15E5D" w:rsidRDefault="00682F62" w:rsidP="00B4301C">
            <w:pPr>
              <w:rPr>
                <w:rFonts w:asciiTheme="minorEastAsia" w:eastAsiaTheme="minorEastAsia" w:hAnsiTheme="minorEastAsia"/>
                <w:sz w:val="22"/>
                <w:szCs w:val="22"/>
              </w:rPr>
            </w:pPr>
            <w:r w:rsidRPr="00C15E5D">
              <w:rPr>
                <w:rFonts w:asciiTheme="minorEastAsia" w:eastAsiaTheme="minorEastAsia" w:hAnsiTheme="minorEastAsia" w:hint="eastAsia"/>
                <w:sz w:val="22"/>
                <w:szCs w:val="22"/>
              </w:rPr>
              <w:t>利活用率</w:t>
            </w:r>
            <w:r w:rsidRPr="00C15E5D">
              <w:rPr>
                <w:rFonts w:asciiTheme="minorEastAsia" w:eastAsiaTheme="minorEastAsia" w:hAnsiTheme="minorEastAsia"/>
                <w:sz w:val="22"/>
                <w:szCs w:val="22"/>
              </w:rPr>
              <w:t>(</w:t>
            </w:r>
            <w:r w:rsidRPr="00C15E5D">
              <w:rPr>
                <w:rFonts w:asciiTheme="minorEastAsia" w:eastAsiaTheme="minorEastAsia" w:hAnsiTheme="minorEastAsia" w:hint="eastAsia"/>
                <w:sz w:val="22"/>
                <w:szCs w:val="22"/>
              </w:rPr>
              <w:t>％</w:t>
            </w:r>
            <w:r w:rsidRPr="00C15E5D">
              <w:rPr>
                <w:rFonts w:asciiTheme="minorEastAsia" w:eastAsiaTheme="minorEastAsia" w:hAnsiTheme="minorEastAsia"/>
                <w:sz w:val="22"/>
                <w:szCs w:val="22"/>
              </w:rPr>
              <w:t>)</w:t>
            </w:r>
          </w:p>
        </w:tc>
        <w:tc>
          <w:tcPr>
            <w:tcW w:w="850" w:type="dxa"/>
            <w:vAlign w:val="center"/>
          </w:tcPr>
          <w:p w:rsidR="00682F62" w:rsidRPr="00C15E5D" w:rsidRDefault="00682F62" w:rsidP="006C1167">
            <w:pPr>
              <w:jc w:val="right"/>
              <w:rPr>
                <w:rFonts w:asciiTheme="minorEastAsia" w:eastAsiaTheme="minorEastAsia" w:hAnsiTheme="minorEastAsia"/>
                <w:sz w:val="22"/>
                <w:szCs w:val="22"/>
              </w:rPr>
            </w:pPr>
            <w:r>
              <w:rPr>
                <w:rFonts w:asciiTheme="minorEastAsia" w:eastAsiaTheme="minorEastAsia" w:hAnsiTheme="minorEastAsia"/>
                <w:sz w:val="22"/>
                <w:szCs w:val="22"/>
              </w:rPr>
              <w:t>6.2</w:t>
            </w:r>
          </w:p>
        </w:tc>
        <w:tc>
          <w:tcPr>
            <w:tcW w:w="851" w:type="dxa"/>
            <w:vAlign w:val="center"/>
          </w:tcPr>
          <w:p w:rsidR="00682F62" w:rsidRPr="00C15E5D" w:rsidRDefault="00682F62" w:rsidP="006C1167">
            <w:pPr>
              <w:jc w:val="right"/>
              <w:rPr>
                <w:rFonts w:asciiTheme="minorEastAsia" w:eastAsiaTheme="minorEastAsia" w:hAnsiTheme="minorEastAsia"/>
                <w:sz w:val="22"/>
                <w:szCs w:val="22"/>
              </w:rPr>
            </w:pPr>
            <w:r>
              <w:rPr>
                <w:rFonts w:asciiTheme="minorEastAsia" w:eastAsiaTheme="minorEastAsia" w:hAnsiTheme="minorEastAsia"/>
                <w:sz w:val="22"/>
                <w:szCs w:val="22"/>
              </w:rPr>
              <w:t>15.7</w:t>
            </w:r>
          </w:p>
        </w:tc>
        <w:tc>
          <w:tcPr>
            <w:tcW w:w="851" w:type="dxa"/>
            <w:vAlign w:val="center"/>
          </w:tcPr>
          <w:p w:rsidR="00682F62" w:rsidRPr="00733495" w:rsidRDefault="00682F62" w:rsidP="006C1167">
            <w:pPr>
              <w:jc w:val="right"/>
              <w:rPr>
                <w:rFonts w:asciiTheme="minorEastAsia" w:eastAsiaTheme="minorEastAsia" w:hAnsiTheme="minorEastAsia"/>
                <w:sz w:val="22"/>
                <w:szCs w:val="22"/>
              </w:rPr>
            </w:pPr>
            <w:r w:rsidRPr="00733495">
              <w:rPr>
                <w:rFonts w:asciiTheme="minorEastAsia" w:eastAsiaTheme="minorEastAsia" w:hAnsiTheme="minorEastAsia"/>
                <w:sz w:val="22"/>
                <w:szCs w:val="22"/>
              </w:rPr>
              <w:t>9.0</w:t>
            </w:r>
          </w:p>
        </w:tc>
        <w:tc>
          <w:tcPr>
            <w:tcW w:w="851" w:type="dxa"/>
            <w:vAlign w:val="center"/>
          </w:tcPr>
          <w:p w:rsidR="00682F62" w:rsidRPr="00C15E5D" w:rsidRDefault="00682F62" w:rsidP="006C1167">
            <w:pPr>
              <w:jc w:val="right"/>
              <w:rPr>
                <w:rFonts w:asciiTheme="minorEastAsia" w:eastAsiaTheme="minorEastAsia" w:hAnsiTheme="minorEastAsia"/>
                <w:sz w:val="22"/>
                <w:szCs w:val="22"/>
              </w:rPr>
            </w:pPr>
            <w:r>
              <w:rPr>
                <w:rFonts w:asciiTheme="minorEastAsia" w:eastAsiaTheme="minorEastAsia" w:hAnsiTheme="minorEastAsia"/>
                <w:sz w:val="22"/>
                <w:szCs w:val="22"/>
              </w:rPr>
              <w:t>5.1</w:t>
            </w:r>
          </w:p>
        </w:tc>
        <w:tc>
          <w:tcPr>
            <w:tcW w:w="851" w:type="dxa"/>
            <w:vAlign w:val="center"/>
          </w:tcPr>
          <w:p w:rsidR="00682F62" w:rsidRPr="00C15E5D" w:rsidRDefault="00682F62" w:rsidP="006C1167">
            <w:pPr>
              <w:jc w:val="right"/>
              <w:rPr>
                <w:rFonts w:asciiTheme="minorEastAsia" w:eastAsiaTheme="minorEastAsia" w:hAnsiTheme="minorEastAsia"/>
                <w:sz w:val="22"/>
                <w:szCs w:val="22"/>
              </w:rPr>
            </w:pPr>
            <w:r>
              <w:rPr>
                <w:rFonts w:asciiTheme="minorEastAsia" w:eastAsiaTheme="minorEastAsia" w:hAnsiTheme="minorEastAsia"/>
                <w:sz w:val="22"/>
                <w:szCs w:val="22"/>
              </w:rPr>
              <w:t>15.3</w:t>
            </w:r>
          </w:p>
        </w:tc>
        <w:tc>
          <w:tcPr>
            <w:tcW w:w="851" w:type="dxa"/>
            <w:vAlign w:val="center"/>
          </w:tcPr>
          <w:p w:rsidR="00682F62" w:rsidRPr="00733495" w:rsidRDefault="00682F62" w:rsidP="006C1167">
            <w:pPr>
              <w:jc w:val="right"/>
              <w:rPr>
                <w:rFonts w:asciiTheme="minorEastAsia" w:eastAsiaTheme="minorEastAsia" w:hAnsiTheme="minorEastAsia"/>
                <w:sz w:val="22"/>
                <w:szCs w:val="22"/>
              </w:rPr>
            </w:pPr>
            <w:r w:rsidRPr="00733495">
              <w:rPr>
                <w:rFonts w:asciiTheme="minorEastAsia" w:eastAsiaTheme="minorEastAsia" w:hAnsiTheme="minorEastAsia"/>
                <w:sz w:val="22"/>
                <w:szCs w:val="22"/>
              </w:rPr>
              <w:t>8.5</w:t>
            </w:r>
          </w:p>
        </w:tc>
        <w:tc>
          <w:tcPr>
            <w:tcW w:w="851" w:type="dxa"/>
            <w:vAlign w:val="center"/>
          </w:tcPr>
          <w:p w:rsidR="00682F62" w:rsidRPr="00C15E5D" w:rsidRDefault="00682F62" w:rsidP="00B4301C">
            <w:pPr>
              <w:jc w:val="right"/>
              <w:rPr>
                <w:rFonts w:asciiTheme="minorEastAsia" w:eastAsiaTheme="minorEastAsia" w:hAnsiTheme="minorEastAsia"/>
                <w:sz w:val="22"/>
                <w:szCs w:val="22"/>
              </w:rPr>
            </w:pPr>
            <w:r>
              <w:rPr>
                <w:rFonts w:asciiTheme="minorEastAsia" w:eastAsiaTheme="minorEastAsia" w:hAnsiTheme="minorEastAsia"/>
                <w:sz w:val="22"/>
                <w:szCs w:val="22"/>
              </w:rPr>
              <w:t>4.2</w:t>
            </w:r>
          </w:p>
        </w:tc>
        <w:tc>
          <w:tcPr>
            <w:tcW w:w="850" w:type="dxa"/>
            <w:vAlign w:val="center"/>
          </w:tcPr>
          <w:p w:rsidR="00682F62" w:rsidRPr="00C15E5D" w:rsidRDefault="00682F62" w:rsidP="00B4301C">
            <w:pPr>
              <w:jc w:val="right"/>
              <w:rPr>
                <w:rFonts w:asciiTheme="minorEastAsia" w:eastAsiaTheme="minorEastAsia" w:hAnsiTheme="minorEastAsia"/>
                <w:sz w:val="22"/>
                <w:szCs w:val="22"/>
              </w:rPr>
            </w:pPr>
            <w:r>
              <w:rPr>
                <w:rFonts w:asciiTheme="minorEastAsia" w:eastAsiaTheme="minorEastAsia" w:hAnsiTheme="minorEastAsia"/>
                <w:sz w:val="22"/>
                <w:szCs w:val="22"/>
              </w:rPr>
              <w:t>13.4</w:t>
            </w:r>
          </w:p>
        </w:tc>
        <w:tc>
          <w:tcPr>
            <w:tcW w:w="851" w:type="dxa"/>
            <w:vAlign w:val="center"/>
          </w:tcPr>
          <w:p w:rsidR="00682F62" w:rsidRPr="00733495" w:rsidRDefault="00682F62" w:rsidP="00B4301C">
            <w:pPr>
              <w:jc w:val="right"/>
              <w:rPr>
                <w:rFonts w:asciiTheme="minorEastAsia" w:eastAsiaTheme="minorEastAsia" w:hAnsiTheme="minorEastAsia"/>
                <w:sz w:val="22"/>
                <w:szCs w:val="22"/>
              </w:rPr>
            </w:pPr>
            <w:r w:rsidRPr="00733495">
              <w:rPr>
                <w:rFonts w:asciiTheme="minorEastAsia" w:eastAsiaTheme="minorEastAsia" w:hAnsiTheme="minorEastAsia"/>
                <w:sz w:val="22"/>
                <w:szCs w:val="22"/>
              </w:rPr>
              <w:t>7.9</w:t>
            </w:r>
          </w:p>
        </w:tc>
      </w:tr>
    </w:tbl>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8518D9" w:rsidTr="00FA088F">
        <w:tc>
          <w:tcPr>
            <w:tcW w:w="9639" w:type="dxa"/>
            <w:tcBorders>
              <w:top w:val="double" w:sz="4" w:space="0" w:color="auto"/>
              <w:left w:val="double" w:sz="4" w:space="0" w:color="auto"/>
              <w:bottom w:val="double" w:sz="4" w:space="0" w:color="auto"/>
              <w:right w:val="double" w:sz="4" w:space="0" w:color="auto"/>
            </w:tcBorders>
            <w:hideMark/>
          </w:tcPr>
          <w:p w:rsidR="008518D9" w:rsidRDefault="008518D9" w:rsidP="008518D9">
            <w:pPr>
              <w:tabs>
                <w:tab w:val="left" w:pos="9423"/>
              </w:tabs>
              <w:spacing w:line="440" w:lineRule="exact"/>
              <w:ind w:firstLineChars="100" w:firstLine="220"/>
              <w:jc w:val="left"/>
              <w:rPr>
                <w:rFonts w:eastAsiaTheme="minorEastAsia" w:cs="Times New Roman"/>
                <w:sz w:val="22"/>
              </w:rPr>
            </w:pPr>
            <w:r w:rsidRPr="008518D9">
              <w:rPr>
                <w:rFonts w:eastAsiaTheme="minorEastAsia" w:cs="Times New Roman" w:hint="eastAsia"/>
                <w:sz w:val="22"/>
              </w:rPr>
              <w:lastRenderedPageBreak/>
              <w:t>捕獲鳥獣の処理については、鳥獣保護管理法に基づき適正に処理する必要があるが、食用に適さない獣肉は、原則、一般廃棄物として市町村において処理され、捕獲鳥獣を利活用する場合は、衛生的で安全な獣肉の供給や出荷までのコストの関係から、捕獲後は、迅速な解体処理が重要であるため、処理施設の設置は市町村、又は、近隣の市町村で連携した取組が望ましいと考える。</w:t>
            </w:r>
          </w:p>
          <w:p w:rsidR="008518D9" w:rsidRPr="008518D9" w:rsidRDefault="008518D9" w:rsidP="008518D9">
            <w:pPr>
              <w:tabs>
                <w:tab w:val="left" w:pos="9423"/>
              </w:tabs>
              <w:spacing w:line="440" w:lineRule="exact"/>
              <w:ind w:firstLineChars="100" w:firstLine="220"/>
              <w:jc w:val="right"/>
              <w:rPr>
                <w:rFonts w:eastAsiaTheme="minorEastAsia" w:cs="Times New Roman"/>
                <w:sz w:val="22"/>
              </w:rPr>
            </w:pPr>
            <w:r>
              <w:rPr>
                <w:rFonts w:eastAsiaTheme="minorEastAsia" w:cs="Times New Roman" w:hint="eastAsia"/>
                <w:sz w:val="22"/>
              </w:rPr>
              <w:t>（</w:t>
            </w:r>
            <w:r w:rsidRPr="008518D9">
              <w:rPr>
                <w:rFonts w:eastAsiaTheme="minorEastAsia" w:cs="Times New Roman" w:hint="eastAsia"/>
                <w:sz w:val="22"/>
              </w:rPr>
              <w:t>環境文化部</w:t>
            </w:r>
            <w:r>
              <w:rPr>
                <w:rFonts w:eastAsiaTheme="minorEastAsia" w:cs="Times New Roman" w:hint="eastAsia"/>
                <w:sz w:val="22"/>
              </w:rPr>
              <w:t xml:space="preserve">　</w:t>
            </w:r>
            <w:r w:rsidRPr="008518D9">
              <w:rPr>
                <w:rFonts w:eastAsiaTheme="minorEastAsia" w:cs="Times New Roman" w:hint="eastAsia"/>
                <w:sz w:val="22"/>
              </w:rPr>
              <w:t>循環型社会推進課</w:t>
            </w:r>
            <w:r>
              <w:rPr>
                <w:rFonts w:eastAsiaTheme="minorEastAsia" w:cs="Times New Roman" w:hint="eastAsia"/>
                <w:sz w:val="22"/>
              </w:rPr>
              <w:t xml:space="preserve">　</w:t>
            </w:r>
            <w:r w:rsidRPr="008518D9">
              <w:rPr>
                <w:rFonts w:eastAsiaTheme="minorEastAsia" w:cs="Times New Roman" w:hint="eastAsia"/>
                <w:sz w:val="22"/>
              </w:rPr>
              <w:t>一般廃棄物班</w:t>
            </w:r>
            <w:r>
              <w:rPr>
                <w:rFonts w:eastAsiaTheme="minorEastAsia" w:cs="Times New Roman" w:hint="eastAsia"/>
                <w:sz w:val="22"/>
              </w:rPr>
              <w:t>）</w:t>
            </w:r>
          </w:p>
          <w:p w:rsidR="008518D9" w:rsidRDefault="008518D9" w:rsidP="008518D9">
            <w:pPr>
              <w:spacing w:line="440" w:lineRule="exact"/>
              <w:ind w:firstLineChars="100" w:firstLine="220"/>
              <w:jc w:val="left"/>
              <w:rPr>
                <w:rFonts w:eastAsiaTheme="minorEastAsia" w:cs="Times New Roman"/>
                <w:sz w:val="22"/>
              </w:rPr>
            </w:pPr>
            <w:r w:rsidRPr="008518D9">
              <w:rPr>
                <w:rFonts w:eastAsiaTheme="minorEastAsia" w:cs="Times New Roman" w:hint="eastAsia"/>
                <w:sz w:val="22"/>
              </w:rPr>
              <w:t>こうした中、県では、市町村や猟友会等の関係者と連携した情報交換会を開催し、捕獲獣処理に係る先進事例等の情報共有に努めているところである。なお、市町村が自ら、獣肉処理施設の整備を検討する場合は、国の補助事業の活用について助言等してまいりたい。</w:t>
            </w:r>
          </w:p>
          <w:p w:rsidR="008518D9" w:rsidRDefault="008518D9" w:rsidP="008518D9">
            <w:pPr>
              <w:spacing w:line="440" w:lineRule="exact"/>
              <w:ind w:firstLineChars="100" w:firstLine="220"/>
              <w:jc w:val="right"/>
              <w:rPr>
                <w:rFonts w:asciiTheme="minorEastAsia" w:eastAsiaTheme="minorEastAsia" w:hAnsiTheme="minorEastAsia" w:cs="Times New Roman"/>
                <w:sz w:val="22"/>
              </w:rPr>
            </w:pPr>
            <w:r>
              <w:rPr>
                <w:rFonts w:asciiTheme="minorEastAsia" w:eastAsiaTheme="minorEastAsia" w:hAnsiTheme="minorEastAsia" w:cs="Times New Roman" w:hint="eastAsia"/>
                <w:sz w:val="22"/>
              </w:rPr>
              <w:t>（</w:t>
            </w:r>
            <w:r w:rsidRPr="008518D9">
              <w:rPr>
                <w:rFonts w:asciiTheme="minorEastAsia" w:eastAsiaTheme="minorEastAsia" w:hAnsiTheme="minorEastAsia" w:cs="Times New Roman" w:hint="eastAsia"/>
                <w:sz w:val="22"/>
              </w:rPr>
              <w:t>農林水産部</w:t>
            </w:r>
            <w:r>
              <w:rPr>
                <w:rFonts w:asciiTheme="minorEastAsia" w:eastAsiaTheme="minorEastAsia" w:hAnsiTheme="minorEastAsia" w:cs="Times New Roman" w:hint="eastAsia"/>
                <w:sz w:val="22"/>
              </w:rPr>
              <w:t xml:space="preserve">　</w:t>
            </w:r>
            <w:r w:rsidRPr="008518D9">
              <w:rPr>
                <w:rFonts w:asciiTheme="minorEastAsia" w:eastAsiaTheme="minorEastAsia" w:hAnsiTheme="minorEastAsia" w:cs="Times New Roman" w:hint="eastAsia"/>
                <w:sz w:val="22"/>
              </w:rPr>
              <w:t>鳥獣害対策室</w:t>
            </w:r>
            <w:r>
              <w:rPr>
                <w:rFonts w:asciiTheme="minorEastAsia" w:eastAsiaTheme="minorEastAsia" w:hAnsiTheme="minorEastAsia" w:cs="Times New Roman" w:hint="eastAsia"/>
                <w:sz w:val="22"/>
              </w:rPr>
              <w:t>）</w:t>
            </w:r>
          </w:p>
        </w:tc>
      </w:tr>
    </w:tbl>
    <w:p w:rsidR="00144941" w:rsidRPr="008518D9" w:rsidRDefault="00144941" w:rsidP="001E7AC9">
      <w:pPr>
        <w:spacing w:line="240" w:lineRule="exact"/>
        <w:rPr>
          <w:rFonts w:ascii="HG丸ｺﾞｼｯｸM-PRO" w:hAnsi="Century" w:cs="Times New Roman"/>
          <w:szCs w:val="24"/>
        </w:rPr>
      </w:pPr>
    </w:p>
    <w:p w:rsidR="00C46F6E" w:rsidRPr="00D876F6" w:rsidRDefault="00C46F6E" w:rsidP="001E7AC9">
      <w:pPr>
        <w:spacing w:line="240" w:lineRule="exact"/>
        <w:rPr>
          <w:rFonts w:ascii="HG丸ｺﾞｼｯｸM-PRO" w:hAnsi="Century" w:cs="Times New Roman"/>
          <w:szCs w:val="24"/>
        </w:rPr>
      </w:pPr>
    </w:p>
    <w:p w:rsidR="006E5A9C" w:rsidRPr="004011C5" w:rsidRDefault="00C80472" w:rsidP="001503EF">
      <w:pPr>
        <w:widowControl/>
        <w:spacing w:line="460" w:lineRule="exact"/>
        <w:ind w:firstLineChars="200" w:firstLine="480"/>
        <w:jc w:val="left"/>
        <w:rPr>
          <w:rFonts w:ascii="HG丸ｺﾞｼｯｸM-PRO" w:hAnsi="HG丸ｺﾞｼｯｸM-PRO" w:cs="ＭＳ 明朝"/>
          <w:strike/>
          <w:szCs w:val="24"/>
        </w:rPr>
      </w:pPr>
      <w:r w:rsidRPr="001E7289">
        <w:rPr>
          <w:rFonts w:ascii="HG丸ｺﾞｼｯｸM-PRO" w:hAnsi="HG丸ｺﾞｼｯｸM-PRO" w:cs="ＭＳ 明朝" w:hint="eastAsia"/>
          <w:szCs w:val="24"/>
        </w:rPr>
        <w:t>②</w:t>
      </w:r>
      <w:r w:rsidR="006E5A9C" w:rsidRPr="001E7289">
        <w:rPr>
          <w:rFonts w:ascii="HG丸ｺﾞｼｯｸM-PRO" w:hAnsi="HG丸ｺﾞｼｯｸM-PRO" w:cs="ＭＳ 明朝" w:hint="eastAsia"/>
          <w:szCs w:val="24"/>
        </w:rPr>
        <w:t xml:space="preserve">　</w:t>
      </w:r>
      <w:r w:rsidR="00172CFF" w:rsidRPr="001E7289">
        <w:rPr>
          <w:rFonts w:ascii="HG丸ｺﾞｼｯｸM-PRO" w:hAnsi="HG丸ｺﾞｼｯｸM-PRO" w:cs="ＭＳ 明朝" w:hint="eastAsia"/>
          <w:szCs w:val="24"/>
        </w:rPr>
        <w:t>捕獲対策の強化</w:t>
      </w:r>
    </w:p>
    <w:p w:rsidR="00AF3D00" w:rsidRPr="001E7289" w:rsidRDefault="00CB685E" w:rsidP="00EA2B33">
      <w:pPr>
        <w:spacing w:line="540" w:lineRule="exact"/>
        <w:ind w:firstLineChars="400" w:firstLine="960"/>
        <w:rPr>
          <w:rFonts w:ascii="HG丸ｺﾞｼｯｸM-PRO" w:hAnsi="HG丸ｺﾞｼｯｸM-PRO" w:cs="ＭＳ 明朝"/>
          <w:strike/>
          <w:szCs w:val="24"/>
        </w:rPr>
      </w:pPr>
      <w:r w:rsidRPr="001E7289">
        <w:rPr>
          <w:rFonts w:ascii="HG丸ｺﾞｼｯｸM-PRO" w:hAnsi="HG丸ｺﾞｼｯｸM-PRO" w:cs="ＭＳ 明朝" w:hint="eastAsia"/>
          <w:szCs w:val="24"/>
        </w:rPr>
        <w:t>鳥獣</w:t>
      </w:r>
      <w:r w:rsidR="00C924AF" w:rsidRPr="001E7289">
        <w:rPr>
          <w:rFonts w:ascii="HG丸ｺﾞｼｯｸM-PRO" w:hAnsi="HG丸ｺﾞｼｯｸM-PRO" w:cs="ＭＳ 明朝" w:hint="eastAsia"/>
          <w:szCs w:val="24"/>
        </w:rPr>
        <w:t>被</w:t>
      </w:r>
      <w:r w:rsidRPr="001E7289">
        <w:rPr>
          <w:rFonts w:ascii="HG丸ｺﾞｼｯｸM-PRO" w:hAnsi="HG丸ｺﾞｼｯｸM-PRO" w:cs="ＭＳ 明朝" w:hint="eastAsia"/>
          <w:szCs w:val="24"/>
        </w:rPr>
        <w:t>害</w:t>
      </w:r>
      <w:r w:rsidR="00C924AF" w:rsidRPr="001E7289">
        <w:rPr>
          <w:rFonts w:ascii="HG丸ｺﾞｼｯｸM-PRO" w:hAnsi="HG丸ｺﾞｼｯｸM-PRO" w:cs="ＭＳ 明朝" w:hint="eastAsia"/>
          <w:szCs w:val="24"/>
        </w:rPr>
        <w:t>防止</w:t>
      </w:r>
      <w:r w:rsidRPr="001E7289">
        <w:rPr>
          <w:rFonts w:ascii="HG丸ｺﾞｼｯｸM-PRO" w:hAnsi="HG丸ｺﾞｼｯｸM-PRO" w:cs="ＭＳ 明朝" w:hint="eastAsia"/>
          <w:szCs w:val="24"/>
        </w:rPr>
        <w:t>対策を推進するためには</w:t>
      </w:r>
      <w:r w:rsidR="007328B6">
        <w:rPr>
          <w:rFonts w:ascii="HG丸ｺﾞｼｯｸM-PRO" w:hAnsi="HG丸ｺﾞｼｯｸM-PRO" w:cs="ＭＳ 明朝" w:hint="eastAsia"/>
          <w:szCs w:val="24"/>
        </w:rPr>
        <w:t>、</w:t>
      </w:r>
      <w:r w:rsidR="00172CFF" w:rsidRPr="001E7289">
        <w:rPr>
          <w:rFonts w:ascii="HG丸ｺﾞｼｯｸM-PRO" w:hAnsi="HG丸ｺﾞｼｯｸM-PRO" w:cs="ＭＳ 明朝" w:hint="eastAsia"/>
          <w:szCs w:val="24"/>
        </w:rPr>
        <w:t>狩猟者を確保することが重要である。</w:t>
      </w:r>
    </w:p>
    <w:p w:rsidR="00950467" w:rsidRPr="0084338A" w:rsidRDefault="00CB685E" w:rsidP="00EA2B33">
      <w:pPr>
        <w:spacing w:line="540" w:lineRule="exact"/>
        <w:ind w:leftChars="300" w:left="720" w:firstLineChars="100" w:firstLine="240"/>
        <w:rPr>
          <w:rFonts w:ascii="HG丸ｺﾞｼｯｸM-PRO" w:hAnsi="HG丸ｺﾞｼｯｸM-PRO" w:cs="ＭＳ 明朝"/>
          <w:szCs w:val="24"/>
        </w:rPr>
      </w:pPr>
      <w:r w:rsidRPr="001E7289">
        <w:rPr>
          <w:rFonts w:ascii="HG丸ｺﾞｼｯｸM-PRO" w:hAnsi="HG丸ｺﾞｼｯｸM-PRO" w:cs="ＭＳ 明朝" w:hint="eastAsia"/>
          <w:szCs w:val="24"/>
        </w:rPr>
        <w:t>ついては</w:t>
      </w:r>
      <w:r w:rsidR="007328B6">
        <w:rPr>
          <w:rFonts w:ascii="HG丸ｺﾞｼｯｸM-PRO" w:hAnsi="HG丸ｺﾞｼｯｸM-PRO" w:cs="ＭＳ 明朝" w:hint="eastAsia"/>
          <w:szCs w:val="24"/>
        </w:rPr>
        <w:t>、</w:t>
      </w:r>
      <w:r w:rsidR="00172CFF" w:rsidRPr="001E7289">
        <w:rPr>
          <w:rFonts w:ascii="HG丸ｺﾞｼｯｸM-PRO" w:hAnsi="HG丸ｺﾞｼｯｸM-PRO" w:cs="ＭＳ 明朝" w:hint="eastAsia"/>
          <w:szCs w:val="24"/>
        </w:rPr>
        <w:t>担い手の育成・確保</w:t>
      </w:r>
      <w:r w:rsidR="00B77315" w:rsidRPr="001E7289">
        <w:rPr>
          <w:rFonts w:ascii="HG丸ｺﾞｼｯｸM-PRO" w:hAnsi="HG丸ｺﾞｼｯｸM-PRO" w:cs="ＭＳ 明朝" w:hint="eastAsia"/>
          <w:szCs w:val="24"/>
        </w:rPr>
        <w:t>の強化</w:t>
      </w:r>
      <w:r w:rsidR="00172CFF" w:rsidRPr="001E7289">
        <w:rPr>
          <w:rFonts w:ascii="HG丸ｺﾞｼｯｸM-PRO" w:hAnsi="HG丸ｺﾞｼｯｸM-PRO" w:cs="ＭＳ 明朝" w:hint="eastAsia"/>
          <w:szCs w:val="24"/>
        </w:rPr>
        <w:t>を図るとともに</w:t>
      </w:r>
      <w:r w:rsidR="007328B6">
        <w:rPr>
          <w:rFonts w:ascii="HG丸ｺﾞｼｯｸM-PRO" w:hAnsi="HG丸ｺﾞｼｯｸM-PRO" w:cs="ＭＳ 明朝" w:hint="eastAsia"/>
          <w:szCs w:val="24"/>
        </w:rPr>
        <w:t>、</w:t>
      </w:r>
      <w:r w:rsidR="00476FA1" w:rsidRPr="0084338A">
        <w:rPr>
          <w:rFonts w:ascii="HG丸ｺﾞｼｯｸM-PRO" w:hAnsi="HG丸ｺﾞｼｯｸM-PRO" w:cs="ＭＳ 明朝" w:hint="eastAsia"/>
          <w:szCs w:val="24"/>
        </w:rPr>
        <w:t>担い手を</w:t>
      </w:r>
      <w:r w:rsidR="006611DC" w:rsidRPr="0084338A">
        <w:rPr>
          <w:rFonts w:ascii="HG丸ｺﾞｼｯｸM-PRO" w:hAnsi="HG丸ｺﾞｼｯｸM-PRO" w:cs="ＭＳ 明朝" w:hint="eastAsia"/>
          <w:szCs w:val="24"/>
        </w:rPr>
        <w:t>引き続き</w:t>
      </w:r>
      <w:r w:rsidR="00476FA1" w:rsidRPr="0084338A">
        <w:rPr>
          <w:rFonts w:ascii="HG丸ｺﾞｼｯｸM-PRO" w:hAnsi="HG丸ｺﾞｼｯｸM-PRO" w:cs="ＭＳ 明朝" w:hint="eastAsia"/>
          <w:szCs w:val="24"/>
        </w:rPr>
        <w:t>確保するため</w:t>
      </w:r>
      <w:r w:rsidR="007328B6">
        <w:rPr>
          <w:rFonts w:ascii="HG丸ｺﾞｼｯｸM-PRO" w:hAnsi="HG丸ｺﾞｼｯｸM-PRO" w:cs="ＭＳ 明朝" w:hint="eastAsia"/>
          <w:szCs w:val="24"/>
        </w:rPr>
        <w:t>、</w:t>
      </w:r>
      <w:r w:rsidRPr="0084338A">
        <w:rPr>
          <w:rFonts w:ascii="HG丸ｺﾞｼｯｸM-PRO" w:hAnsi="HG丸ｺﾞｼｯｸM-PRO" w:cs="ＭＳ 明朝" w:hint="eastAsia"/>
          <w:szCs w:val="24"/>
        </w:rPr>
        <w:t>狩猟免許更新</w:t>
      </w:r>
      <w:r w:rsidR="00B03BCD" w:rsidRPr="0084338A">
        <w:rPr>
          <w:rFonts w:ascii="HG丸ｺﾞｼｯｸM-PRO" w:hAnsi="HG丸ｺﾞｼｯｸM-PRO" w:cs="ＭＳ 明朝" w:hint="eastAsia"/>
          <w:szCs w:val="24"/>
        </w:rPr>
        <w:t>に対する</w:t>
      </w:r>
      <w:r w:rsidR="00E427CF" w:rsidRPr="0084338A">
        <w:rPr>
          <w:rFonts w:ascii="HG丸ｺﾞｼｯｸM-PRO" w:hAnsi="HG丸ｺﾞｼｯｸM-PRO" w:cs="ＭＳ 明朝" w:hint="eastAsia"/>
          <w:szCs w:val="24"/>
        </w:rPr>
        <w:t>財政</w:t>
      </w:r>
      <w:r w:rsidRPr="0084338A">
        <w:rPr>
          <w:rFonts w:ascii="HG丸ｺﾞｼｯｸM-PRO" w:hAnsi="HG丸ｺﾞｼｯｸM-PRO" w:cs="ＭＳ 明朝" w:hint="eastAsia"/>
          <w:szCs w:val="24"/>
        </w:rPr>
        <w:t>支援</w:t>
      </w:r>
      <w:r w:rsidR="00172CFF" w:rsidRPr="0084338A">
        <w:rPr>
          <w:rFonts w:ascii="HG丸ｺﾞｼｯｸM-PRO" w:hAnsi="HG丸ｺﾞｼｯｸM-PRO" w:cs="ＭＳ 明朝" w:hint="eastAsia"/>
          <w:szCs w:val="24"/>
        </w:rPr>
        <w:t>を</w:t>
      </w:r>
      <w:r w:rsidR="00E172FD" w:rsidRPr="0084338A">
        <w:rPr>
          <w:rFonts w:ascii="HG丸ｺﾞｼｯｸM-PRO" w:hAnsi="HG丸ｺﾞｼｯｸM-PRO" w:cs="ＭＳ 明朝" w:hint="eastAsia"/>
          <w:szCs w:val="24"/>
        </w:rPr>
        <w:t>行うこと。</w:t>
      </w:r>
    </w:p>
    <w:p w:rsidR="002931CB" w:rsidRDefault="002931CB" w:rsidP="00EA2B33">
      <w:pPr>
        <w:spacing w:line="540" w:lineRule="exact"/>
        <w:ind w:leftChars="300" w:left="720" w:firstLineChars="100" w:firstLine="240"/>
        <w:rPr>
          <w:rFonts w:ascii="HG丸ｺﾞｼｯｸM-PRO" w:hAnsi="HG丸ｺﾞｼｯｸM-PRO" w:cs="ＭＳ 明朝"/>
          <w:szCs w:val="24"/>
        </w:rPr>
      </w:pPr>
      <w:r w:rsidRPr="0084338A">
        <w:rPr>
          <w:rFonts w:ascii="HG丸ｺﾞｼｯｸM-PRO" w:hAnsi="HG丸ｺﾞｼｯｸM-PRO" w:cs="ＭＳ 明朝" w:hint="eastAsia"/>
          <w:szCs w:val="24"/>
        </w:rPr>
        <w:t>また</w:t>
      </w:r>
      <w:r w:rsidR="007328B6">
        <w:rPr>
          <w:rFonts w:ascii="HG丸ｺﾞｼｯｸM-PRO" w:hAnsi="HG丸ｺﾞｼｯｸM-PRO" w:cs="ＭＳ 明朝" w:hint="eastAsia"/>
          <w:szCs w:val="24"/>
        </w:rPr>
        <w:t>、</w:t>
      </w:r>
      <w:r w:rsidR="00C4727B" w:rsidRPr="0084338A">
        <w:rPr>
          <w:rFonts w:ascii="HG丸ｺﾞｼｯｸM-PRO" w:hAnsi="HG丸ｺﾞｼｯｸM-PRO" w:cs="ＭＳ 明朝" w:hint="eastAsia"/>
          <w:szCs w:val="24"/>
        </w:rPr>
        <w:t>有害獣許可捕獲促進事業について</w:t>
      </w:r>
      <w:r w:rsidR="007328B6">
        <w:rPr>
          <w:rFonts w:ascii="HG丸ｺﾞｼｯｸM-PRO" w:hAnsi="HG丸ｺﾞｼｯｸM-PRO" w:cs="ＭＳ 明朝" w:hint="eastAsia"/>
          <w:szCs w:val="24"/>
        </w:rPr>
        <w:t>、</w:t>
      </w:r>
      <w:r w:rsidR="007E46F5" w:rsidRPr="0084338A">
        <w:rPr>
          <w:rFonts w:ascii="HG丸ｺﾞｼｯｸM-PRO" w:hAnsi="HG丸ｺﾞｼｯｸM-PRO" w:cs="ＭＳ 明朝" w:hint="eastAsia"/>
          <w:szCs w:val="24"/>
        </w:rPr>
        <w:t>令和４年度から</w:t>
      </w:r>
      <w:r w:rsidR="001F5490" w:rsidRPr="0084338A">
        <w:rPr>
          <w:rFonts w:ascii="HG丸ｺﾞｼｯｸM-PRO" w:hAnsi="HG丸ｺﾞｼｯｸM-PRO" w:cs="ＭＳ 明朝" w:hint="eastAsia"/>
          <w:szCs w:val="24"/>
        </w:rPr>
        <w:t>シカの</w:t>
      </w:r>
      <w:r w:rsidR="007E46F5" w:rsidRPr="0084338A">
        <w:rPr>
          <w:rFonts w:ascii="HG丸ｺﾞｼｯｸM-PRO" w:hAnsi="HG丸ｺﾞｼｯｸM-PRO" w:cs="ＭＳ 明朝" w:hint="eastAsia"/>
          <w:szCs w:val="24"/>
        </w:rPr>
        <w:t>助成期間が非狩猟期のみに縮小されたが</w:t>
      </w:r>
      <w:r w:rsidR="007328B6">
        <w:rPr>
          <w:rFonts w:ascii="HG丸ｺﾞｼｯｸM-PRO" w:hAnsi="HG丸ｺﾞｼｯｸM-PRO" w:cs="ＭＳ 明朝" w:hint="eastAsia"/>
          <w:szCs w:val="24"/>
        </w:rPr>
        <w:t>、</w:t>
      </w:r>
      <w:r w:rsidR="00F302E3" w:rsidRPr="006B3DEF">
        <w:rPr>
          <w:rFonts w:ascii="HG丸ｺﾞｼｯｸM-PRO" w:hAnsi="HG丸ｺﾞｼｯｸM-PRO" w:cs="ＭＳ 明朝" w:hint="eastAsia"/>
          <w:szCs w:val="24"/>
        </w:rPr>
        <w:t>被害が拡大している</w:t>
      </w:r>
      <w:r w:rsidR="007E46F5" w:rsidRPr="006B3DEF">
        <w:rPr>
          <w:rFonts w:ascii="HG丸ｺﾞｼｯｸM-PRO" w:hAnsi="HG丸ｺﾞｼｯｸM-PRO" w:cs="ＭＳ 明朝" w:hint="eastAsia"/>
          <w:szCs w:val="24"/>
        </w:rPr>
        <w:t>地域</w:t>
      </w:r>
      <w:r w:rsidR="00F302E3" w:rsidRPr="006B3DEF">
        <w:rPr>
          <w:rFonts w:ascii="HG丸ｺﾞｼｯｸM-PRO" w:hAnsi="HG丸ｺﾞｼｯｸM-PRO" w:cs="ＭＳ 明朝" w:hint="eastAsia"/>
          <w:szCs w:val="24"/>
        </w:rPr>
        <w:t>がある</w:t>
      </w:r>
      <w:r w:rsidR="007E46F5" w:rsidRPr="0084338A">
        <w:rPr>
          <w:rFonts w:ascii="HG丸ｺﾞｼｯｸM-PRO" w:hAnsi="HG丸ｺﾞｼｯｸM-PRO" w:cs="ＭＳ 明朝" w:hint="eastAsia"/>
          <w:szCs w:val="24"/>
        </w:rPr>
        <w:t>ことから</w:t>
      </w:r>
      <w:r w:rsidR="007328B6">
        <w:rPr>
          <w:rFonts w:ascii="HG丸ｺﾞｼｯｸM-PRO" w:hAnsi="HG丸ｺﾞｼｯｸM-PRO" w:cs="ＭＳ 明朝" w:hint="eastAsia"/>
          <w:szCs w:val="24"/>
        </w:rPr>
        <w:t>、</w:t>
      </w:r>
      <w:r w:rsidR="007E46F5" w:rsidRPr="0084338A">
        <w:rPr>
          <w:rFonts w:ascii="HG丸ｺﾞｼｯｸM-PRO" w:hAnsi="HG丸ｺﾞｼｯｸM-PRO" w:cs="ＭＳ 明朝" w:hint="eastAsia"/>
          <w:szCs w:val="24"/>
        </w:rPr>
        <w:t>一律に</w:t>
      </w:r>
      <w:r w:rsidR="001F5490" w:rsidRPr="0084338A">
        <w:rPr>
          <w:rFonts w:ascii="HG丸ｺﾞｼｯｸM-PRO" w:hAnsi="HG丸ｺﾞｼｯｸM-PRO" w:cs="ＭＳ 明朝" w:hint="eastAsia"/>
          <w:szCs w:val="24"/>
        </w:rPr>
        <w:t>縮小することなく</w:t>
      </w:r>
      <w:r w:rsidR="007328B6">
        <w:rPr>
          <w:rFonts w:ascii="HG丸ｺﾞｼｯｸM-PRO" w:hAnsi="HG丸ｺﾞｼｯｸM-PRO" w:cs="ＭＳ 明朝" w:hint="eastAsia"/>
          <w:szCs w:val="24"/>
        </w:rPr>
        <w:t>、</w:t>
      </w:r>
      <w:r w:rsidR="007E46F5" w:rsidRPr="0084338A">
        <w:rPr>
          <w:rFonts w:ascii="HG丸ｺﾞｼｯｸM-PRO" w:hAnsi="HG丸ｺﾞｼｯｸM-PRO" w:cs="ＭＳ 明朝" w:hint="eastAsia"/>
          <w:szCs w:val="24"/>
        </w:rPr>
        <w:t>実態に応じて行うとともに</w:t>
      </w:r>
      <w:r w:rsidR="007328B6">
        <w:rPr>
          <w:rFonts w:ascii="HG丸ｺﾞｼｯｸM-PRO" w:hAnsi="HG丸ｺﾞｼｯｸM-PRO" w:cs="ＭＳ 明朝" w:hint="eastAsia"/>
          <w:szCs w:val="24"/>
        </w:rPr>
        <w:t>、</w:t>
      </w:r>
      <w:r w:rsidR="004B2F74" w:rsidRPr="0084338A">
        <w:rPr>
          <w:rFonts w:ascii="HG丸ｺﾞｼｯｸM-PRO" w:hAnsi="HG丸ｺﾞｼｯｸM-PRO" w:cs="ＭＳ 明朝" w:hint="eastAsia"/>
          <w:szCs w:val="24"/>
        </w:rPr>
        <w:t>イノシシの</w:t>
      </w:r>
      <w:r w:rsidR="00C4727B" w:rsidRPr="0084338A">
        <w:rPr>
          <w:rFonts w:ascii="HG丸ｺﾞｼｯｸM-PRO" w:hAnsi="HG丸ｺﾞｼｯｸM-PRO" w:cs="ＭＳ 明朝" w:hint="eastAsia"/>
          <w:szCs w:val="24"/>
        </w:rPr>
        <w:t>助成対象期間</w:t>
      </w:r>
      <w:r w:rsidR="00310157" w:rsidRPr="0084338A">
        <w:rPr>
          <w:rFonts w:ascii="HG丸ｺﾞｼｯｸM-PRO" w:hAnsi="HG丸ｺﾞｼｯｸM-PRO" w:cs="ＭＳ 明朝" w:hint="eastAsia"/>
          <w:szCs w:val="24"/>
        </w:rPr>
        <w:t>も実態に応じて</w:t>
      </w:r>
      <w:r w:rsidR="00C4727B" w:rsidRPr="001F5490">
        <w:rPr>
          <w:rFonts w:ascii="HG丸ｺﾞｼｯｸM-PRO" w:hAnsi="HG丸ｺﾞｼｯｸM-PRO" w:cs="ＭＳ 明朝" w:hint="eastAsia"/>
          <w:szCs w:val="24"/>
        </w:rPr>
        <w:t>通年と</w:t>
      </w:r>
      <w:r w:rsidR="00BD56CA" w:rsidRPr="001F5490">
        <w:rPr>
          <w:rFonts w:ascii="HG丸ｺﾞｼｯｸM-PRO" w:hAnsi="HG丸ｺﾞｼｯｸM-PRO" w:cs="ＭＳ 明朝" w:hint="eastAsia"/>
          <w:szCs w:val="24"/>
        </w:rPr>
        <w:t>し</w:t>
      </w:r>
      <w:r w:rsidR="007328B6">
        <w:rPr>
          <w:rFonts w:ascii="HG丸ｺﾞｼｯｸM-PRO" w:hAnsi="HG丸ｺﾞｼｯｸM-PRO" w:cs="ＭＳ 明朝" w:hint="eastAsia"/>
          <w:szCs w:val="24"/>
        </w:rPr>
        <w:t>、</w:t>
      </w:r>
      <w:r w:rsidR="00BD56CA" w:rsidRPr="001F5490">
        <w:rPr>
          <w:rFonts w:ascii="HG丸ｺﾞｼｯｸM-PRO" w:hAnsi="HG丸ｺﾞｼｯｸM-PRO" w:cs="ＭＳ 明朝" w:hint="eastAsia"/>
          <w:szCs w:val="24"/>
        </w:rPr>
        <w:t>捕獲対策を強化</w:t>
      </w:r>
      <w:r w:rsidR="000E1D22" w:rsidRPr="00251B6F">
        <w:rPr>
          <w:rFonts w:ascii="HG丸ｺﾞｼｯｸM-PRO" w:hAnsi="HG丸ｺﾞｼｯｸM-PRO" w:cs="ＭＳ 明朝" w:hint="eastAsia"/>
          <w:szCs w:val="24"/>
        </w:rPr>
        <w:t>する</w:t>
      </w:r>
      <w:r w:rsidR="007C6D16" w:rsidRPr="00251B6F">
        <w:rPr>
          <w:rFonts w:ascii="HG丸ｺﾞｼｯｸM-PRO" w:hAnsi="HG丸ｺﾞｼｯｸM-PRO" w:cs="ＭＳ 明朝" w:hint="eastAsia"/>
          <w:szCs w:val="24"/>
        </w:rPr>
        <w:t>こと。</w:t>
      </w:r>
    </w:p>
    <w:p w:rsidR="009402A5" w:rsidRPr="002F355A" w:rsidRDefault="009402A5" w:rsidP="009402A5">
      <w:pPr>
        <w:spacing w:line="500" w:lineRule="exact"/>
        <w:rPr>
          <w:rFonts w:ascii="HG丸ｺﾞｼｯｸM-PRO" w:hAnsi="HG丸ｺﾞｼｯｸM-PRO" w:cs="ＭＳ 明朝"/>
          <w:b/>
          <w:color w:val="FF0000"/>
          <w:szCs w:val="24"/>
        </w:rPr>
      </w:pPr>
    </w:p>
    <w:p w:rsidR="00C11537" w:rsidRDefault="00C11537" w:rsidP="00C11537">
      <w:pPr>
        <w:rPr>
          <w:rFonts w:asciiTheme="majorEastAsia" w:eastAsiaTheme="majorEastAsia" w:hAnsiTheme="majorEastAsia" w:cs="Times New Roman"/>
          <w:b/>
          <w:szCs w:val="24"/>
        </w:rPr>
      </w:pPr>
      <w:r w:rsidRPr="00257841">
        <w:rPr>
          <w:rFonts w:asciiTheme="majorEastAsia" w:eastAsiaTheme="majorEastAsia" w:hAnsiTheme="majorEastAsia" w:cs="Times New Roman" w:hint="eastAsia"/>
          <w:b/>
          <w:szCs w:val="24"/>
        </w:rPr>
        <w:t>【参考】鏡野町における被害金額（千円）</w:t>
      </w:r>
    </w:p>
    <w:tbl>
      <w:tblPr>
        <w:tblStyle w:val="a9"/>
        <w:tblW w:w="0" w:type="auto"/>
        <w:tblInd w:w="817" w:type="dxa"/>
        <w:tblLook w:val="04A0" w:firstRow="1" w:lastRow="0" w:firstColumn="1" w:lastColumn="0" w:noHBand="0" w:noVBand="1"/>
      </w:tblPr>
      <w:tblGrid>
        <w:gridCol w:w="1559"/>
        <w:gridCol w:w="1865"/>
        <w:gridCol w:w="1865"/>
        <w:gridCol w:w="1865"/>
        <w:gridCol w:w="1865"/>
      </w:tblGrid>
      <w:tr w:rsidR="00257841" w:rsidTr="00C11537">
        <w:tc>
          <w:tcPr>
            <w:tcW w:w="1559" w:type="dxa"/>
          </w:tcPr>
          <w:p w:rsidR="00257841" w:rsidRDefault="00257841" w:rsidP="00C11537">
            <w:pPr>
              <w:rPr>
                <w:rFonts w:asciiTheme="majorEastAsia" w:eastAsiaTheme="majorEastAsia" w:hAnsiTheme="majorEastAsia" w:cs="Times New Roman"/>
                <w:b/>
                <w:szCs w:val="24"/>
              </w:rPr>
            </w:pPr>
          </w:p>
        </w:tc>
        <w:tc>
          <w:tcPr>
            <w:tcW w:w="1865" w:type="dxa"/>
          </w:tcPr>
          <w:p w:rsidR="00257841" w:rsidRPr="00733495" w:rsidRDefault="00257841" w:rsidP="00257841">
            <w:pPr>
              <w:jc w:val="center"/>
              <w:rPr>
                <w:rFonts w:asciiTheme="minorEastAsia" w:eastAsiaTheme="minorEastAsia" w:hAnsiTheme="minorEastAsia"/>
              </w:rPr>
            </w:pPr>
            <w:r w:rsidRPr="00733495">
              <w:rPr>
                <w:rFonts w:asciiTheme="minorEastAsia" w:eastAsiaTheme="minorEastAsia" w:hAnsiTheme="minorEastAsia" w:hint="eastAsia"/>
              </w:rPr>
              <w:t>令和元年度</w:t>
            </w:r>
          </w:p>
        </w:tc>
        <w:tc>
          <w:tcPr>
            <w:tcW w:w="1865" w:type="dxa"/>
          </w:tcPr>
          <w:p w:rsidR="00257841" w:rsidRPr="00733495" w:rsidRDefault="00257841" w:rsidP="00257841">
            <w:pPr>
              <w:jc w:val="center"/>
              <w:rPr>
                <w:rFonts w:asciiTheme="minorEastAsia" w:eastAsiaTheme="minorEastAsia" w:hAnsiTheme="minorEastAsia"/>
              </w:rPr>
            </w:pPr>
            <w:r w:rsidRPr="00733495">
              <w:rPr>
                <w:rFonts w:asciiTheme="minorEastAsia" w:eastAsiaTheme="minorEastAsia" w:hAnsiTheme="minorEastAsia" w:hint="eastAsia"/>
              </w:rPr>
              <w:t>令和2年度</w:t>
            </w:r>
          </w:p>
        </w:tc>
        <w:tc>
          <w:tcPr>
            <w:tcW w:w="1865" w:type="dxa"/>
          </w:tcPr>
          <w:p w:rsidR="00257841" w:rsidRPr="00733495" w:rsidRDefault="00257841" w:rsidP="00257841">
            <w:pPr>
              <w:jc w:val="center"/>
              <w:rPr>
                <w:rFonts w:asciiTheme="minorEastAsia" w:eastAsiaTheme="minorEastAsia" w:hAnsiTheme="minorEastAsia"/>
              </w:rPr>
            </w:pPr>
            <w:r w:rsidRPr="00733495">
              <w:rPr>
                <w:rFonts w:asciiTheme="minorEastAsia" w:eastAsiaTheme="minorEastAsia" w:hAnsiTheme="minorEastAsia" w:hint="eastAsia"/>
              </w:rPr>
              <w:t>令和3年度</w:t>
            </w:r>
          </w:p>
        </w:tc>
        <w:tc>
          <w:tcPr>
            <w:tcW w:w="1865" w:type="dxa"/>
          </w:tcPr>
          <w:p w:rsidR="00257841" w:rsidRPr="00733495" w:rsidRDefault="00257841" w:rsidP="00257841">
            <w:pPr>
              <w:jc w:val="center"/>
              <w:rPr>
                <w:rFonts w:asciiTheme="minorEastAsia" w:eastAsiaTheme="minorEastAsia" w:hAnsiTheme="minorEastAsia"/>
              </w:rPr>
            </w:pPr>
            <w:r w:rsidRPr="00733495">
              <w:rPr>
                <w:rFonts w:asciiTheme="minorEastAsia" w:eastAsiaTheme="minorEastAsia" w:hAnsiTheme="minorEastAsia" w:hint="eastAsia"/>
              </w:rPr>
              <w:t>令和</w:t>
            </w:r>
            <w:r w:rsidR="00B733E6" w:rsidRPr="00733495">
              <w:rPr>
                <w:rFonts w:asciiTheme="minorEastAsia" w:eastAsiaTheme="minorEastAsia" w:hAnsiTheme="minorEastAsia" w:hint="eastAsia"/>
              </w:rPr>
              <w:t>4</w:t>
            </w:r>
            <w:r w:rsidRPr="00733495">
              <w:rPr>
                <w:rFonts w:asciiTheme="minorEastAsia" w:eastAsiaTheme="minorEastAsia" w:hAnsiTheme="minorEastAsia" w:hint="eastAsia"/>
              </w:rPr>
              <w:t>年度</w:t>
            </w:r>
          </w:p>
        </w:tc>
      </w:tr>
      <w:tr w:rsidR="00257841" w:rsidTr="006B3DEF">
        <w:trPr>
          <w:trHeight w:val="489"/>
        </w:trPr>
        <w:tc>
          <w:tcPr>
            <w:tcW w:w="1559" w:type="dxa"/>
          </w:tcPr>
          <w:p w:rsidR="00257841" w:rsidRPr="00733495" w:rsidRDefault="00257841" w:rsidP="00C11537">
            <w:pPr>
              <w:jc w:val="center"/>
              <w:rPr>
                <w:rFonts w:asciiTheme="minorEastAsia" w:eastAsiaTheme="minorEastAsia" w:hAnsiTheme="minorEastAsia" w:cs="Times New Roman"/>
                <w:szCs w:val="24"/>
              </w:rPr>
            </w:pPr>
            <w:r w:rsidRPr="00733495">
              <w:rPr>
                <w:rFonts w:asciiTheme="minorEastAsia" w:eastAsiaTheme="minorEastAsia" w:hAnsiTheme="minorEastAsia" w:cs="Times New Roman"/>
                <w:szCs w:val="24"/>
              </w:rPr>
              <w:t>シカ</w:t>
            </w:r>
          </w:p>
        </w:tc>
        <w:tc>
          <w:tcPr>
            <w:tcW w:w="1865" w:type="dxa"/>
          </w:tcPr>
          <w:p w:rsidR="00257841" w:rsidRPr="00733495" w:rsidRDefault="00257841" w:rsidP="00257841">
            <w:pPr>
              <w:jc w:val="center"/>
              <w:rPr>
                <w:rFonts w:asciiTheme="minorEastAsia" w:eastAsiaTheme="minorEastAsia" w:hAnsiTheme="minorEastAsia"/>
              </w:rPr>
            </w:pPr>
            <w:r w:rsidRPr="00733495">
              <w:rPr>
                <w:rFonts w:asciiTheme="minorEastAsia" w:eastAsiaTheme="minorEastAsia" w:hAnsiTheme="minorEastAsia" w:hint="eastAsia"/>
              </w:rPr>
              <w:t>８，１１８</w:t>
            </w:r>
          </w:p>
        </w:tc>
        <w:tc>
          <w:tcPr>
            <w:tcW w:w="1865" w:type="dxa"/>
          </w:tcPr>
          <w:p w:rsidR="00257841" w:rsidRPr="00733495" w:rsidRDefault="00257841" w:rsidP="00257841">
            <w:pPr>
              <w:jc w:val="center"/>
              <w:rPr>
                <w:rFonts w:asciiTheme="minorEastAsia" w:eastAsiaTheme="minorEastAsia" w:hAnsiTheme="minorEastAsia"/>
              </w:rPr>
            </w:pPr>
            <w:r w:rsidRPr="00733495">
              <w:rPr>
                <w:rFonts w:asciiTheme="minorEastAsia" w:eastAsiaTheme="minorEastAsia" w:hAnsiTheme="minorEastAsia" w:hint="eastAsia"/>
              </w:rPr>
              <w:t>６，０６８</w:t>
            </w:r>
          </w:p>
        </w:tc>
        <w:tc>
          <w:tcPr>
            <w:tcW w:w="1865" w:type="dxa"/>
          </w:tcPr>
          <w:p w:rsidR="00257841" w:rsidRPr="00733495" w:rsidRDefault="00257841" w:rsidP="00257841">
            <w:pPr>
              <w:jc w:val="center"/>
              <w:rPr>
                <w:rFonts w:asciiTheme="minorEastAsia" w:eastAsiaTheme="minorEastAsia" w:hAnsiTheme="minorEastAsia"/>
              </w:rPr>
            </w:pPr>
            <w:r w:rsidRPr="00733495">
              <w:rPr>
                <w:rFonts w:asciiTheme="minorEastAsia" w:eastAsiaTheme="minorEastAsia" w:hAnsiTheme="minorEastAsia" w:hint="eastAsia"/>
              </w:rPr>
              <w:t>６，７１０</w:t>
            </w:r>
          </w:p>
        </w:tc>
        <w:tc>
          <w:tcPr>
            <w:tcW w:w="1865" w:type="dxa"/>
          </w:tcPr>
          <w:p w:rsidR="00257841" w:rsidRPr="00733495" w:rsidRDefault="00257841" w:rsidP="00257841">
            <w:pPr>
              <w:jc w:val="center"/>
              <w:rPr>
                <w:rFonts w:asciiTheme="minorEastAsia" w:eastAsiaTheme="minorEastAsia" w:hAnsiTheme="minorEastAsia"/>
              </w:rPr>
            </w:pPr>
            <w:r w:rsidRPr="00733495">
              <w:rPr>
                <w:rFonts w:asciiTheme="minorEastAsia" w:eastAsiaTheme="minorEastAsia" w:hAnsiTheme="minorEastAsia" w:hint="eastAsia"/>
              </w:rPr>
              <w:t>９，３８６</w:t>
            </w:r>
          </w:p>
        </w:tc>
      </w:tr>
      <w:tr w:rsidR="00257841" w:rsidTr="00C11537">
        <w:trPr>
          <w:trHeight w:val="591"/>
        </w:trPr>
        <w:tc>
          <w:tcPr>
            <w:tcW w:w="1559" w:type="dxa"/>
          </w:tcPr>
          <w:p w:rsidR="00257841" w:rsidRPr="00733495" w:rsidRDefault="00257841" w:rsidP="00C11537">
            <w:pPr>
              <w:jc w:val="center"/>
              <w:rPr>
                <w:rFonts w:asciiTheme="minorEastAsia" w:eastAsiaTheme="minorEastAsia" w:hAnsiTheme="minorEastAsia" w:cs="Times New Roman"/>
                <w:szCs w:val="24"/>
              </w:rPr>
            </w:pPr>
            <w:r w:rsidRPr="00733495">
              <w:rPr>
                <w:rFonts w:asciiTheme="minorEastAsia" w:eastAsiaTheme="minorEastAsia" w:hAnsiTheme="minorEastAsia" w:cs="Times New Roman"/>
                <w:szCs w:val="24"/>
              </w:rPr>
              <w:t>イノシシ</w:t>
            </w:r>
          </w:p>
        </w:tc>
        <w:tc>
          <w:tcPr>
            <w:tcW w:w="1865" w:type="dxa"/>
          </w:tcPr>
          <w:p w:rsidR="00257841" w:rsidRPr="00733495" w:rsidRDefault="00257841" w:rsidP="00257841">
            <w:pPr>
              <w:jc w:val="center"/>
              <w:rPr>
                <w:rFonts w:asciiTheme="minorEastAsia" w:eastAsiaTheme="minorEastAsia" w:hAnsiTheme="minorEastAsia"/>
              </w:rPr>
            </w:pPr>
            <w:r w:rsidRPr="00733495">
              <w:rPr>
                <w:rFonts w:asciiTheme="minorEastAsia" w:eastAsiaTheme="minorEastAsia" w:hAnsiTheme="minorEastAsia" w:hint="eastAsia"/>
              </w:rPr>
              <w:t>５，３８２</w:t>
            </w:r>
          </w:p>
        </w:tc>
        <w:tc>
          <w:tcPr>
            <w:tcW w:w="1865" w:type="dxa"/>
          </w:tcPr>
          <w:p w:rsidR="00257841" w:rsidRPr="00733495" w:rsidRDefault="00257841" w:rsidP="00257841">
            <w:pPr>
              <w:jc w:val="center"/>
              <w:rPr>
                <w:rFonts w:asciiTheme="minorEastAsia" w:eastAsiaTheme="minorEastAsia" w:hAnsiTheme="minorEastAsia"/>
              </w:rPr>
            </w:pPr>
            <w:r w:rsidRPr="00733495">
              <w:rPr>
                <w:rFonts w:asciiTheme="minorEastAsia" w:eastAsiaTheme="minorEastAsia" w:hAnsiTheme="minorEastAsia" w:hint="eastAsia"/>
              </w:rPr>
              <w:t>５，２８７</w:t>
            </w:r>
          </w:p>
        </w:tc>
        <w:tc>
          <w:tcPr>
            <w:tcW w:w="1865" w:type="dxa"/>
          </w:tcPr>
          <w:p w:rsidR="00257841" w:rsidRPr="00733495" w:rsidRDefault="00257841" w:rsidP="00257841">
            <w:pPr>
              <w:jc w:val="center"/>
              <w:rPr>
                <w:rFonts w:asciiTheme="minorEastAsia" w:eastAsiaTheme="minorEastAsia" w:hAnsiTheme="minorEastAsia"/>
              </w:rPr>
            </w:pPr>
            <w:r w:rsidRPr="00733495">
              <w:rPr>
                <w:rFonts w:asciiTheme="minorEastAsia" w:eastAsiaTheme="minorEastAsia" w:hAnsiTheme="minorEastAsia" w:hint="eastAsia"/>
              </w:rPr>
              <w:t>５，１７０</w:t>
            </w:r>
          </w:p>
        </w:tc>
        <w:tc>
          <w:tcPr>
            <w:tcW w:w="1865" w:type="dxa"/>
          </w:tcPr>
          <w:p w:rsidR="00257841" w:rsidRPr="00733495" w:rsidRDefault="00257841" w:rsidP="00257841">
            <w:pPr>
              <w:jc w:val="center"/>
              <w:rPr>
                <w:rFonts w:asciiTheme="minorEastAsia" w:eastAsiaTheme="minorEastAsia" w:hAnsiTheme="minorEastAsia"/>
              </w:rPr>
            </w:pPr>
            <w:r w:rsidRPr="00733495">
              <w:rPr>
                <w:rFonts w:asciiTheme="minorEastAsia" w:eastAsiaTheme="minorEastAsia" w:hAnsiTheme="minorEastAsia" w:hint="eastAsia"/>
              </w:rPr>
              <w:t>４，２５９</w:t>
            </w:r>
          </w:p>
        </w:tc>
      </w:tr>
    </w:tbl>
    <w:p w:rsidR="00D876F6" w:rsidRDefault="00D876F6" w:rsidP="00BC3A5A">
      <w:pPr>
        <w:spacing w:line="480" w:lineRule="exact"/>
        <w:ind w:firstLineChars="200" w:firstLine="480"/>
        <w:rPr>
          <w:rFonts w:ascii="HG丸ｺﾞｼｯｸM-PRO" w:hAnsi="Century" w:cs="Times New Roman"/>
          <w:szCs w:val="24"/>
        </w:rPr>
      </w:pP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none" w:sz="0" w:space="0" w:color="auto"/>
        </w:tblBorders>
        <w:tblLook w:val="04A0" w:firstRow="1" w:lastRow="0" w:firstColumn="1" w:lastColumn="0" w:noHBand="0" w:noVBand="1"/>
      </w:tblPr>
      <w:tblGrid>
        <w:gridCol w:w="9639"/>
      </w:tblGrid>
      <w:tr w:rsidR="00EB3D88" w:rsidTr="008914DF">
        <w:tc>
          <w:tcPr>
            <w:tcW w:w="9639" w:type="dxa"/>
            <w:tcBorders>
              <w:bottom w:val="nil"/>
            </w:tcBorders>
          </w:tcPr>
          <w:p w:rsidR="008914DF" w:rsidRPr="00EB3D88" w:rsidRDefault="008914DF" w:rsidP="008914DF">
            <w:pPr>
              <w:tabs>
                <w:tab w:val="left" w:pos="9423"/>
              </w:tabs>
              <w:spacing w:line="440" w:lineRule="exact"/>
              <w:ind w:firstLineChars="100" w:firstLine="220"/>
              <w:jc w:val="left"/>
              <w:rPr>
                <w:rFonts w:eastAsiaTheme="minorEastAsia" w:cs="Times New Roman"/>
                <w:sz w:val="22"/>
              </w:rPr>
            </w:pPr>
            <w:r w:rsidRPr="00EB3D88">
              <w:rPr>
                <w:rFonts w:eastAsiaTheme="minorEastAsia" w:cs="Times New Roman"/>
                <w:sz w:val="22"/>
              </w:rPr>
              <w:t>捕獲対策の強化には、新たな狩猟者の確保が重要と考えていることから、県では新規狩猟免許申請や銃の所持許可の申請手数料等を助成しており、また、免許更新者が有害捕獲実施者等である場合は、狩猟税の減免措置等が行われていることから、免許更新時における県での手数料助成までは考えていない。</w:t>
            </w:r>
          </w:p>
          <w:p w:rsidR="00EB3D88" w:rsidRPr="00EB3D88" w:rsidRDefault="008914DF" w:rsidP="008914DF">
            <w:pPr>
              <w:tabs>
                <w:tab w:val="left" w:pos="9423"/>
              </w:tabs>
              <w:spacing w:line="440" w:lineRule="exact"/>
              <w:ind w:firstLineChars="100" w:firstLine="220"/>
              <w:jc w:val="left"/>
              <w:rPr>
                <w:rFonts w:eastAsiaTheme="minorEastAsia" w:cs="Times New Roman"/>
                <w:sz w:val="22"/>
              </w:rPr>
            </w:pPr>
            <w:r w:rsidRPr="00EB3D88">
              <w:rPr>
                <w:rFonts w:eastAsiaTheme="minorEastAsia" w:cs="Times New Roman"/>
                <w:sz w:val="22"/>
              </w:rPr>
              <w:t>県の有害獣許可捕獲促進事業では、シカは、生息数が連続して減少するまで通年助成とする緊</w:t>
            </w:r>
          </w:p>
        </w:tc>
      </w:tr>
      <w:tr w:rsidR="008914DF" w:rsidTr="008914DF">
        <w:tc>
          <w:tcPr>
            <w:tcW w:w="9639" w:type="dxa"/>
            <w:tcBorders>
              <w:top w:val="nil"/>
            </w:tcBorders>
          </w:tcPr>
          <w:p w:rsidR="008914DF" w:rsidRPr="00EB3D88" w:rsidRDefault="008914DF" w:rsidP="008914DF">
            <w:pPr>
              <w:tabs>
                <w:tab w:val="left" w:pos="9423"/>
              </w:tabs>
              <w:spacing w:line="440" w:lineRule="exact"/>
              <w:jc w:val="left"/>
              <w:rPr>
                <w:rFonts w:eastAsiaTheme="minorEastAsia" w:cs="Times New Roman"/>
                <w:sz w:val="22"/>
              </w:rPr>
            </w:pPr>
            <w:r w:rsidRPr="00EB3D88">
              <w:rPr>
                <w:rFonts w:eastAsiaTheme="minorEastAsia" w:cs="Times New Roman"/>
                <w:sz w:val="22"/>
              </w:rPr>
              <w:lastRenderedPageBreak/>
              <w:t>急措置を行っていたが、連続して減少している結果となったことを踏まえ、非狩猟期の助成に見直したものであり、さらに、イノシシは、これまでの取組により、推定生息数が減少傾向となるなどの成果が現れていることから、助成対象期間の延長までは考えていない。</w:t>
            </w:r>
          </w:p>
          <w:p w:rsidR="008914DF" w:rsidRPr="00EB3D88" w:rsidRDefault="008914DF" w:rsidP="008914DF">
            <w:pPr>
              <w:tabs>
                <w:tab w:val="left" w:pos="9423"/>
              </w:tabs>
              <w:spacing w:line="440" w:lineRule="exact"/>
              <w:ind w:firstLineChars="100" w:firstLine="220"/>
              <w:jc w:val="left"/>
              <w:rPr>
                <w:rFonts w:eastAsiaTheme="minorEastAsia" w:cs="Times New Roman"/>
                <w:sz w:val="22"/>
              </w:rPr>
            </w:pPr>
            <w:r w:rsidRPr="00EB3D88">
              <w:rPr>
                <w:rFonts w:eastAsiaTheme="minorEastAsia" w:cs="Times New Roman"/>
                <w:sz w:val="22"/>
              </w:rPr>
              <w:t>こうした中、令和</w:t>
            </w:r>
            <w:r w:rsidRPr="00EB3D88">
              <w:rPr>
                <w:rFonts w:eastAsiaTheme="minorEastAsia" w:cs="Times New Roman"/>
                <w:sz w:val="22"/>
              </w:rPr>
              <w:t>4</w:t>
            </w:r>
            <w:r w:rsidRPr="00EB3D88">
              <w:rPr>
                <w:rFonts w:eastAsiaTheme="minorEastAsia" w:cs="Times New Roman"/>
                <w:sz w:val="22"/>
              </w:rPr>
              <w:t>年度から鳥獣被害に強い地域支援事業を創設し、国庫事業の対象とならない捕獲檻の設置等への支援を強化しているので御活用願いたい。</w:t>
            </w:r>
          </w:p>
          <w:p w:rsidR="008914DF" w:rsidRPr="00EB3D88" w:rsidRDefault="008914DF" w:rsidP="008914DF">
            <w:pPr>
              <w:tabs>
                <w:tab w:val="left" w:pos="9423"/>
              </w:tabs>
              <w:spacing w:line="440" w:lineRule="exact"/>
              <w:ind w:firstLineChars="100" w:firstLine="220"/>
              <w:jc w:val="left"/>
              <w:rPr>
                <w:rFonts w:eastAsiaTheme="minorEastAsia" w:cs="Times New Roman"/>
                <w:sz w:val="22"/>
              </w:rPr>
            </w:pPr>
            <w:r w:rsidRPr="00EB3D88">
              <w:rPr>
                <w:rFonts w:eastAsiaTheme="minorEastAsia" w:cs="Times New Roman"/>
                <w:sz w:val="22"/>
              </w:rPr>
              <w:t>なお、シカの森林被害については、専門家を活用し、再造林のモデル地区において、地域の実情に応じたシカ被害対策技術の確立に向けた検証を進めてまいりたい。</w:t>
            </w:r>
          </w:p>
          <w:p w:rsidR="008914DF" w:rsidRPr="00EB3D88" w:rsidRDefault="008914DF" w:rsidP="008914DF">
            <w:pPr>
              <w:tabs>
                <w:tab w:val="left" w:pos="9423"/>
              </w:tabs>
              <w:spacing w:line="440" w:lineRule="exact"/>
              <w:ind w:firstLineChars="100" w:firstLine="220"/>
              <w:jc w:val="right"/>
              <w:rPr>
                <w:rFonts w:eastAsiaTheme="minorEastAsia" w:cs="Times New Roman"/>
                <w:sz w:val="22"/>
              </w:rPr>
            </w:pPr>
            <w:r w:rsidRPr="00EB3D88">
              <w:rPr>
                <w:rFonts w:eastAsiaTheme="minorEastAsia" w:cs="Times New Roman" w:hint="eastAsia"/>
                <w:sz w:val="22"/>
              </w:rPr>
              <w:t>（農林水産部　鳥獣害対策室）</w:t>
            </w:r>
          </w:p>
        </w:tc>
      </w:tr>
    </w:tbl>
    <w:p w:rsidR="0048553B" w:rsidRPr="00EB3D88" w:rsidRDefault="0048553B" w:rsidP="00BC3A5A">
      <w:pPr>
        <w:spacing w:line="480" w:lineRule="exact"/>
        <w:ind w:firstLineChars="200" w:firstLine="480"/>
        <w:rPr>
          <w:rFonts w:ascii="HG丸ｺﾞｼｯｸM-PRO" w:hAnsi="Century" w:cs="Times New Roman"/>
          <w:szCs w:val="24"/>
        </w:rPr>
      </w:pPr>
    </w:p>
    <w:p w:rsidR="006E5A9C" w:rsidRPr="001503EF" w:rsidRDefault="00A22A45" w:rsidP="0048553B">
      <w:pPr>
        <w:ind w:firstLineChars="200" w:firstLine="480"/>
        <w:rPr>
          <w:rFonts w:ascii="HG丸ｺﾞｼｯｸM-PRO" w:hAnsi="Century" w:cs="Times New Roman"/>
          <w:szCs w:val="24"/>
        </w:rPr>
      </w:pPr>
      <w:r w:rsidRPr="001503EF">
        <w:rPr>
          <w:rFonts w:ascii="HG丸ｺﾞｼｯｸM-PRO" w:hAnsi="Century" w:cs="Times New Roman" w:hint="eastAsia"/>
          <w:szCs w:val="24"/>
        </w:rPr>
        <w:t>③</w:t>
      </w:r>
      <w:r w:rsidR="006065C6" w:rsidRPr="001503EF">
        <w:rPr>
          <w:rFonts w:ascii="HG丸ｺﾞｼｯｸM-PRO" w:hAnsi="Century" w:cs="Times New Roman"/>
          <w:szCs w:val="24"/>
        </w:rPr>
        <w:t xml:space="preserve">　</w:t>
      </w:r>
      <w:r w:rsidR="006065C6" w:rsidRPr="00FB3349">
        <w:rPr>
          <w:rFonts w:ascii="HG丸ｺﾞｼｯｸM-PRO" w:hAnsi="Century" w:cs="Times New Roman"/>
          <w:szCs w:val="24"/>
        </w:rPr>
        <w:t>ツキノワグマによる被害防止対策等の強化</w:t>
      </w:r>
    </w:p>
    <w:p w:rsidR="001503EF" w:rsidRPr="001503EF" w:rsidRDefault="006065C6" w:rsidP="0048553B">
      <w:pPr>
        <w:ind w:leftChars="300" w:left="720" w:firstLineChars="100" w:firstLine="240"/>
        <w:rPr>
          <w:rFonts w:ascii="HG丸ｺﾞｼｯｸM-PRO" w:hAnsi="HG丸ｺﾞｼｯｸM-PRO" w:cs="Times New Roman"/>
          <w:strike/>
          <w:szCs w:val="24"/>
        </w:rPr>
      </w:pPr>
      <w:r w:rsidRPr="001503EF">
        <w:rPr>
          <w:rFonts w:ascii="HG丸ｺﾞｼｯｸM-PRO" w:hAnsi="HG丸ｺﾞｼｯｸM-PRO" w:cs="Times New Roman"/>
          <w:szCs w:val="24"/>
        </w:rPr>
        <w:t>ツキノワグマについては</w:t>
      </w:r>
      <w:r w:rsidR="007328B6">
        <w:rPr>
          <w:rFonts w:ascii="HG丸ｺﾞｼｯｸM-PRO" w:hAnsi="HG丸ｺﾞｼｯｸM-PRO" w:cs="Times New Roman"/>
          <w:szCs w:val="24"/>
        </w:rPr>
        <w:t>、</w:t>
      </w:r>
      <w:r w:rsidR="002F3D7F" w:rsidRPr="001503EF">
        <w:rPr>
          <w:rFonts w:ascii="HG丸ｺﾞｼｯｸM-PRO" w:hAnsi="HG丸ｺﾞｼｯｸM-PRO" w:cs="Times New Roman"/>
          <w:szCs w:val="24"/>
        </w:rPr>
        <w:t>以前は</w:t>
      </w:r>
      <w:r w:rsidRPr="001503EF">
        <w:rPr>
          <w:rFonts w:ascii="HG丸ｺﾞｼｯｸM-PRO" w:hAnsi="HG丸ｺﾞｼｯｸM-PRO" w:cs="Times New Roman"/>
          <w:szCs w:val="24"/>
        </w:rPr>
        <w:t>県北</w:t>
      </w:r>
      <w:r w:rsidR="00DC5032" w:rsidRPr="001503EF">
        <w:rPr>
          <w:rFonts w:ascii="HG丸ｺﾞｼｯｸM-PRO" w:hAnsi="HG丸ｺﾞｼｯｸM-PRO" w:cs="Times New Roman"/>
          <w:szCs w:val="24"/>
        </w:rPr>
        <w:t>で</w:t>
      </w:r>
      <w:r w:rsidRPr="001503EF">
        <w:rPr>
          <w:rFonts w:ascii="HG丸ｺﾞｼｯｸM-PRO" w:hAnsi="HG丸ｺﾞｼｯｸM-PRO" w:cs="Times New Roman"/>
          <w:szCs w:val="24"/>
        </w:rPr>
        <w:t>多くの出没が確認されて</w:t>
      </w:r>
      <w:r w:rsidR="00DC5032" w:rsidRPr="001503EF">
        <w:rPr>
          <w:rFonts w:ascii="HG丸ｺﾞｼｯｸM-PRO" w:hAnsi="HG丸ｺﾞｼｯｸM-PRO" w:cs="Times New Roman"/>
          <w:szCs w:val="24"/>
        </w:rPr>
        <w:t>いたが</w:t>
      </w:r>
      <w:r w:rsidR="007328B6">
        <w:rPr>
          <w:rFonts w:ascii="HG丸ｺﾞｼｯｸM-PRO" w:hAnsi="HG丸ｺﾞｼｯｸM-PRO" w:cs="Times New Roman"/>
          <w:szCs w:val="24"/>
        </w:rPr>
        <w:t>、</w:t>
      </w:r>
      <w:r w:rsidR="00DC5032" w:rsidRPr="001503EF">
        <w:rPr>
          <w:rFonts w:ascii="HG丸ｺﾞｼｯｸM-PRO" w:hAnsi="HG丸ｺﾞｼｯｸM-PRO" w:cs="Times New Roman"/>
          <w:szCs w:val="24"/>
        </w:rPr>
        <w:t>近年は</w:t>
      </w:r>
      <w:r w:rsidR="007328B6">
        <w:rPr>
          <w:rFonts w:ascii="HG丸ｺﾞｼｯｸM-PRO" w:hAnsi="HG丸ｺﾞｼｯｸM-PRO" w:cs="Times New Roman"/>
          <w:szCs w:val="24"/>
        </w:rPr>
        <w:t>、</w:t>
      </w:r>
      <w:r w:rsidR="00DC5032" w:rsidRPr="001503EF">
        <w:rPr>
          <w:rFonts w:ascii="HG丸ｺﾞｼｯｸM-PRO" w:hAnsi="HG丸ｺﾞｼｯｸM-PRO" w:cs="Times New Roman"/>
          <w:szCs w:val="24"/>
        </w:rPr>
        <w:t>県中部でも出没が</w:t>
      </w:r>
      <w:r w:rsidR="00176CC9" w:rsidRPr="001503EF">
        <w:rPr>
          <w:rFonts w:ascii="HG丸ｺﾞｼｯｸM-PRO" w:hAnsi="HG丸ｺﾞｼｯｸM-PRO" w:cs="Times New Roman"/>
          <w:szCs w:val="24"/>
        </w:rPr>
        <w:t>確認されている</w:t>
      </w:r>
      <w:r w:rsidR="00DC5032" w:rsidRPr="001503EF">
        <w:rPr>
          <w:rFonts w:ascii="HG丸ｺﾞｼｯｸM-PRO" w:hAnsi="HG丸ｺﾞｼｯｸM-PRO" w:cs="Times New Roman"/>
          <w:szCs w:val="24"/>
        </w:rPr>
        <w:t>。</w:t>
      </w:r>
    </w:p>
    <w:p w:rsidR="0071375B" w:rsidRDefault="00B65A85" w:rsidP="0048553B">
      <w:pPr>
        <w:ind w:leftChars="300" w:left="720" w:firstLineChars="100" w:firstLine="240"/>
        <w:rPr>
          <w:rFonts w:ascii="HG丸ｺﾞｼｯｸM-PRO" w:hAnsi="HG丸ｺﾞｼｯｸM-PRO" w:cs="Times New Roman"/>
          <w:szCs w:val="24"/>
        </w:rPr>
      </w:pPr>
      <w:r w:rsidRPr="001503EF">
        <w:rPr>
          <w:rFonts w:ascii="HG丸ｺﾞｼｯｸM-PRO" w:hAnsi="HG丸ｺﾞｼｯｸM-PRO" w:cs="Times New Roman"/>
          <w:szCs w:val="24"/>
        </w:rPr>
        <w:t>ついては</w:t>
      </w:r>
      <w:r w:rsidR="007328B6">
        <w:rPr>
          <w:rFonts w:ascii="HG丸ｺﾞｼｯｸM-PRO" w:hAnsi="HG丸ｺﾞｼｯｸM-PRO" w:cs="Times New Roman"/>
          <w:szCs w:val="24"/>
        </w:rPr>
        <w:t>、</w:t>
      </w:r>
      <w:r w:rsidR="00831A91">
        <w:rPr>
          <w:rFonts w:ascii="HG丸ｺﾞｼｯｸM-PRO" w:hAnsi="HG丸ｺﾞｼｯｸM-PRO" w:cs="Times New Roman"/>
          <w:szCs w:val="24"/>
        </w:rPr>
        <w:t>個体群管理を</w:t>
      </w:r>
      <w:r w:rsidR="001B4392">
        <w:rPr>
          <w:rFonts w:ascii="HG丸ｺﾞｼｯｸM-PRO" w:hAnsi="HG丸ｺﾞｼｯｸM-PRO" w:cs="Times New Roman"/>
          <w:szCs w:val="24"/>
        </w:rPr>
        <w:t>徹底しながら</w:t>
      </w:r>
      <w:r w:rsidR="00831A91">
        <w:rPr>
          <w:rFonts w:ascii="HG丸ｺﾞｼｯｸM-PRO" w:hAnsi="HG丸ｺﾞｼｯｸM-PRO" w:cs="Times New Roman"/>
          <w:szCs w:val="24"/>
        </w:rPr>
        <w:t>、</w:t>
      </w:r>
      <w:r w:rsidR="006065C6" w:rsidRPr="001503EF">
        <w:rPr>
          <w:rFonts w:ascii="HG丸ｺﾞｼｯｸM-PRO" w:hAnsi="HG丸ｺﾞｼｯｸM-PRO" w:cs="Times New Roman"/>
          <w:szCs w:val="24"/>
        </w:rPr>
        <w:t>被害防止</w:t>
      </w:r>
      <w:r w:rsidRPr="001503EF">
        <w:rPr>
          <w:rFonts w:ascii="HG丸ｺﾞｼｯｸM-PRO" w:hAnsi="HG丸ｺﾞｼｯｸM-PRO" w:cs="Times New Roman"/>
          <w:szCs w:val="24"/>
        </w:rPr>
        <w:t>対策を一層</w:t>
      </w:r>
      <w:r w:rsidR="001E13FF" w:rsidRPr="001503EF">
        <w:rPr>
          <w:rFonts w:ascii="HG丸ｺﾞｼｯｸM-PRO" w:hAnsi="HG丸ｺﾞｼｯｸM-PRO" w:cs="Times New Roman"/>
          <w:szCs w:val="24"/>
        </w:rPr>
        <w:t>強化する</w:t>
      </w:r>
      <w:r w:rsidR="006065C6" w:rsidRPr="001503EF">
        <w:rPr>
          <w:rFonts w:ascii="HG丸ｺﾞｼｯｸM-PRO" w:hAnsi="HG丸ｺﾞｼｯｸM-PRO" w:cs="Times New Roman"/>
          <w:szCs w:val="24"/>
        </w:rPr>
        <w:t>とともに</w:t>
      </w:r>
      <w:r w:rsidR="007328B6">
        <w:rPr>
          <w:rFonts w:ascii="HG丸ｺﾞｼｯｸM-PRO" w:hAnsi="HG丸ｺﾞｼｯｸM-PRO" w:cs="Times New Roman"/>
          <w:szCs w:val="24"/>
        </w:rPr>
        <w:t>、</w:t>
      </w:r>
      <w:r w:rsidR="00F57FF3" w:rsidRPr="001503EF">
        <w:rPr>
          <w:rFonts w:ascii="HG丸ｺﾞｼｯｸM-PRO" w:hAnsi="HG丸ｺﾞｼｯｸM-PRO" w:cs="Times New Roman"/>
          <w:szCs w:val="24"/>
        </w:rPr>
        <w:t>出没数や生息域の拡大防止策を</w:t>
      </w:r>
      <w:r w:rsidR="00DC5032" w:rsidRPr="001503EF">
        <w:rPr>
          <w:rFonts w:ascii="HG丸ｺﾞｼｯｸM-PRO" w:hAnsi="HG丸ｺﾞｼｯｸM-PRO" w:cs="Times New Roman"/>
          <w:szCs w:val="24"/>
        </w:rPr>
        <w:t>積極的に</w:t>
      </w:r>
      <w:r w:rsidR="00F57FF3" w:rsidRPr="001503EF">
        <w:rPr>
          <w:rFonts w:ascii="HG丸ｺﾞｼｯｸM-PRO" w:hAnsi="HG丸ｺﾞｼｯｸM-PRO" w:cs="Times New Roman"/>
          <w:szCs w:val="24"/>
        </w:rPr>
        <w:t>講じること。</w:t>
      </w:r>
    </w:p>
    <w:p w:rsidR="00697A7C" w:rsidRDefault="00697A7C" w:rsidP="004F4C3A">
      <w:pPr>
        <w:snapToGrid w:val="0"/>
        <w:rPr>
          <w:rFonts w:asciiTheme="majorEastAsia" w:eastAsiaTheme="majorEastAsia" w:hAnsiTheme="majorEastAsia" w:cs="Times New Roman"/>
          <w:b/>
          <w:szCs w:val="24"/>
        </w:rPr>
      </w:pPr>
    </w:p>
    <w:p w:rsidR="003309B6" w:rsidRDefault="00FC1012" w:rsidP="004F4C3A">
      <w:pPr>
        <w:snapToGrid w:val="0"/>
        <w:rPr>
          <w:rFonts w:asciiTheme="majorEastAsia" w:eastAsiaTheme="majorEastAsia" w:hAnsiTheme="majorEastAsia" w:cs="Times New Roman"/>
          <w:b/>
          <w:szCs w:val="24"/>
        </w:rPr>
      </w:pPr>
      <w:r w:rsidRPr="00697A7C">
        <w:rPr>
          <w:rFonts w:asciiTheme="majorEastAsia" w:eastAsiaTheme="majorEastAsia" w:hAnsiTheme="majorEastAsia" w:cs="Times New Roman" w:hint="eastAsia"/>
          <w:b/>
          <w:szCs w:val="24"/>
        </w:rPr>
        <w:t>【参考】</w:t>
      </w:r>
      <w:r w:rsidR="00A33BC1" w:rsidRPr="00697A7C">
        <w:rPr>
          <w:rFonts w:asciiTheme="majorEastAsia" w:eastAsiaTheme="majorEastAsia" w:hAnsiTheme="majorEastAsia" w:cs="Times New Roman" w:hint="eastAsia"/>
          <w:b/>
          <w:szCs w:val="24"/>
        </w:rPr>
        <w:t>岡山県における</w:t>
      </w:r>
      <w:r w:rsidR="00697A7C" w:rsidRPr="00697A7C">
        <w:rPr>
          <w:rFonts w:asciiTheme="majorEastAsia" w:eastAsiaTheme="majorEastAsia" w:hAnsiTheme="majorEastAsia" w:cs="Times New Roman" w:hint="eastAsia"/>
          <w:b/>
          <w:szCs w:val="24"/>
        </w:rPr>
        <w:t>出没状況</w:t>
      </w:r>
    </w:p>
    <w:p w:rsidR="00C01AB1" w:rsidRDefault="00C01AB1" w:rsidP="002347A7">
      <w:pPr>
        <w:snapToGrid w:val="0"/>
        <w:jc w:val="center"/>
        <w:rPr>
          <w:rFonts w:asciiTheme="majorEastAsia" w:eastAsiaTheme="majorEastAsia" w:hAnsiTheme="majorEastAsia" w:cs="Times New Roman"/>
          <w:b/>
          <w:szCs w:val="24"/>
        </w:rPr>
      </w:pPr>
      <w:r w:rsidRPr="001E7289">
        <w:rPr>
          <w:rFonts w:asciiTheme="majorEastAsia" w:eastAsiaTheme="majorEastAsia" w:hAnsiTheme="majorEastAsia" w:cs="Times New Roman"/>
          <w:b/>
          <w:noProof/>
          <w:szCs w:val="24"/>
        </w:rPr>
        <w:drawing>
          <wp:inline distT="0" distB="0" distL="0" distR="0" wp14:anchorId="180CAA6D" wp14:editId="38F2C3CE">
            <wp:extent cx="3931235" cy="6200942"/>
            <wp:effectExtent l="7937" t="0" r="1588" b="1587"/>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00626092734928_0001.jpg"/>
                    <pic:cNvPicPr/>
                  </pic:nvPicPr>
                  <pic:blipFill rotWithShape="1">
                    <a:blip r:embed="rId24" cstate="print">
                      <a:extLst>
                        <a:ext uri="{28A0092B-C50C-407E-A947-70E740481C1C}">
                          <a14:useLocalDpi xmlns:a14="http://schemas.microsoft.com/office/drawing/2010/main" val="0"/>
                        </a:ext>
                      </a:extLst>
                    </a:blip>
                    <a:srcRect l="51472" t="5069" r="6981" b="2217"/>
                    <a:stretch/>
                  </pic:blipFill>
                  <pic:spPr bwMode="auto">
                    <a:xfrm rot="16200000">
                      <a:off x="0" y="0"/>
                      <a:ext cx="3995781" cy="6302755"/>
                    </a:xfrm>
                    <a:prstGeom prst="rect">
                      <a:avLst/>
                    </a:prstGeom>
                    <a:ln>
                      <a:noFill/>
                    </a:ln>
                    <a:extLst>
                      <a:ext uri="{53640926-AAD7-44D8-BBD7-CCE9431645EC}">
                        <a14:shadowObscured xmlns:a14="http://schemas.microsoft.com/office/drawing/2010/main"/>
                      </a:ext>
                    </a:extLst>
                  </pic:spPr>
                </pic:pic>
              </a:graphicData>
            </a:graphic>
          </wp:inline>
        </w:drawing>
      </w:r>
    </w:p>
    <w:p w:rsidR="00EA2B33" w:rsidRDefault="00EA2B33" w:rsidP="00532CA9">
      <w:pPr>
        <w:ind w:left="240" w:hangingChars="100" w:hanging="240"/>
        <w:rPr>
          <w:rFonts w:ascii="HG丸ｺﾞｼｯｸM-PRO" w:hAnsi="Century" w:cs="Times New Roman"/>
          <w:szCs w:val="24"/>
        </w:rPr>
      </w:pP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EB3D88" w:rsidTr="00FA088F">
        <w:tc>
          <w:tcPr>
            <w:tcW w:w="9639" w:type="dxa"/>
            <w:tcBorders>
              <w:top w:val="double" w:sz="4" w:space="0" w:color="auto"/>
              <w:left w:val="double" w:sz="4" w:space="0" w:color="auto"/>
              <w:bottom w:val="double" w:sz="4" w:space="0" w:color="auto"/>
              <w:right w:val="double" w:sz="4" w:space="0" w:color="auto"/>
            </w:tcBorders>
            <w:hideMark/>
          </w:tcPr>
          <w:p w:rsidR="00EB3D88" w:rsidRPr="00EB3D88" w:rsidRDefault="00EB3D88" w:rsidP="00EB3D88">
            <w:pPr>
              <w:tabs>
                <w:tab w:val="left" w:pos="9423"/>
              </w:tabs>
              <w:spacing w:line="440" w:lineRule="exact"/>
              <w:ind w:firstLineChars="100" w:firstLine="220"/>
              <w:jc w:val="left"/>
              <w:rPr>
                <w:rFonts w:eastAsiaTheme="minorEastAsia" w:cs="Times New Roman"/>
                <w:sz w:val="22"/>
              </w:rPr>
            </w:pPr>
            <w:r w:rsidRPr="00EB3D88">
              <w:rPr>
                <w:rFonts w:eastAsiaTheme="minorEastAsia" w:cs="Times New Roman"/>
                <w:sz w:val="22"/>
              </w:rPr>
              <w:lastRenderedPageBreak/>
              <w:t>ツキノワグマについては、出没件数が高止まりの傾向にあり、生息域の拡大もみられることから、令和</w:t>
            </w:r>
            <w:r w:rsidRPr="00EB3D88">
              <w:rPr>
                <w:rFonts w:eastAsiaTheme="minorEastAsia" w:cs="Times New Roman"/>
                <w:sz w:val="22"/>
              </w:rPr>
              <w:t>4</w:t>
            </w:r>
            <w:r w:rsidRPr="00EB3D88">
              <w:rPr>
                <w:rFonts w:eastAsiaTheme="minorEastAsia" w:cs="Times New Roman"/>
                <w:sz w:val="22"/>
              </w:rPr>
              <w:t>年度から管理計画に方針を転換し、ゾーニング管理による対策に取り組んでいるところである。</w:t>
            </w:r>
          </w:p>
          <w:p w:rsidR="00EB3D88" w:rsidRDefault="00EB3D88" w:rsidP="00EB3D88">
            <w:pPr>
              <w:spacing w:line="440" w:lineRule="exact"/>
              <w:ind w:firstLineChars="100" w:firstLine="220"/>
              <w:jc w:val="left"/>
              <w:rPr>
                <w:rFonts w:eastAsiaTheme="minorEastAsia" w:cs="Times New Roman"/>
                <w:sz w:val="22"/>
              </w:rPr>
            </w:pPr>
            <w:r w:rsidRPr="00EB3D88">
              <w:rPr>
                <w:rFonts w:eastAsiaTheme="minorEastAsia" w:cs="Times New Roman"/>
                <w:sz w:val="22"/>
              </w:rPr>
              <w:t>引き続き、出没対応等を行う特定鳥獣専門指導員</w:t>
            </w:r>
            <w:r w:rsidRPr="00EB3D88">
              <w:rPr>
                <w:rFonts w:eastAsiaTheme="minorEastAsia" w:cs="Times New Roman"/>
                <w:sz w:val="22"/>
              </w:rPr>
              <w:t>6</w:t>
            </w:r>
            <w:r w:rsidRPr="00EB3D88">
              <w:rPr>
                <w:rFonts w:eastAsiaTheme="minorEastAsia" w:cs="Times New Roman"/>
                <w:sz w:val="22"/>
              </w:rPr>
              <w:t>名を県出先事務所に配置するとともに、有害捕獲用として市町村へ貸与する箱わなの追加購入、市町村職員等を対象としたスキルアップ研修の実施など、取組を一層強化し、積極的な対策に努めてまいりたい。</w:t>
            </w:r>
          </w:p>
          <w:p w:rsidR="00EB3D88" w:rsidRDefault="00EB3D88" w:rsidP="00EB3D88">
            <w:pPr>
              <w:spacing w:line="440" w:lineRule="exact"/>
              <w:ind w:firstLineChars="100" w:firstLine="220"/>
              <w:jc w:val="right"/>
              <w:rPr>
                <w:rFonts w:asciiTheme="minorEastAsia" w:eastAsiaTheme="minorEastAsia" w:hAnsiTheme="minorEastAsia" w:cs="Times New Roman"/>
                <w:sz w:val="22"/>
              </w:rPr>
            </w:pPr>
            <w:r>
              <w:rPr>
                <w:rFonts w:asciiTheme="minorEastAsia" w:eastAsiaTheme="minorEastAsia" w:hAnsiTheme="minorEastAsia" w:cs="Times New Roman" w:hint="eastAsia"/>
                <w:sz w:val="22"/>
              </w:rPr>
              <w:t>（</w:t>
            </w:r>
            <w:r w:rsidRPr="00EB3D88">
              <w:rPr>
                <w:rFonts w:asciiTheme="minorEastAsia" w:eastAsiaTheme="minorEastAsia" w:hAnsiTheme="minorEastAsia" w:cs="Times New Roman"/>
                <w:sz w:val="22"/>
              </w:rPr>
              <w:t>環境文化部</w:t>
            </w:r>
            <w:r>
              <w:rPr>
                <w:rFonts w:asciiTheme="minorEastAsia" w:eastAsiaTheme="minorEastAsia" w:hAnsiTheme="minorEastAsia" w:cs="Times New Roman"/>
                <w:sz w:val="22"/>
              </w:rPr>
              <w:t xml:space="preserve">　</w:t>
            </w:r>
            <w:r w:rsidRPr="00EB3D88">
              <w:rPr>
                <w:rFonts w:asciiTheme="minorEastAsia" w:eastAsiaTheme="minorEastAsia" w:hAnsiTheme="minorEastAsia" w:cs="Times New Roman"/>
                <w:sz w:val="22"/>
              </w:rPr>
              <w:t>自然環境課</w:t>
            </w:r>
            <w:r>
              <w:rPr>
                <w:rFonts w:asciiTheme="minorEastAsia" w:eastAsiaTheme="minorEastAsia" w:hAnsiTheme="minorEastAsia" w:cs="Times New Roman"/>
                <w:sz w:val="22"/>
              </w:rPr>
              <w:t xml:space="preserve">　</w:t>
            </w:r>
            <w:r w:rsidRPr="00EB3D88">
              <w:rPr>
                <w:rFonts w:asciiTheme="minorEastAsia" w:eastAsiaTheme="minorEastAsia" w:hAnsiTheme="minorEastAsia" w:cs="Times New Roman"/>
                <w:sz w:val="22"/>
              </w:rPr>
              <w:t>自然保護班</w:t>
            </w:r>
            <w:r>
              <w:rPr>
                <w:rFonts w:asciiTheme="minorEastAsia" w:eastAsiaTheme="minorEastAsia" w:hAnsiTheme="minorEastAsia" w:cs="Times New Roman" w:hint="eastAsia"/>
                <w:sz w:val="22"/>
              </w:rPr>
              <w:t>）</w:t>
            </w:r>
          </w:p>
        </w:tc>
      </w:tr>
    </w:tbl>
    <w:p w:rsidR="009A5A99" w:rsidRDefault="009A5A99" w:rsidP="00532CA9">
      <w:pPr>
        <w:ind w:left="240" w:hangingChars="100" w:hanging="240"/>
        <w:rPr>
          <w:rFonts w:ascii="HG丸ｺﾞｼｯｸM-PRO" w:hAnsi="Century" w:cs="Times New Roman"/>
          <w:szCs w:val="24"/>
        </w:rPr>
      </w:pPr>
    </w:p>
    <w:p w:rsidR="004234DB" w:rsidRDefault="004011C5" w:rsidP="00532CA9">
      <w:pPr>
        <w:ind w:left="240" w:hangingChars="100" w:hanging="240"/>
        <w:rPr>
          <w:rFonts w:ascii="HG丸ｺﾞｼｯｸM-PRO" w:hAnsi="Century" w:cs="Times New Roman"/>
          <w:strike/>
          <w:szCs w:val="24"/>
        </w:rPr>
      </w:pPr>
      <w:r>
        <w:rPr>
          <w:rFonts w:ascii="HG丸ｺﾞｼｯｸM-PRO" w:hAnsi="Century" w:cs="Times New Roman" w:hint="eastAsia"/>
          <w:szCs w:val="24"/>
        </w:rPr>
        <w:t>（３）</w:t>
      </w:r>
      <w:r w:rsidR="008A6E03" w:rsidRPr="0084338A">
        <w:rPr>
          <w:rFonts w:ascii="HG丸ｺﾞｼｯｸM-PRO" w:hAnsi="Century" w:cs="Times New Roman" w:hint="eastAsia"/>
          <w:szCs w:val="24"/>
        </w:rPr>
        <w:t xml:space="preserve">　</w:t>
      </w:r>
      <w:r w:rsidR="00A2242A" w:rsidRPr="006B3DEF">
        <w:rPr>
          <w:rFonts w:ascii="HG丸ｺﾞｼｯｸM-PRO" w:hAnsi="Century" w:cs="Times New Roman" w:hint="eastAsia"/>
          <w:szCs w:val="24"/>
        </w:rPr>
        <w:t>スマート林業の推進</w:t>
      </w:r>
      <w:r w:rsidR="00BD4245" w:rsidRPr="006B3DEF">
        <w:rPr>
          <w:rFonts w:asciiTheme="majorEastAsia" w:eastAsiaTheme="majorEastAsia" w:hAnsiTheme="majorEastAsia" w:cs="Times New Roman" w:hint="eastAsia"/>
          <w:b/>
          <w:szCs w:val="24"/>
        </w:rPr>
        <w:t>（</w:t>
      </w:r>
      <w:r w:rsidR="00A2242A" w:rsidRPr="006B3DEF">
        <w:rPr>
          <w:rFonts w:asciiTheme="majorEastAsia" w:eastAsiaTheme="majorEastAsia" w:hAnsiTheme="majorEastAsia" w:cs="Times New Roman" w:hint="eastAsia"/>
          <w:b/>
          <w:szCs w:val="24"/>
        </w:rPr>
        <w:t>新規）</w:t>
      </w:r>
    </w:p>
    <w:p w:rsidR="002223FB" w:rsidRPr="006B3DEF" w:rsidRDefault="002223FB" w:rsidP="00532CA9">
      <w:pPr>
        <w:ind w:left="720" w:hangingChars="300" w:hanging="720"/>
        <w:rPr>
          <w:rFonts w:ascii="HG丸ｺﾞｼｯｸM-PRO" w:hAnsi="Century" w:cs="Times New Roman"/>
          <w:szCs w:val="24"/>
        </w:rPr>
      </w:pPr>
      <w:r w:rsidRPr="002223FB">
        <w:rPr>
          <w:rFonts w:ascii="HG丸ｺﾞｼｯｸM-PRO" w:hAnsi="Century" w:cs="Times New Roman" w:hint="eastAsia"/>
          <w:szCs w:val="24"/>
        </w:rPr>
        <w:t xml:space="preserve">　　　　</w:t>
      </w:r>
      <w:r w:rsidRPr="006B3DEF">
        <w:rPr>
          <w:rFonts w:ascii="HG丸ｺﾞｼｯｸM-PRO" w:hAnsi="Century" w:cs="Times New Roman" w:hint="eastAsia"/>
          <w:szCs w:val="24"/>
        </w:rPr>
        <w:t>近年、ICTなどの新技術の開発が著しく進展しており、林業分野においても、新技術を積極的に活用し、</w:t>
      </w:r>
      <w:r w:rsidR="00276AA8" w:rsidRPr="006B3DEF">
        <w:rPr>
          <w:rFonts w:ascii="HG丸ｺﾞｼｯｸM-PRO" w:hAnsi="Century" w:cs="Times New Roman" w:hint="eastAsia"/>
          <w:szCs w:val="24"/>
        </w:rPr>
        <w:t>林業の効率化や省力化等を図ることが期待されている。</w:t>
      </w:r>
    </w:p>
    <w:p w:rsidR="00276AA8" w:rsidRPr="006B3DEF" w:rsidRDefault="00276AA8" w:rsidP="00532CA9">
      <w:pPr>
        <w:ind w:left="720" w:hangingChars="300" w:hanging="720"/>
        <w:rPr>
          <w:rFonts w:ascii="HG丸ｺﾞｼｯｸM-PRO" w:hAnsi="Century" w:cs="Times New Roman"/>
          <w:szCs w:val="24"/>
        </w:rPr>
      </w:pPr>
      <w:r w:rsidRPr="006B3DEF">
        <w:rPr>
          <w:rFonts w:ascii="HG丸ｺﾞｼｯｸM-PRO" w:hAnsi="Century" w:cs="Times New Roman" w:hint="eastAsia"/>
          <w:szCs w:val="24"/>
        </w:rPr>
        <w:t xml:space="preserve">　　　　ついては、GNSS測量</w:t>
      </w:r>
      <w:r w:rsidR="009E5B2E" w:rsidRPr="006B3DEF">
        <w:rPr>
          <w:rFonts w:ascii="HG丸ｺﾞｼｯｸM-PRO" w:hAnsi="Century" w:cs="Times New Roman" w:hint="eastAsia"/>
          <w:szCs w:val="24"/>
        </w:rPr>
        <w:t>（複数の人工衛星</w:t>
      </w:r>
      <w:r w:rsidR="00532CA9" w:rsidRPr="006B3DEF">
        <w:rPr>
          <w:rFonts w:ascii="HG丸ｺﾞｼｯｸM-PRO" w:hAnsi="Century" w:cs="Times New Roman" w:hint="eastAsia"/>
          <w:szCs w:val="24"/>
        </w:rPr>
        <w:t>からの信号を用いて位置を決定する衛星測位システムを利用した測量）</w:t>
      </w:r>
      <w:r w:rsidRPr="006B3DEF">
        <w:rPr>
          <w:rFonts w:ascii="HG丸ｺﾞｼｯｸM-PRO" w:hAnsi="Century" w:cs="Times New Roman" w:hint="eastAsia"/>
          <w:szCs w:val="24"/>
        </w:rPr>
        <w:t>機器などの購入に対する財政支援を行い、スマート林業を推進すること。</w:t>
      </w:r>
    </w:p>
    <w:p w:rsidR="00FB3349" w:rsidRDefault="00FB3349" w:rsidP="005E2A55">
      <w:pPr>
        <w:snapToGrid w:val="0"/>
        <w:ind w:left="723" w:hangingChars="300" w:hanging="723"/>
        <w:rPr>
          <w:rFonts w:ascii="HG丸ｺﾞｼｯｸM-PRO" w:hAnsi="Century" w:cs="Times New Roman"/>
          <w:b/>
          <w:color w:val="FF0000"/>
          <w:szCs w:val="24"/>
        </w:rPr>
      </w:pP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EB3D88" w:rsidTr="00FA088F">
        <w:tc>
          <w:tcPr>
            <w:tcW w:w="9639" w:type="dxa"/>
            <w:tcBorders>
              <w:top w:val="double" w:sz="4" w:space="0" w:color="auto"/>
              <w:left w:val="double" w:sz="4" w:space="0" w:color="auto"/>
              <w:bottom w:val="double" w:sz="4" w:space="0" w:color="auto"/>
              <w:right w:val="double" w:sz="4" w:space="0" w:color="auto"/>
            </w:tcBorders>
            <w:hideMark/>
          </w:tcPr>
          <w:p w:rsidR="00EB3D88" w:rsidRPr="005657DE" w:rsidRDefault="00EB3D88" w:rsidP="00EB3D88">
            <w:pPr>
              <w:tabs>
                <w:tab w:val="left" w:pos="9423"/>
              </w:tabs>
              <w:spacing w:line="440" w:lineRule="exact"/>
              <w:ind w:firstLineChars="100" w:firstLine="220"/>
              <w:jc w:val="left"/>
              <w:rPr>
                <w:rFonts w:eastAsiaTheme="minorEastAsia" w:cs="Times New Roman"/>
                <w:sz w:val="22"/>
              </w:rPr>
            </w:pPr>
            <w:r w:rsidRPr="005657DE">
              <w:rPr>
                <w:rFonts w:eastAsiaTheme="minorEastAsia" w:cs="Times New Roman"/>
                <w:sz w:val="22"/>
              </w:rPr>
              <w:t>ICT</w:t>
            </w:r>
            <w:r w:rsidRPr="005657DE">
              <w:rPr>
                <w:rFonts w:eastAsiaTheme="minorEastAsia" w:cs="Times New Roman"/>
                <w:sz w:val="22"/>
              </w:rPr>
              <w:t>等を活用した生産管理の効率化など、デジタル技術を活用した取組への支援に必要な国予算の確保に努めてまいりたい。</w:t>
            </w:r>
          </w:p>
          <w:p w:rsidR="00EB3D88" w:rsidRPr="005657DE" w:rsidRDefault="00EB3D88" w:rsidP="00EB3D88">
            <w:pPr>
              <w:tabs>
                <w:tab w:val="left" w:pos="9423"/>
              </w:tabs>
              <w:spacing w:line="440" w:lineRule="exact"/>
              <w:ind w:firstLineChars="100" w:firstLine="220"/>
              <w:jc w:val="left"/>
              <w:rPr>
                <w:rFonts w:eastAsiaTheme="minorEastAsia" w:cs="Times New Roman"/>
                <w:sz w:val="22"/>
              </w:rPr>
            </w:pPr>
            <w:r w:rsidRPr="005657DE">
              <w:rPr>
                <w:rFonts w:eastAsiaTheme="minorEastAsia" w:cs="Times New Roman"/>
                <w:sz w:val="22"/>
              </w:rPr>
              <w:t>また、県では森林環境譲与税を活用し、令和</w:t>
            </w:r>
            <w:r w:rsidRPr="005657DE">
              <w:rPr>
                <w:rFonts w:eastAsiaTheme="minorEastAsia" w:cs="Times New Roman"/>
                <w:sz w:val="22"/>
              </w:rPr>
              <w:t>5</w:t>
            </w:r>
            <w:r w:rsidRPr="005657DE">
              <w:rPr>
                <w:rFonts w:eastAsiaTheme="minorEastAsia" w:cs="Times New Roman"/>
                <w:sz w:val="22"/>
              </w:rPr>
              <w:t>年度から林業経営体によるスマート林業技術などの導入経費を支援する「林業経営体スマート林業支援事業」を実施しており、令和</w:t>
            </w:r>
            <w:r w:rsidRPr="005657DE">
              <w:rPr>
                <w:rFonts w:eastAsiaTheme="minorEastAsia" w:cs="Times New Roman"/>
                <w:sz w:val="22"/>
              </w:rPr>
              <w:t>6</w:t>
            </w:r>
            <w:r w:rsidRPr="005657DE">
              <w:rPr>
                <w:rFonts w:eastAsiaTheme="minorEastAsia" w:cs="Times New Roman"/>
                <w:sz w:val="22"/>
              </w:rPr>
              <w:t>年度からは</w:t>
            </w:r>
            <w:r w:rsidRPr="005657DE">
              <w:rPr>
                <w:rFonts w:eastAsiaTheme="minorEastAsia" w:cs="Times New Roman"/>
                <w:sz w:val="22"/>
              </w:rPr>
              <w:t>GNSS</w:t>
            </w:r>
            <w:r w:rsidRPr="005657DE">
              <w:rPr>
                <w:rFonts w:eastAsiaTheme="minorEastAsia" w:cs="Times New Roman"/>
                <w:sz w:val="22"/>
              </w:rPr>
              <w:t>測量機器についても補助対象となるよう当初予算案に計上している。</w:t>
            </w:r>
          </w:p>
          <w:p w:rsidR="00EB3D88" w:rsidRPr="005657DE" w:rsidRDefault="00EB3D88" w:rsidP="00EB3D88">
            <w:pPr>
              <w:tabs>
                <w:tab w:val="left" w:pos="9423"/>
              </w:tabs>
              <w:spacing w:line="440" w:lineRule="exact"/>
              <w:ind w:firstLineChars="100" w:firstLine="220"/>
              <w:jc w:val="left"/>
              <w:rPr>
                <w:rFonts w:eastAsiaTheme="minorEastAsia" w:cs="Times New Roman"/>
                <w:sz w:val="22"/>
              </w:rPr>
            </w:pPr>
            <w:r w:rsidRPr="005657DE">
              <w:rPr>
                <w:rFonts w:eastAsiaTheme="minorEastAsia" w:cs="Times New Roman"/>
                <w:sz w:val="22"/>
              </w:rPr>
              <w:t>さらに、林業経営体が</w:t>
            </w:r>
            <w:r w:rsidRPr="005657DE">
              <w:rPr>
                <w:rFonts w:eastAsiaTheme="minorEastAsia" w:cs="Times New Roman"/>
                <w:sz w:val="22"/>
              </w:rPr>
              <w:t>ICT</w:t>
            </w:r>
            <w:r w:rsidRPr="005657DE">
              <w:rPr>
                <w:rFonts w:eastAsiaTheme="minorEastAsia" w:cs="Times New Roman"/>
                <w:sz w:val="22"/>
              </w:rPr>
              <w:t>機材等を活用し、自らが企画、実施する研修経費についても支援の対象としているところである。</w:t>
            </w:r>
          </w:p>
          <w:p w:rsidR="00EB3D88" w:rsidRPr="005657DE" w:rsidRDefault="00EB3D88" w:rsidP="00EB3D88">
            <w:pPr>
              <w:spacing w:line="440" w:lineRule="exact"/>
              <w:ind w:firstLineChars="100" w:firstLine="220"/>
              <w:jc w:val="left"/>
              <w:rPr>
                <w:rFonts w:eastAsiaTheme="minorEastAsia" w:cs="Times New Roman"/>
                <w:sz w:val="22"/>
              </w:rPr>
            </w:pPr>
            <w:r w:rsidRPr="005657DE">
              <w:rPr>
                <w:rFonts w:eastAsiaTheme="minorEastAsia" w:cs="Times New Roman"/>
                <w:sz w:val="22"/>
              </w:rPr>
              <w:t>なお、市町村においても、森林環境譲与税を活用し、森林整備の促進につながる機器整備が可能となっている。</w:t>
            </w:r>
          </w:p>
          <w:p w:rsidR="00762390" w:rsidRPr="005657DE" w:rsidRDefault="00762390" w:rsidP="00762390">
            <w:pPr>
              <w:spacing w:line="440" w:lineRule="exact"/>
              <w:ind w:firstLineChars="100" w:firstLine="220"/>
              <w:jc w:val="right"/>
              <w:rPr>
                <w:rFonts w:asciiTheme="minorEastAsia" w:eastAsiaTheme="minorEastAsia" w:hAnsiTheme="minorEastAsia" w:cs="Times New Roman"/>
                <w:sz w:val="22"/>
              </w:rPr>
            </w:pPr>
            <w:r w:rsidRPr="005657DE">
              <w:rPr>
                <w:rFonts w:asciiTheme="minorEastAsia" w:eastAsiaTheme="minorEastAsia" w:hAnsiTheme="minorEastAsia" w:cs="Times New Roman"/>
                <w:sz w:val="22"/>
              </w:rPr>
              <w:t>（農林水産部　林政課　普及指導班）</w:t>
            </w:r>
          </w:p>
          <w:p w:rsidR="00762390" w:rsidRDefault="00762390" w:rsidP="00762390">
            <w:pPr>
              <w:spacing w:line="440" w:lineRule="exact"/>
              <w:ind w:firstLineChars="100" w:firstLine="220"/>
              <w:jc w:val="right"/>
              <w:rPr>
                <w:rFonts w:asciiTheme="minorEastAsia" w:eastAsiaTheme="minorEastAsia" w:hAnsiTheme="minorEastAsia" w:cs="Times New Roman"/>
                <w:sz w:val="22"/>
              </w:rPr>
            </w:pPr>
            <w:r w:rsidRPr="005657DE">
              <w:rPr>
                <w:rFonts w:asciiTheme="minorEastAsia" w:eastAsiaTheme="minorEastAsia" w:hAnsiTheme="minorEastAsia" w:cs="Times New Roman"/>
                <w:sz w:val="22"/>
              </w:rPr>
              <w:t>（農林水産部　治山課　造林班）</w:t>
            </w:r>
          </w:p>
        </w:tc>
      </w:tr>
    </w:tbl>
    <w:p w:rsidR="00EB3D88" w:rsidRPr="00EB3D88" w:rsidRDefault="00EB3D88" w:rsidP="005E2A55">
      <w:pPr>
        <w:snapToGrid w:val="0"/>
        <w:ind w:left="723" w:hangingChars="300" w:hanging="723"/>
        <w:rPr>
          <w:rFonts w:ascii="HG丸ｺﾞｼｯｸM-PRO" w:hAnsi="Century" w:cs="Times New Roman"/>
          <w:b/>
          <w:color w:val="FF0000"/>
          <w:szCs w:val="24"/>
        </w:rPr>
      </w:pPr>
    </w:p>
    <w:p w:rsidR="00496021" w:rsidRPr="00116C1D" w:rsidRDefault="004011C5" w:rsidP="006B3DEF">
      <w:pPr>
        <w:rPr>
          <w:rFonts w:ascii="HG丸ｺﾞｼｯｸM-PRO" w:hAnsi="Century" w:cs="Times New Roman"/>
          <w:szCs w:val="24"/>
        </w:rPr>
      </w:pPr>
      <w:r>
        <w:rPr>
          <w:rFonts w:ascii="HG丸ｺﾞｼｯｸM-PRO" w:hAnsi="Century" w:cs="Times New Roman" w:hint="eastAsia"/>
          <w:szCs w:val="24"/>
        </w:rPr>
        <w:t>（４）</w:t>
      </w:r>
      <w:r w:rsidR="00496021" w:rsidRPr="00F33CA7">
        <w:rPr>
          <w:rFonts w:ascii="HG丸ｺﾞｼｯｸM-PRO" w:hAnsi="Century" w:cs="Times New Roman" w:hint="eastAsia"/>
          <w:szCs w:val="24"/>
        </w:rPr>
        <w:t xml:space="preserve">　</w:t>
      </w:r>
      <w:r w:rsidR="00496021" w:rsidRPr="00116C1D">
        <w:rPr>
          <w:rFonts w:ascii="HG丸ｺﾞｼｯｸM-PRO" w:hAnsi="Century" w:cs="Times New Roman" w:hint="eastAsia"/>
          <w:szCs w:val="24"/>
        </w:rPr>
        <w:t>ナラ枯れ被害拡大防止対策の推進</w:t>
      </w:r>
    </w:p>
    <w:p w:rsidR="00496021" w:rsidRPr="00116C1D" w:rsidRDefault="00733495" w:rsidP="005C727C">
      <w:pPr>
        <w:ind w:leftChars="300" w:left="720" w:firstLineChars="100" w:firstLine="240"/>
        <w:rPr>
          <w:rFonts w:ascii="HG丸ｺﾞｼｯｸM-PRO" w:hAnsi="Century" w:cs="Times New Roman"/>
          <w:szCs w:val="24"/>
        </w:rPr>
      </w:pPr>
      <w:r>
        <w:rPr>
          <w:rFonts w:ascii="HG丸ｺﾞｼｯｸM-PRO" w:hAnsi="Century" w:cs="Times New Roman"/>
          <w:szCs w:val="24"/>
        </w:rPr>
        <w:t>ナラ枯れ</w:t>
      </w:r>
      <w:r w:rsidR="00E44BFA" w:rsidRPr="00116C1D">
        <w:rPr>
          <w:rFonts w:ascii="HG丸ｺﾞｼｯｸM-PRO" w:hAnsi="Century" w:cs="Times New Roman"/>
          <w:szCs w:val="24"/>
        </w:rPr>
        <w:t>の急速な</w:t>
      </w:r>
      <w:r w:rsidR="003038A3" w:rsidRPr="00116C1D">
        <w:rPr>
          <w:rFonts w:ascii="HG丸ｺﾞｼｯｸM-PRO" w:hAnsi="Century" w:cs="Times New Roman"/>
          <w:szCs w:val="24"/>
        </w:rPr>
        <w:t>拡大</w:t>
      </w:r>
      <w:r w:rsidR="00E44BFA" w:rsidRPr="00116C1D">
        <w:rPr>
          <w:rFonts w:ascii="HG丸ｺﾞｼｯｸM-PRO" w:hAnsi="Century" w:cs="Times New Roman"/>
          <w:szCs w:val="24"/>
        </w:rPr>
        <w:t>によ</w:t>
      </w:r>
      <w:r w:rsidR="000257B3" w:rsidRPr="00116C1D">
        <w:rPr>
          <w:rFonts w:ascii="HG丸ｺﾞｼｯｸM-PRO" w:hAnsi="Century" w:cs="Times New Roman"/>
          <w:szCs w:val="24"/>
        </w:rPr>
        <w:t>る</w:t>
      </w:r>
      <w:r w:rsidR="003038A3" w:rsidRPr="00116C1D">
        <w:rPr>
          <w:rFonts w:ascii="HG丸ｺﾞｼｯｸM-PRO" w:hAnsi="Century" w:cs="Times New Roman"/>
          <w:szCs w:val="24"/>
        </w:rPr>
        <w:t>被害木の枝の落下や倒木</w:t>
      </w:r>
      <w:r w:rsidR="004444A7" w:rsidRPr="00116C1D">
        <w:rPr>
          <w:rFonts w:ascii="HG丸ｺﾞｼｯｸM-PRO" w:hAnsi="Century" w:cs="Times New Roman"/>
          <w:szCs w:val="24"/>
        </w:rPr>
        <w:t>などにより</w:t>
      </w:r>
      <w:r w:rsidR="007328B6">
        <w:rPr>
          <w:rFonts w:ascii="HG丸ｺﾞｼｯｸM-PRO" w:hAnsi="Century" w:cs="Times New Roman"/>
          <w:szCs w:val="24"/>
        </w:rPr>
        <w:t>、</w:t>
      </w:r>
      <w:r w:rsidR="003038A3" w:rsidRPr="00116C1D">
        <w:rPr>
          <w:rFonts w:ascii="HG丸ｺﾞｼｯｸM-PRO" w:hAnsi="Century" w:cs="Times New Roman"/>
          <w:szCs w:val="24"/>
        </w:rPr>
        <w:t>森林の</w:t>
      </w:r>
      <w:r w:rsidR="004444A7" w:rsidRPr="00116C1D">
        <w:rPr>
          <w:rFonts w:ascii="HG丸ｺﾞｼｯｸM-PRO" w:hAnsi="Century" w:cs="Times New Roman"/>
          <w:szCs w:val="24"/>
        </w:rPr>
        <w:t>有する</w:t>
      </w:r>
      <w:r w:rsidR="003038A3" w:rsidRPr="00116C1D">
        <w:rPr>
          <w:rFonts w:ascii="HG丸ｺﾞｼｯｸM-PRO" w:hAnsi="Century" w:cs="Times New Roman"/>
          <w:szCs w:val="24"/>
        </w:rPr>
        <w:t>多面的機能の低下</w:t>
      </w:r>
      <w:r w:rsidR="007328B6">
        <w:rPr>
          <w:rFonts w:ascii="HG丸ｺﾞｼｯｸM-PRO" w:hAnsi="Century" w:cs="Times New Roman"/>
          <w:szCs w:val="24"/>
        </w:rPr>
        <w:t>、</w:t>
      </w:r>
      <w:r w:rsidR="003038A3" w:rsidRPr="00116C1D">
        <w:rPr>
          <w:rFonts w:ascii="HG丸ｺﾞｼｯｸM-PRO" w:hAnsi="Century" w:cs="Times New Roman"/>
          <w:szCs w:val="24"/>
        </w:rPr>
        <w:t>景観への影響等が懸念される。</w:t>
      </w:r>
    </w:p>
    <w:p w:rsidR="003038A3" w:rsidRDefault="003038A3" w:rsidP="005C727C">
      <w:pPr>
        <w:ind w:leftChars="300" w:left="720" w:firstLineChars="100" w:firstLine="240"/>
        <w:rPr>
          <w:rFonts w:ascii="HG丸ｺﾞｼｯｸM-PRO" w:hAnsi="Century" w:cs="Times New Roman"/>
          <w:szCs w:val="24"/>
        </w:rPr>
      </w:pPr>
      <w:r w:rsidRPr="00116C1D">
        <w:rPr>
          <w:rFonts w:ascii="HG丸ｺﾞｼｯｸM-PRO" w:hAnsi="Century" w:cs="Times New Roman" w:hint="eastAsia"/>
          <w:szCs w:val="24"/>
        </w:rPr>
        <w:lastRenderedPageBreak/>
        <w:t>ついては</w:t>
      </w:r>
      <w:r w:rsidR="007328B6">
        <w:rPr>
          <w:rFonts w:ascii="HG丸ｺﾞｼｯｸM-PRO" w:hAnsi="Century" w:cs="Times New Roman" w:hint="eastAsia"/>
          <w:szCs w:val="24"/>
        </w:rPr>
        <w:t>、</w:t>
      </w:r>
      <w:r w:rsidR="007C1901" w:rsidRPr="0084338A">
        <w:rPr>
          <w:rFonts w:ascii="HG丸ｺﾞｼｯｸM-PRO" w:hAnsi="Century" w:cs="Times New Roman" w:hint="eastAsia"/>
          <w:szCs w:val="24"/>
        </w:rPr>
        <w:t>引き続き</w:t>
      </w:r>
      <w:r w:rsidR="007328B6">
        <w:rPr>
          <w:rFonts w:ascii="HG丸ｺﾞｼｯｸM-PRO" w:hAnsi="Century" w:cs="Times New Roman" w:hint="eastAsia"/>
          <w:szCs w:val="24"/>
        </w:rPr>
        <w:t>、</w:t>
      </w:r>
      <w:r w:rsidR="00D51EEE" w:rsidRPr="00116C1D">
        <w:rPr>
          <w:rFonts w:ascii="HG丸ｺﾞｼｯｸM-PRO" w:hAnsi="Century" w:cs="Times New Roman" w:hint="eastAsia"/>
          <w:szCs w:val="24"/>
        </w:rPr>
        <w:t>ナラ枯れ被害拡大防止総合対策事業の予算を十分確保するとともに</w:t>
      </w:r>
      <w:r w:rsidR="007328B6">
        <w:rPr>
          <w:rFonts w:ascii="HG丸ｺﾞｼｯｸM-PRO" w:hAnsi="Century" w:cs="Times New Roman" w:hint="eastAsia"/>
          <w:szCs w:val="24"/>
        </w:rPr>
        <w:t>、</w:t>
      </w:r>
      <w:r w:rsidR="00D51EEE" w:rsidRPr="00116C1D">
        <w:rPr>
          <w:rFonts w:ascii="HG丸ｺﾞｼｯｸM-PRO" w:hAnsi="Century" w:cs="Times New Roman" w:hint="eastAsia"/>
          <w:szCs w:val="24"/>
        </w:rPr>
        <w:t>ナラ枯れ対策に取り組む町村をしっかりと支援すること。</w:t>
      </w:r>
    </w:p>
    <w:p w:rsidR="004C5144" w:rsidRDefault="004C5144" w:rsidP="007C1901">
      <w:pPr>
        <w:spacing w:line="500" w:lineRule="exact"/>
        <w:rPr>
          <w:rFonts w:ascii="HG丸ｺﾞｼｯｸM-PRO" w:hAnsi="Century" w:cs="Times New Roman"/>
          <w:szCs w:val="24"/>
        </w:rPr>
      </w:pPr>
    </w:p>
    <w:p w:rsidR="007C1901" w:rsidRDefault="007C1901" w:rsidP="007C1901">
      <w:pPr>
        <w:spacing w:line="500" w:lineRule="exact"/>
        <w:rPr>
          <w:rFonts w:asciiTheme="majorEastAsia" w:eastAsiaTheme="majorEastAsia" w:hAnsiTheme="majorEastAsia" w:cs="Times New Roman"/>
          <w:b/>
          <w:szCs w:val="24"/>
        </w:rPr>
      </w:pPr>
      <w:r>
        <w:rPr>
          <w:rFonts w:ascii="HG丸ｺﾞｼｯｸM-PRO" w:hAnsi="Century" w:cs="Times New Roman" w:hint="eastAsia"/>
          <w:szCs w:val="24"/>
        </w:rPr>
        <w:t xml:space="preserve">　</w:t>
      </w:r>
      <w:r w:rsidRPr="00A33BC1">
        <w:rPr>
          <w:rFonts w:asciiTheme="majorEastAsia" w:eastAsiaTheme="majorEastAsia" w:hAnsiTheme="majorEastAsia" w:cs="Times New Roman" w:hint="eastAsia"/>
          <w:b/>
          <w:szCs w:val="24"/>
        </w:rPr>
        <w:t>【参考】</w:t>
      </w:r>
      <w:r>
        <w:rPr>
          <w:rFonts w:asciiTheme="majorEastAsia" w:eastAsiaTheme="majorEastAsia" w:hAnsiTheme="majorEastAsia" w:cs="Times New Roman" w:hint="eastAsia"/>
          <w:b/>
          <w:szCs w:val="24"/>
        </w:rPr>
        <w:t>岡山県内ナラ枯れ被害量（被害材積）の推移</w:t>
      </w:r>
    </w:p>
    <w:p w:rsidR="007C1901" w:rsidRPr="007C1901" w:rsidRDefault="007C1901" w:rsidP="007C1901">
      <w:pPr>
        <w:spacing w:line="500" w:lineRule="exact"/>
        <w:jc w:val="right"/>
        <w:rPr>
          <w:rFonts w:asciiTheme="majorEastAsia" w:eastAsiaTheme="majorEastAsia" w:hAnsiTheme="majorEastAsia" w:cs="Times New Roman"/>
          <w:szCs w:val="24"/>
        </w:rPr>
      </w:pPr>
      <w:r>
        <w:rPr>
          <w:rFonts w:asciiTheme="majorEastAsia" w:eastAsiaTheme="majorEastAsia" w:hAnsiTheme="majorEastAsia" w:cs="Times New Roman" w:hint="eastAsia"/>
          <w:szCs w:val="24"/>
        </w:rPr>
        <w:t>（単位：千㎥）</w:t>
      </w:r>
    </w:p>
    <w:tbl>
      <w:tblPr>
        <w:tblStyle w:val="a9"/>
        <w:tblW w:w="0" w:type="auto"/>
        <w:tblInd w:w="817" w:type="dxa"/>
        <w:tblLook w:val="04A0" w:firstRow="1" w:lastRow="0" w:firstColumn="1" w:lastColumn="0" w:noHBand="0" w:noVBand="1"/>
      </w:tblPr>
      <w:tblGrid>
        <w:gridCol w:w="1803"/>
        <w:gridCol w:w="1804"/>
        <w:gridCol w:w="1804"/>
        <w:gridCol w:w="1804"/>
        <w:gridCol w:w="1804"/>
      </w:tblGrid>
      <w:tr w:rsidR="007C1901" w:rsidTr="007C1901">
        <w:tc>
          <w:tcPr>
            <w:tcW w:w="1803" w:type="dxa"/>
          </w:tcPr>
          <w:p w:rsidR="007C1901" w:rsidRDefault="00426E3F" w:rsidP="007C1901">
            <w:pPr>
              <w:jc w:val="center"/>
              <w:rPr>
                <w:rFonts w:ascii="HG丸ｺﾞｼｯｸM-PRO" w:hAnsi="Century" w:cs="Times New Roman"/>
                <w:szCs w:val="24"/>
              </w:rPr>
            </w:pPr>
            <w:r>
              <w:rPr>
                <w:rFonts w:ascii="HG丸ｺﾞｼｯｸM-PRO" w:hAnsi="Century" w:cs="Times New Roman"/>
                <w:szCs w:val="24"/>
              </w:rPr>
              <w:t>平成30年度</w:t>
            </w:r>
          </w:p>
        </w:tc>
        <w:tc>
          <w:tcPr>
            <w:tcW w:w="1804" w:type="dxa"/>
          </w:tcPr>
          <w:p w:rsidR="007C1901" w:rsidRDefault="00426E3F" w:rsidP="007C1901">
            <w:pPr>
              <w:jc w:val="center"/>
              <w:rPr>
                <w:rFonts w:ascii="HG丸ｺﾞｼｯｸM-PRO" w:hAnsi="Century" w:cs="Times New Roman"/>
                <w:szCs w:val="24"/>
              </w:rPr>
            </w:pPr>
            <w:r>
              <w:rPr>
                <w:rFonts w:ascii="HG丸ｺﾞｼｯｸM-PRO" w:hAnsi="Century" w:cs="Times New Roman"/>
                <w:szCs w:val="24"/>
              </w:rPr>
              <w:t>令和元年度</w:t>
            </w:r>
          </w:p>
        </w:tc>
        <w:tc>
          <w:tcPr>
            <w:tcW w:w="1804" w:type="dxa"/>
          </w:tcPr>
          <w:p w:rsidR="007C1901" w:rsidRDefault="00426E3F" w:rsidP="007C1901">
            <w:pPr>
              <w:jc w:val="center"/>
              <w:rPr>
                <w:rFonts w:ascii="HG丸ｺﾞｼｯｸM-PRO" w:hAnsi="Century" w:cs="Times New Roman"/>
                <w:szCs w:val="24"/>
              </w:rPr>
            </w:pPr>
            <w:r>
              <w:rPr>
                <w:rFonts w:ascii="HG丸ｺﾞｼｯｸM-PRO" w:hAnsi="Century" w:cs="Times New Roman"/>
                <w:szCs w:val="24"/>
              </w:rPr>
              <w:t>令和2年度</w:t>
            </w:r>
          </w:p>
        </w:tc>
        <w:tc>
          <w:tcPr>
            <w:tcW w:w="1804" w:type="dxa"/>
          </w:tcPr>
          <w:p w:rsidR="007C1901" w:rsidRDefault="00426E3F" w:rsidP="007C1901">
            <w:pPr>
              <w:jc w:val="center"/>
              <w:rPr>
                <w:rFonts w:ascii="HG丸ｺﾞｼｯｸM-PRO" w:hAnsi="Century" w:cs="Times New Roman"/>
                <w:szCs w:val="24"/>
              </w:rPr>
            </w:pPr>
            <w:r>
              <w:rPr>
                <w:rFonts w:ascii="HG丸ｺﾞｼｯｸM-PRO" w:hAnsi="Century" w:cs="Times New Roman"/>
                <w:szCs w:val="24"/>
              </w:rPr>
              <w:t>令和3年度</w:t>
            </w:r>
          </w:p>
        </w:tc>
        <w:tc>
          <w:tcPr>
            <w:tcW w:w="1804" w:type="dxa"/>
          </w:tcPr>
          <w:p w:rsidR="007C1901" w:rsidRDefault="0084338A" w:rsidP="007C1901">
            <w:pPr>
              <w:jc w:val="center"/>
              <w:rPr>
                <w:rFonts w:ascii="HG丸ｺﾞｼｯｸM-PRO" w:hAnsi="Century" w:cs="Times New Roman"/>
                <w:szCs w:val="24"/>
              </w:rPr>
            </w:pPr>
            <w:r>
              <w:rPr>
                <w:rFonts w:ascii="HG丸ｺﾞｼｯｸM-PRO" w:hAnsi="Century" w:cs="Times New Roman"/>
                <w:szCs w:val="24"/>
              </w:rPr>
              <w:t>令和</w:t>
            </w:r>
            <w:r w:rsidR="00426E3F">
              <w:rPr>
                <w:rFonts w:ascii="HG丸ｺﾞｼｯｸM-PRO" w:hAnsi="Century" w:cs="Times New Roman"/>
                <w:szCs w:val="24"/>
              </w:rPr>
              <w:t>４</w:t>
            </w:r>
            <w:r>
              <w:rPr>
                <w:rFonts w:ascii="HG丸ｺﾞｼｯｸM-PRO" w:hAnsi="Century" w:cs="Times New Roman"/>
                <w:szCs w:val="24"/>
              </w:rPr>
              <w:t>年度</w:t>
            </w:r>
          </w:p>
        </w:tc>
      </w:tr>
      <w:tr w:rsidR="007C1901" w:rsidTr="007C1901">
        <w:tc>
          <w:tcPr>
            <w:tcW w:w="1803" w:type="dxa"/>
          </w:tcPr>
          <w:p w:rsidR="007C1901" w:rsidRDefault="00426E3F" w:rsidP="007C1901">
            <w:pPr>
              <w:jc w:val="center"/>
              <w:rPr>
                <w:rFonts w:ascii="HG丸ｺﾞｼｯｸM-PRO" w:hAnsi="Century" w:cs="Times New Roman"/>
                <w:szCs w:val="24"/>
              </w:rPr>
            </w:pPr>
            <w:r>
              <w:rPr>
                <w:rFonts w:ascii="HG丸ｺﾞｼｯｸM-PRO" w:hAnsi="Century" w:cs="Times New Roman"/>
                <w:szCs w:val="24"/>
              </w:rPr>
              <w:t>１．７</w:t>
            </w:r>
          </w:p>
        </w:tc>
        <w:tc>
          <w:tcPr>
            <w:tcW w:w="1804" w:type="dxa"/>
          </w:tcPr>
          <w:p w:rsidR="007C1901" w:rsidRDefault="00426E3F" w:rsidP="007C1901">
            <w:pPr>
              <w:jc w:val="center"/>
              <w:rPr>
                <w:rFonts w:ascii="HG丸ｺﾞｼｯｸM-PRO" w:hAnsi="Century" w:cs="Times New Roman"/>
                <w:szCs w:val="24"/>
              </w:rPr>
            </w:pPr>
            <w:r>
              <w:rPr>
                <w:rFonts w:ascii="HG丸ｺﾞｼｯｸM-PRO" w:hAnsi="Century" w:cs="Times New Roman"/>
                <w:szCs w:val="24"/>
              </w:rPr>
              <w:t>４．２</w:t>
            </w:r>
          </w:p>
        </w:tc>
        <w:tc>
          <w:tcPr>
            <w:tcW w:w="1804" w:type="dxa"/>
          </w:tcPr>
          <w:p w:rsidR="007C1901" w:rsidRDefault="00C82376" w:rsidP="007C1901">
            <w:pPr>
              <w:jc w:val="center"/>
              <w:rPr>
                <w:rFonts w:ascii="HG丸ｺﾞｼｯｸM-PRO" w:hAnsi="Century" w:cs="Times New Roman"/>
                <w:szCs w:val="24"/>
              </w:rPr>
            </w:pPr>
            <w:r>
              <w:rPr>
                <w:rFonts w:ascii="HG丸ｺﾞｼｯｸM-PRO" w:hAnsi="Century" w:cs="Times New Roman"/>
                <w:szCs w:val="24"/>
              </w:rPr>
              <w:t>３３．３</w:t>
            </w:r>
          </w:p>
        </w:tc>
        <w:tc>
          <w:tcPr>
            <w:tcW w:w="1804" w:type="dxa"/>
          </w:tcPr>
          <w:p w:rsidR="007C1901" w:rsidRDefault="00426E3F" w:rsidP="007C1901">
            <w:pPr>
              <w:jc w:val="center"/>
              <w:rPr>
                <w:rFonts w:ascii="HG丸ｺﾞｼｯｸM-PRO" w:hAnsi="Century" w:cs="Times New Roman"/>
                <w:szCs w:val="24"/>
              </w:rPr>
            </w:pPr>
            <w:r>
              <w:rPr>
                <w:rFonts w:ascii="HG丸ｺﾞｼｯｸM-PRO" w:hAnsi="Century" w:cs="Times New Roman"/>
                <w:szCs w:val="24"/>
              </w:rPr>
              <w:t>２５．７</w:t>
            </w:r>
          </w:p>
        </w:tc>
        <w:tc>
          <w:tcPr>
            <w:tcW w:w="1804" w:type="dxa"/>
          </w:tcPr>
          <w:p w:rsidR="007C1901" w:rsidRDefault="00426E3F" w:rsidP="007C1901">
            <w:pPr>
              <w:jc w:val="center"/>
              <w:rPr>
                <w:rFonts w:ascii="HG丸ｺﾞｼｯｸM-PRO" w:hAnsi="Century" w:cs="Times New Roman"/>
                <w:szCs w:val="24"/>
              </w:rPr>
            </w:pPr>
            <w:r>
              <w:rPr>
                <w:rFonts w:ascii="HG丸ｺﾞｼｯｸM-PRO" w:hAnsi="Century" w:cs="Times New Roman"/>
                <w:szCs w:val="24"/>
              </w:rPr>
              <w:t>２０．９</w:t>
            </w:r>
          </w:p>
        </w:tc>
      </w:tr>
    </w:tbl>
    <w:p w:rsidR="007C1901" w:rsidRDefault="00291BB6" w:rsidP="00291BB6">
      <w:pPr>
        <w:jc w:val="right"/>
        <w:rPr>
          <w:rFonts w:ascii="HG丸ｺﾞｼｯｸM-PRO" w:hAnsi="Century" w:cs="Times New Roman"/>
          <w:szCs w:val="24"/>
        </w:rPr>
      </w:pPr>
      <w:r>
        <w:rPr>
          <w:rFonts w:ascii="HG丸ｺﾞｼｯｸM-PRO" w:hAnsi="Century" w:cs="Times New Roman"/>
          <w:szCs w:val="24"/>
        </w:rPr>
        <w:t>（林野庁ホームページより）</w:t>
      </w:r>
    </w:p>
    <w:p w:rsidR="00EB3D88" w:rsidRDefault="00EB3D88" w:rsidP="00291BB6">
      <w:pPr>
        <w:jc w:val="right"/>
        <w:rPr>
          <w:rFonts w:ascii="HG丸ｺﾞｼｯｸM-PRO" w:hAnsi="Century" w:cs="Times New Roman"/>
          <w:szCs w:val="24"/>
        </w:rPr>
      </w:pP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EB3D88" w:rsidTr="00FA088F">
        <w:tc>
          <w:tcPr>
            <w:tcW w:w="9639" w:type="dxa"/>
            <w:tcBorders>
              <w:top w:val="double" w:sz="4" w:space="0" w:color="auto"/>
              <w:left w:val="double" w:sz="4" w:space="0" w:color="auto"/>
              <w:bottom w:val="double" w:sz="4" w:space="0" w:color="auto"/>
              <w:right w:val="double" w:sz="4" w:space="0" w:color="auto"/>
            </w:tcBorders>
            <w:hideMark/>
          </w:tcPr>
          <w:p w:rsidR="00EB3D88" w:rsidRPr="00EB3D88" w:rsidRDefault="00EB3D88" w:rsidP="00EB3D88">
            <w:pPr>
              <w:tabs>
                <w:tab w:val="left" w:pos="9423"/>
              </w:tabs>
              <w:spacing w:line="440" w:lineRule="exact"/>
              <w:ind w:firstLineChars="100" w:firstLine="220"/>
              <w:jc w:val="left"/>
              <w:rPr>
                <w:rFonts w:eastAsiaTheme="minorEastAsia" w:cs="Times New Roman"/>
                <w:sz w:val="22"/>
              </w:rPr>
            </w:pPr>
            <w:r w:rsidRPr="00EB3D88">
              <w:rPr>
                <w:rFonts w:eastAsiaTheme="minorEastAsia" w:cs="Times New Roman"/>
                <w:sz w:val="22"/>
              </w:rPr>
              <w:t>県内のナラ枯れ被害は県北を中心に発生してきたが、令和</w:t>
            </w:r>
            <w:r w:rsidRPr="00EB3D88">
              <w:rPr>
                <w:rFonts w:eastAsiaTheme="minorEastAsia" w:cs="Times New Roman"/>
                <w:sz w:val="22"/>
              </w:rPr>
              <w:t>3</w:t>
            </w:r>
            <w:r w:rsidRPr="00EB3D88">
              <w:rPr>
                <w:rFonts w:eastAsiaTheme="minorEastAsia" w:cs="Times New Roman"/>
                <w:sz w:val="22"/>
              </w:rPr>
              <w:t>年からは岡山市など県南部でも新たな被害が確認されるなど、県北から県南へと全県に拡大しつつある。</w:t>
            </w:r>
          </w:p>
          <w:p w:rsidR="00EB3D88" w:rsidRPr="00EB3D88" w:rsidRDefault="00EB3D88" w:rsidP="00EB3D88">
            <w:pPr>
              <w:tabs>
                <w:tab w:val="left" w:pos="9423"/>
              </w:tabs>
              <w:spacing w:line="440" w:lineRule="exact"/>
              <w:ind w:firstLineChars="100" w:firstLine="220"/>
              <w:jc w:val="left"/>
              <w:rPr>
                <w:rFonts w:eastAsiaTheme="minorEastAsia" w:cs="Times New Roman"/>
                <w:sz w:val="22"/>
              </w:rPr>
            </w:pPr>
            <w:r w:rsidRPr="00EB3D88">
              <w:rPr>
                <w:rFonts w:eastAsiaTheme="minorEastAsia" w:cs="Times New Roman"/>
                <w:sz w:val="22"/>
              </w:rPr>
              <w:t>県では、「岡山県ナラ枯れ被害対策基本方針」に基づき、へリコプターやドローン等を活用して被害を迅速に把握し、市町村へ対策方法等情報提供を行っており、市町村による駆除につながっているところである。</w:t>
            </w:r>
          </w:p>
          <w:p w:rsidR="00EB3D88" w:rsidRDefault="00EB3D88" w:rsidP="00EB3D88">
            <w:pPr>
              <w:spacing w:line="440" w:lineRule="exact"/>
              <w:ind w:firstLineChars="100" w:firstLine="220"/>
              <w:jc w:val="left"/>
              <w:rPr>
                <w:rFonts w:eastAsiaTheme="minorEastAsia" w:cs="Times New Roman"/>
                <w:sz w:val="22"/>
              </w:rPr>
            </w:pPr>
            <w:r w:rsidRPr="00EB3D88">
              <w:rPr>
                <w:rFonts w:eastAsiaTheme="minorEastAsia" w:cs="Times New Roman"/>
                <w:sz w:val="22"/>
              </w:rPr>
              <w:t>引き続き、自然公園や景勝地等の景観上重要な森林での予防対策や、新たな被害地や人が利用する場所での駆除対策などについて、市町村が地域の実情に応じた防除対策を講じられるよう、令和</w:t>
            </w:r>
            <w:r w:rsidRPr="00EB3D88">
              <w:rPr>
                <w:rFonts w:eastAsiaTheme="minorEastAsia" w:cs="Times New Roman"/>
                <w:sz w:val="22"/>
              </w:rPr>
              <w:t>6</w:t>
            </w:r>
            <w:r w:rsidRPr="00EB3D88">
              <w:rPr>
                <w:rFonts w:eastAsiaTheme="minorEastAsia" w:cs="Times New Roman"/>
                <w:sz w:val="22"/>
              </w:rPr>
              <w:t>年度当初予算案に計上しているところである。</w:t>
            </w:r>
          </w:p>
          <w:p w:rsidR="00EB3D88" w:rsidRDefault="00EB3D88" w:rsidP="005657DE">
            <w:pPr>
              <w:spacing w:line="440" w:lineRule="exact"/>
              <w:ind w:firstLineChars="100" w:firstLine="220"/>
              <w:jc w:val="right"/>
              <w:rPr>
                <w:rFonts w:asciiTheme="minorEastAsia" w:eastAsiaTheme="minorEastAsia" w:hAnsiTheme="minorEastAsia" w:cs="Times New Roman"/>
                <w:sz w:val="22"/>
              </w:rPr>
            </w:pPr>
            <w:r>
              <w:rPr>
                <w:rFonts w:eastAsiaTheme="minorEastAsia" w:cs="Times New Roman" w:hint="eastAsia"/>
                <w:sz w:val="22"/>
              </w:rPr>
              <w:t>（</w:t>
            </w:r>
            <w:r w:rsidRPr="00EB3D88">
              <w:rPr>
                <w:rFonts w:eastAsiaTheme="minorEastAsia" w:cs="Times New Roman"/>
                <w:sz w:val="22"/>
              </w:rPr>
              <w:t>農林水産部</w:t>
            </w:r>
            <w:r>
              <w:rPr>
                <w:rFonts w:eastAsiaTheme="minorEastAsia" w:cs="Times New Roman"/>
                <w:sz w:val="22"/>
              </w:rPr>
              <w:t xml:space="preserve">　</w:t>
            </w:r>
            <w:r w:rsidRPr="00EB3D88">
              <w:rPr>
                <w:rFonts w:eastAsiaTheme="minorEastAsia" w:cs="Times New Roman"/>
                <w:sz w:val="22"/>
              </w:rPr>
              <w:t>治山課</w:t>
            </w:r>
            <w:r>
              <w:rPr>
                <w:rFonts w:eastAsiaTheme="minorEastAsia" w:cs="Times New Roman"/>
                <w:sz w:val="22"/>
              </w:rPr>
              <w:t xml:space="preserve">　</w:t>
            </w:r>
            <w:r w:rsidRPr="00EB3D88">
              <w:rPr>
                <w:rFonts w:eastAsiaTheme="minorEastAsia" w:cs="Times New Roman"/>
                <w:sz w:val="22"/>
              </w:rPr>
              <w:t>造林班</w:t>
            </w:r>
            <w:r>
              <w:rPr>
                <w:rFonts w:eastAsiaTheme="minorEastAsia" w:cs="Times New Roman" w:hint="eastAsia"/>
                <w:sz w:val="22"/>
              </w:rPr>
              <w:t>）</w:t>
            </w:r>
          </w:p>
        </w:tc>
      </w:tr>
    </w:tbl>
    <w:p w:rsidR="00D27E1A" w:rsidRPr="00EB3D88" w:rsidRDefault="00D27E1A" w:rsidP="00077F6D">
      <w:pPr>
        <w:widowControl/>
        <w:jc w:val="center"/>
        <w:rPr>
          <w:rFonts w:ascii="HG丸ｺﾞｼｯｸM-PRO" w:hAnsi="Century" w:cs="Times New Roman"/>
          <w:b/>
          <w:szCs w:val="24"/>
          <w:bdr w:val="single" w:sz="4" w:space="0" w:color="auto"/>
        </w:rPr>
      </w:pPr>
    </w:p>
    <w:p w:rsidR="00D27E1A" w:rsidRDefault="00D27E1A">
      <w:pPr>
        <w:widowControl/>
        <w:jc w:val="left"/>
        <w:rPr>
          <w:rFonts w:ascii="HG丸ｺﾞｼｯｸM-PRO" w:hAnsi="Century" w:cs="Times New Roman"/>
          <w:b/>
          <w:szCs w:val="24"/>
          <w:bdr w:val="single" w:sz="4" w:space="0" w:color="auto"/>
        </w:rPr>
      </w:pPr>
      <w:r>
        <w:rPr>
          <w:rFonts w:ascii="HG丸ｺﾞｼｯｸM-PRO" w:hAnsi="Century" w:cs="Times New Roman"/>
          <w:b/>
          <w:szCs w:val="24"/>
          <w:bdr w:val="single" w:sz="4" w:space="0" w:color="auto"/>
        </w:rPr>
        <w:br w:type="page"/>
      </w:r>
    </w:p>
    <w:p w:rsidR="007B5585" w:rsidRPr="001E7289" w:rsidRDefault="005C5D8C" w:rsidP="00077F6D">
      <w:pPr>
        <w:widowControl/>
        <w:jc w:val="center"/>
        <w:rPr>
          <w:rFonts w:ascii="HG丸ｺﾞｼｯｸM-PRO" w:hAnsi="Century" w:cs="Times New Roman"/>
          <w:b/>
          <w:sz w:val="28"/>
          <w:szCs w:val="24"/>
          <w:bdr w:val="single" w:sz="4" w:space="0" w:color="auto"/>
        </w:rPr>
      </w:pPr>
      <w:r w:rsidRPr="00DD20A1">
        <w:rPr>
          <w:rFonts w:ascii="HG丸ｺﾞｼｯｸM-PRO" w:hAnsi="Century" w:cs="Times New Roman" w:hint="eastAsia"/>
          <w:b/>
          <w:szCs w:val="24"/>
          <w:bdr w:val="single" w:sz="4" w:space="0" w:color="auto"/>
        </w:rPr>
        <w:lastRenderedPageBreak/>
        <w:t>５</w:t>
      </w:r>
      <w:r w:rsidR="007B5585" w:rsidRPr="001E7289">
        <w:rPr>
          <w:rFonts w:ascii="HG丸ｺﾞｼｯｸM-PRO" w:hAnsi="Century" w:cs="Times New Roman" w:hint="eastAsia"/>
          <w:b/>
          <w:sz w:val="28"/>
          <w:szCs w:val="24"/>
          <w:bdr w:val="single" w:sz="4" w:space="0" w:color="auto"/>
        </w:rPr>
        <w:t xml:space="preserve">　</w:t>
      </w:r>
      <w:r w:rsidR="00326A03" w:rsidRPr="001E7289">
        <w:rPr>
          <w:rFonts w:ascii="HG丸ｺﾞｼｯｸM-PRO" w:hAnsi="Century" w:cs="Times New Roman" w:hint="eastAsia"/>
          <w:b/>
          <w:sz w:val="28"/>
          <w:szCs w:val="24"/>
          <w:bdr w:val="single" w:sz="4" w:space="0" w:color="auto"/>
        </w:rPr>
        <w:t>地域公共交通の維持・確保</w:t>
      </w:r>
      <w:r w:rsidR="007B5585" w:rsidRPr="001E7289">
        <w:rPr>
          <w:rFonts w:ascii="HG丸ｺﾞｼｯｸM-PRO" w:hAnsi="Century" w:cs="Times New Roman" w:hint="eastAsia"/>
          <w:b/>
          <w:sz w:val="28"/>
          <w:szCs w:val="24"/>
          <w:bdr w:val="single" w:sz="4" w:space="0" w:color="auto"/>
        </w:rPr>
        <w:t>について</w:t>
      </w:r>
    </w:p>
    <w:p w:rsidR="007B5585" w:rsidRPr="001E7289" w:rsidRDefault="007B5585" w:rsidP="00997F99">
      <w:pPr>
        <w:spacing w:line="320" w:lineRule="exact"/>
        <w:rPr>
          <w:rFonts w:ascii="HG丸ｺﾞｼｯｸM-PRO" w:hAnsi="Century" w:cs="Times New Roman"/>
          <w:szCs w:val="24"/>
        </w:rPr>
      </w:pPr>
    </w:p>
    <w:p w:rsidR="00F572ED" w:rsidRPr="0084338A" w:rsidRDefault="00F572ED" w:rsidP="00D90A01">
      <w:pPr>
        <w:widowControl/>
        <w:spacing w:line="480" w:lineRule="exact"/>
        <w:ind w:firstLineChars="100" w:firstLine="240"/>
        <w:jc w:val="left"/>
        <w:rPr>
          <w:rFonts w:ascii="HG丸ｺﾞｼｯｸM-PRO" w:hAnsi="HG丸ｺﾞｼｯｸM-PRO" w:cs="Times New Roman"/>
          <w:strike/>
          <w:szCs w:val="24"/>
        </w:rPr>
      </w:pPr>
      <w:r w:rsidRPr="0084338A">
        <w:rPr>
          <w:rFonts w:ascii="HG丸ｺﾞｼｯｸM-PRO" w:hAnsi="HG丸ｺﾞｼｯｸM-PRO" w:cs="Times New Roman" w:hint="eastAsia"/>
          <w:szCs w:val="24"/>
        </w:rPr>
        <w:t>町村における通学者</w:t>
      </w:r>
      <w:r w:rsidR="007328B6">
        <w:rPr>
          <w:rFonts w:ascii="HG丸ｺﾞｼｯｸM-PRO" w:hAnsi="HG丸ｺﾞｼｯｸM-PRO" w:cs="Times New Roman" w:hint="eastAsia"/>
          <w:szCs w:val="24"/>
        </w:rPr>
        <w:t>、</w:t>
      </w:r>
      <w:r w:rsidRPr="0084338A">
        <w:rPr>
          <w:rFonts w:ascii="HG丸ｺﾞｼｯｸM-PRO" w:hAnsi="HG丸ｺﾞｼｯｸM-PRO" w:cs="Times New Roman" w:hint="eastAsia"/>
          <w:szCs w:val="24"/>
        </w:rPr>
        <w:t>高齢者等住民の移動手段の確保は</w:t>
      </w:r>
      <w:r w:rsidR="007328B6">
        <w:rPr>
          <w:rFonts w:ascii="HG丸ｺﾞｼｯｸM-PRO" w:hAnsi="HG丸ｺﾞｼｯｸM-PRO" w:cs="Times New Roman" w:hint="eastAsia"/>
          <w:szCs w:val="24"/>
        </w:rPr>
        <w:t>、</w:t>
      </w:r>
      <w:r w:rsidRPr="0084338A">
        <w:rPr>
          <w:rFonts w:ascii="HG丸ｺﾞｼｯｸM-PRO" w:hAnsi="HG丸ｺﾞｼｯｸM-PRO" w:cs="Times New Roman" w:hint="eastAsia"/>
          <w:szCs w:val="24"/>
        </w:rPr>
        <w:t>集落機能を維持し</w:t>
      </w:r>
      <w:r w:rsidR="007328B6">
        <w:rPr>
          <w:rFonts w:ascii="HG丸ｺﾞｼｯｸM-PRO" w:hAnsi="HG丸ｺﾞｼｯｸM-PRO" w:cs="Times New Roman" w:hint="eastAsia"/>
          <w:szCs w:val="24"/>
        </w:rPr>
        <w:t>、</w:t>
      </w:r>
      <w:r w:rsidRPr="0084338A">
        <w:rPr>
          <w:rFonts w:ascii="HG丸ｺﾞｼｯｸM-PRO" w:hAnsi="HG丸ｺﾞｼｯｸM-PRO" w:cs="Times New Roman" w:hint="eastAsia"/>
          <w:szCs w:val="24"/>
        </w:rPr>
        <w:t>住民生活を守っていくためには不可欠なものであることから</w:t>
      </w:r>
      <w:r w:rsidR="007328B6">
        <w:rPr>
          <w:rFonts w:ascii="HG丸ｺﾞｼｯｸM-PRO" w:hAnsi="HG丸ｺﾞｼｯｸM-PRO" w:cs="Times New Roman" w:hint="eastAsia"/>
          <w:szCs w:val="24"/>
        </w:rPr>
        <w:t>、</w:t>
      </w:r>
      <w:r w:rsidRPr="0084338A">
        <w:rPr>
          <w:rFonts w:ascii="HG丸ｺﾞｼｯｸM-PRO" w:hAnsi="HG丸ｺﾞｼｯｸM-PRO" w:cs="Times New Roman" w:hint="eastAsia"/>
          <w:szCs w:val="24"/>
        </w:rPr>
        <w:t>次の事項を実現すること。</w:t>
      </w:r>
    </w:p>
    <w:p w:rsidR="00F572ED" w:rsidRPr="00F572ED" w:rsidRDefault="00F572ED" w:rsidP="00997F99">
      <w:pPr>
        <w:widowControl/>
        <w:spacing w:line="320" w:lineRule="exact"/>
        <w:jc w:val="left"/>
        <w:rPr>
          <w:rFonts w:ascii="HG丸ｺﾞｼｯｸM-PRO" w:hAnsi="HG丸ｺﾞｼｯｸM-PRO" w:cs="Times New Roman"/>
          <w:szCs w:val="24"/>
        </w:rPr>
      </w:pPr>
    </w:p>
    <w:p w:rsidR="009669F1" w:rsidRPr="00C45C84" w:rsidRDefault="009669F1" w:rsidP="00D90A01">
      <w:pPr>
        <w:widowControl/>
        <w:spacing w:line="480" w:lineRule="exact"/>
        <w:jc w:val="left"/>
        <w:rPr>
          <w:rFonts w:asciiTheme="majorEastAsia" w:eastAsiaTheme="majorEastAsia" w:hAnsiTheme="majorEastAsia" w:cs="Times New Roman"/>
          <w:b/>
          <w:szCs w:val="24"/>
        </w:rPr>
      </w:pPr>
      <w:r w:rsidRPr="00C45C84">
        <w:rPr>
          <w:rFonts w:ascii="HG丸ｺﾞｼｯｸM-PRO" w:hAnsi="HG丸ｺﾞｼｯｸM-PRO" w:cs="Times New Roman" w:hint="eastAsia"/>
          <w:szCs w:val="24"/>
        </w:rPr>
        <w:t>（１）　地方ローカル線の維持・</w:t>
      </w:r>
      <w:r w:rsidR="006754D2" w:rsidRPr="005C727C">
        <w:rPr>
          <w:rFonts w:ascii="HG丸ｺﾞｼｯｸM-PRO" w:hAnsi="HG丸ｺﾞｼｯｸM-PRO" w:cs="Times New Roman" w:hint="eastAsia"/>
          <w:szCs w:val="24"/>
        </w:rPr>
        <w:t>確保</w:t>
      </w:r>
    </w:p>
    <w:p w:rsidR="009669F1" w:rsidRPr="00C45C84" w:rsidRDefault="009669F1" w:rsidP="00D90A01">
      <w:pPr>
        <w:widowControl/>
        <w:spacing w:line="480" w:lineRule="exact"/>
        <w:ind w:left="720" w:hangingChars="300" w:hanging="720"/>
        <w:jc w:val="left"/>
        <w:rPr>
          <w:rFonts w:ascii="HG丸ｺﾞｼｯｸM-PRO" w:hAnsi="HG丸ｺﾞｼｯｸM-PRO" w:cs="Times New Roman"/>
          <w:szCs w:val="24"/>
        </w:rPr>
      </w:pPr>
      <w:r w:rsidRPr="00C45C84">
        <w:rPr>
          <w:rFonts w:asciiTheme="majorEastAsia" w:eastAsiaTheme="majorEastAsia" w:hAnsiTheme="majorEastAsia" w:cs="Times New Roman" w:hint="eastAsia"/>
          <w:szCs w:val="24"/>
        </w:rPr>
        <w:t xml:space="preserve">　　　　</w:t>
      </w:r>
      <w:r w:rsidRPr="00C45C84">
        <w:rPr>
          <w:rFonts w:ascii="HG丸ｺﾞｼｯｸM-PRO" w:hAnsi="HG丸ｺﾞｼｯｸM-PRO" w:cs="Times New Roman" w:hint="eastAsia"/>
          <w:szCs w:val="24"/>
        </w:rPr>
        <w:t>地方ローカル線</w:t>
      </w:r>
      <w:r w:rsidR="00002FCC" w:rsidRPr="00C45C84">
        <w:rPr>
          <w:rFonts w:ascii="HG丸ｺﾞｼｯｸM-PRO" w:hAnsi="HG丸ｺﾞｼｯｸM-PRO" w:cs="Times New Roman" w:hint="eastAsia"/>
          <w:szCs w:val="24"/>
        </w:rPr>
        <w:t>は</w:t>
      </w:r>
      <w:r w:rsidR="007328B6">
        <w:rPr>
          <w:rFonts w:ascii="HG丸ｺﾞｼｯｸM-PRO" w:hAnsi="HG丸ｺﾞｼｯｸM-PRO" w:cs="Times New Roman" w:hint="eastAsia"/>
          <w:szCs w:val="24"/>
        </w:rPr>
        <w:t>、</w:t>
      </w:r>
      <w:r w:rsidRPr="00C45C84">
        <w:rPr>
          <w:rFonts w:ascii="HG丸ｺﾞｼｯｸM-PRO" w:hAnsi="HG丸ｺﾞｼｯｸM-PRO" w:cs="Times New Roman" w:hint="eastAsia"/>
          <w:szCs w:val="24"/>
        </w:rPr>
        <w:t>地域における重要な移動手段であることから</w:t>
      </w:r>
      <w:r w:rsidR="007328B6">
        <w:rPr>
          <w:rFonts w:ascii="HG丸ｺﾞｼｯｸM-PRO" w:hAnsi="HG丸ｺﾞｼｯｸM-PRO" w:cs="Times New Roman" w:hint="eastAsia"/>
          <w:szCs w:val="24"/>
        </w:rPr>
        <w:t>、</w:t>
      </w:r>
      <w:r w:rsidRPr="00C45C84">
        <w:rPr>
          <w:rFonts w:ascii="HG丸ｺﾞｼｯｸM-PRO" w:hAnsi="HG丸ｺﾞｼｯｸM-PRO" w:cs="Times New Roman" w:hint="eastAsia"/>
          <w:szCs w:val="24"/>
        </w:rPr>
        <w:t>沿線</w:t>
      </w:r>
      <w:r w:rsidR="00BF1EDC" w:rsidRPr="00C45C84">
        <w:rPr>
          <w:rFonts w:ascii="HG丸ｺﾞｼｯｸM-PRO" w:hAnsi="HG丸ｺﾞｼｯｸM-PRO" w:cs="Times New Roman" w:hint="eastAsia"/>
          <w:szCs w:val="24"/>
        </w:rPr>
        <w:t>自治体</w:t>
      </w:r>
      <w:r w:rsidRPr="00C45C84">
        <w:rPr>
          <w:rFonts w:ascii="HG丸ｺﾞｼｯｸM-PRO" w:hAnsi="HG丸ｺﾞｼｯｸM-PRO" w:cs="Times New Roman" w:hint="eastAsia"/>
          <w:szCs w:val="24"/>
        </w:rPr>
        <w:t>等と連携協力し</w:t>
      </w:r>
      <w:r w:rsidR="007328B6">
        <w:rPr>
          <w:rFonts w:ascii="HG丸ｺﾞｼｯｸM-PRO" w:hAnsi="HG丸ｺﾞｼｯｸM-PRO" w:cs="Times New Roman" w:hint="eastAsia"/>
          <w:szCs w:val="24"/>
        </w:rPr>
        <w:t>、</w:t>
      </w:r>
      <w:r w:rsidRPr="00C45C84">
        <w:rPr>
          <w:rFonts w:ascii="HG丸ｺﾞｼｯｸM-PRO" w:hAnsi="HG丸ｺﾞｼｯｸM-PRO" w:cs="Times New Roman" w:hint="eastAsia"/>
          <w:szCs w:val="24"/>
        </w:rPr>
        <w:t>一層の利用促進に取り組む</w:t>
      </w:r>
      <w:r w:rsidR="00BF1EDC" w:rsidRPr="00C45C84">
        <w:rPr>
          <w:rFonts w:ascii="HG丸ｺﾞｼｯｸM-PRO" w:hAnsi="HG丸ｺﾞｼｯｸM-PRO" w:cs="Times New Roman" w:hint="eastAsia"/>
          <w:szCs w:val="24"/>
        </w:rPr>
        <w:t>とともに</w:t>
      </w:r>
      <w:r w:rsidR="007328B6">
        <w:rPr>
          <w:rFonts w:ascii="HG丸ｺﾞｼｯｸM-PRO" w:hAnsi="HG丸ｺﾞｼｯｸM-PRO" w:cs="Times New Roman" w:hint="eastAsia"/>
          <w:szCs w:val="24"/>
        </w:rPr>
        <w:t>、</w:t>
      </w:r>
      <w:r w:rsidRPr="00C45C84">
        <w:rPr>
          <w:rFonts w:ascii="HG丸ｺﾞｼｯｸM-PRO" w:hAnsi="HG丸ｺﾞｼｯｸM-PRO" w:cs="Times New Roman" w:hint="eastAsia"/>
          <w:szCs w:val="24"/>
        </w:rPr>
        <w:t>町村</w:t>
      </w:r>
      <w:r w:rsidR="007328B6">
        <w:rPr>
          <w:rFonts w:ascii="HG丸ｺﾞｼｯｸM-PRO" w:hAnsi="HG丸ｺﾞｼｯｸM-PRO" w:cs="Times New Roman" w:hint="eastAsia"/>
          <w:szCs w:val="24"/>
        </w:rPr>
        <w:t>、</w:t>
      </w:r>
      <w:r w:rsidRPr="00C45C84">
        <w:rPr>
          <w:rFonts w:ascii="HG丸ｺﾞｼｯｸM-PRO" w:hAnsi="HG丸ｺﾞｼｯｸM-PRO" w:cs="Times New Roman" w:hint="eastAsia"/>
          <w:szCs w:val="24"/>
        </w:rPr>
        <w:t>地域等が行う鉄道路線の利用促進や地域での活用を推進する取組への支援を</w:t>
      </w:r>
      <w:r w:rsidR="006839C9" w:rsidRPr="005C727C">
        <w:rPr>
          <w:rFonts w:ascii="HG丸ｺﾞｼｯｸM-PRO" w:hAnsi="HG丸ｺﾞｼｯｸM-PRO" w:cs="Times New Roman" w:hint="eastAsia"/>
          <w:szCs w:val="24"/>
        </w:rPr>
        <w:t>引き続き</w:t>
      </w:r>
      <w:r w:rsidRPr="00C45C84">
        <w:rPr>
          <w:rFonts w:ascii="HG丸ｺﾞｼｯｸM-PRO" w:hAnsi="HG丸ｺﾞｼｯｸM-PRO" w:cs="Times New Roman" w:hint="eastAsia"/>
          <w:szCs w:val="24"/>
        </w:rPr>
        <w:t>行うこと。</w:t>
      </w:r>
    </w:p>
    <w:p w:rsidR="00B67D31" w:rsidRDefault="00B67D31" w:rsidP="00997F99">
      <w:pPr>
        <w:widowControl/>
        <w:spacing w:line="300" w:lineRule="exact"/>
        <w:ind w:left="720" w:hangingChars="300" w:hanging="720"/>
        <w:jc w:val="left"/>
        <w:rPr>
          <w:rFonts w:ascii="HG丸ｺﾞｼｯｸM-PRO" w:hAnsi="HG丸ｺﾞｼｯｸM-PRO" w:cs="Times New Roman"/>
          <w:color w:val="FF0000"/>
          <w:szCs w:val="24"/>
        </w:rPr>
      </w:pP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A47DB8" w:rsidTr="00FA088F">
        <w:tc>
          <w:tcPr>
            <w:tcW w:w="9639" w:type="dxa"/>
            <w:tcBorders>
              <w:top w:val="double" w:sz="4" w:space="0" w:color="auto"/>
              <w:left w:val="double" w:sz="4" w:space="0" w:color="auto"/>
              <w:bottom w:val="double" w:sz="4" w:space="0" w:color="auto"/>
              <w:right w:val="double" w:sz="4" w:space="0" w:color="auto"/>
            </w:tcBorders>
            <w:hideMark/>
          </w:tcPr>
          <w:p w:rsidR="00A47DB8" w:rsidRPr="00A47DB8" w:rsidRDefault="00A47DB8" w:rsidP="00A47DB8">
            <w:pPr>
              <w:tabs>
                <w:tab w:val="left" w:pos="9423"/>
              </w:tabs>
              <w:spacing w:line="440" w:lineRule="exact"/>
              <w:ind w:firstLineChars="100" w:firstLine="220"/>
              <w:jc w:val="left"/>
              <w:rPr>
                <w:rFonts w:eastAsiaTheme="minorEastAsia" w:cs="Times New Roman"/>
                <w:sz w:val="22"/>
              </w:rPr>
            </w:pPr>
            <w:r w:rsidRPr="00A47DB8">
              <w:rPr>
                <w:rFonts w:eastAsiaTheme="minorEastAsia" w:cs="Times New Roman"/>
                <w:sz w:val="22"/>
              </w:rPr>
              <w:t>県では、令和</w:t>
            </w:r>
            <w:r w:rsidRPr="00A47DB8">
              <w:rPr>
                <w:rFonts w:eastAsiaTheme="minorEastAsia" w:cs="Times New Roman"/>
                <w:sz w:val="22"/>
              </w:rPr>
              <w:t>4</w:t>
            </w:r>
            <w:r w:rsidRPr="00A47DB8">
              <w:rPr>
                <w:rFonts w:eastAsiaTheme="minorEastAsia" w:cs="Times New Roman"/>
                <w:sz w:val="22"/>
              </w:rPr>
              <w:t>年</w:t>
            </w:r>
            <w:r w:rsidRPr="00A47DB8">
              <w:rPr>
                <w:rFonts w:eastAsiaTheme="minorEastAsia" w:cs="Times New Roman"/>
                <w:sz w:val="22"/>
              </w:rPr>
              <w:t>7</w:t>
            </w:r>
            <w:r w:rsidRPr="00A47DB8">
              <w:rPr>
                <w:rFonts w:eastAsiaTheme="minorEastAsia" w:cs="Times New Roman"/>
                <w:sz w:val="22"/>
              </w:rPr>
              <w:t>月に「岡山県</w:t>
            </w:r>
            <w:r w:rsidRPr="00A47DB8">
              <w:rPr>
                <w:rFonts w:eastAsiaTheme="minorEastAsia" w:cs="Times New Roman"/>
                <w:sz w:val="22"/>
              </w:rPr>
              <w:t>JR</w:t>
            </w:r>
            <w:r w:rsidRPr="00A47DB8">
              <w:rPr>
                <w:rFonts w:eastAsiaTheme="minorEastAsia" w:cs="Times New Roman"/>
                <w:sz w:val="22"/>
              </w:rPr>
              <w:t>在来線利用促進検討協議会」を設置し、県内すべての市町村や</w:t>
            </w:r>
            <w:r w:rsidRPr="00A47DB8">
              <w:rPr>
                <w:rFonts w:eastAsiaTheme="minorEastAsia" w:cs="Times New Roman"/>
                <w:sz w:val="22"/>
              </w:rPr>
              <w:t>JR</w:t>
            </w:r>
            <w:r w:rsidRPr="00A47DB8">
              <w:rPr>
                <w:rFonts w:eastAsiaTheme="minorEastAsia" w:cs="Times New Roman"/>
                <w:sz w:val="22"/>
              </w:rPr>
              <w:t>西日本岡山支社等とともに、エビデンスに基づいた効果的な利用促進策の検討を行い、順次、実施しているところであり、令和</w:t>
            </w:r>
            <w:r w:rsidRPr="00A47DB8">
              <w:rPr>
                <w:rFonts w:eastAsiaTheme="minorEastAsia" w:cs="Times New Roman"/>
                <w:sz w:val="22"/>
              </w:rPr>
              <w:t>6</w:t>
            </w:r>
            <w:r w:rsidRPr="00A47DB8">
              <w:rPr>
                <w:rFonts w:eastAsiaTheme="minorEastAsia" w:cs="Times New Roman"/>
                <w:sz w:val="22"/>
              </w:rPr>
              <w:t>年</w:t>
            </w:r>
            <w:r w:rsidRPr="00A47DB8">
              <w:rPr>
                <w:rFonts w:eastAsiaTheme="minorEastAsia" w:cs="Times New Roman"/>
                <w:sz w:val="22"/>
              </w:rPr>
              <w:t>1</w:t>
            </w:r>
            <w:r w:rsidRPr="00A47DB8">
              <w:rPr>
                <w:rFonts w:eastAsiaTheme="minorEastAsia" w:cs="Times New Roman"/>
                <w:sz w:val="22"/>
              </w:rPr>
              <w:t>月には、協議会による初めての大規模イベントとして、津山市内で「鉄道利用促進シンポジウム」を開催したところである。</w:t>
            </w:r>
          </w:p>
          <w:p w:rsidR="00A47DB8" w:rsidRPr="00A47DB8" w:rsidRDefault="00A47DB8" w:rsidP="00A47DB8">
            <w:pPr>
              <w:tabs>
                <w:tab w:val="left" w:pos="9423"/>
              </w:tabs>
              <w:spacing w:line="440" w:lineRule="exact"/>
              <w:ind w:firstLineChars="100" w:firstLine="220"/>
              <w:jc w:val="left"/>
              <w:rPr>
                <w:rFonts w:eastAsiaTheme="minorEastAsia" w:cs="Times New Roman"/>
                <w:sz w:val="22"/>
              </w:rPr>
            </w:pPr>
            <w:r w:rsidRPr="00A47DB8">
              <w:rPr>
                <w:rFonts w:eastAsiaTheme="minorEastAsia" w:cs="Times New Roman"/>
                <w:sz w:val="22"/>
              </w:rPr>
              <w:t>また、市町村が行う取組については、従前から「地域公共交通維持確保支援事業補助金」による支援を行ってきたところであるが、鉄道の利用促進を目的とした取組については、令和</w:t>
            </w:r>
            <w:r w:rsidRPr="00A47DB8">
              <w:rPr>
                <w:rFonts w:eastAsiaTheme="minorEastAsia" w:cs="Times New Roman"/>
                <w:sz w:val="22"/>
              </w:rPr>
              <w:t>4</w:t>
            </w:r>
            <w:r w:rsidRPr="00A47DB8">
              <w:rPr>
                <w:rFonts w:eastAsiaTheme="minorEastAsia" w:cs="Times New Roman"/>
                <w:sz w:val="22"/>
              </w:rPr>
              <w:t>年度から、別枠を設けて支援を行っている。</w:t>
            </w:r>
          </w:p>
          <w:p w:rsidR="00A47DB8" w:rsidRDefault="00A47DB8" w:rsidP="00A47DB8">
            <w:pPr>
              <w:spacing w:line="440" w:lineRule="exact"/>
              <w:ind w:firstLineChars="100" w:firstLine="220"/>
              <w:jc w:val="left"/>
              <w:rPr>
                <w:rFonts w:eastAsiaTheme="minorEastAsia" w:cs="Times New Roman"/>
                <w:sz w:val="22"/>
              </w:rPr>
            </w:pPr>
            <w:r w:rsidRPr="00A47DB8">
              <w:rPr>
                <w:rFonts w:eastAsiaTheme="minorEastAsia" w:cs="Times New Roman"/>
                <w:sz w:val="22"/>
              </w:rPr>
              <w:t>令和</w:t>
            </w:r>
            <w:r w:rsidRPr="00A47DB8">
              <w:rPr>
                <w:rFonts w:eastAsiaTheme="minorEastAsia" w:cs="Times New Roman"/>
                <w:sz w:val="22"/>
              </w:rPr>
              <w:t>5</w:t>
            </w:r>
            <w:r w:rsidRPr="00A47DB8">
              <w:rPr>
                <w:rFonts w:eastAsiaTheme="minorEastAsia" w:cs="Times New Roman"/>
                <w:sz w:val="22"/>
              </w:rPr>
              <w:t>年</w:t>
            </w:r>
            <w:r w:rsidRPr="00A47DB8">
              <w:rPr>
                <w:rFonts w:eastAsiaTheme="minorEastAsia" w:cs="Times New Roman"/>
                <w:sz w:val="22"/>
              </w:rPr>
              <w:t>10</w:t>
            </w:r>
            <w:r w:rsidRPr="00A47DB8">
              <w:rPr>
                <w:rFonts w:eastAsiaTheme="minorEastAsia" w:cs="Times New Roman"/>
                <w:sz w:val="22"/>
              </w:rPr>
              <w:t>月には、県が事業主体となり、県民に鉄道利用を呼び掛ける内容の動画配信等を実施したところであり、これらの全県規模の利用促進と併せて、地域ごとの実情を踏まえた取組を着実に進めることにより、引き続き、県内路線の維持・確保に努めてまいりたい。</w:t>
            </w:r>
          </w:p>
          <w:p w:rsidR="00A47DB8" w:rsidRDefault="00A47DB8" w:rsidP="00A47DB8">
            <w:pPr>
              <w:spacing w:line="440" w:lineRule="exact"/>
              <w:ind w:firstLineChars="100" w:firstLine="220"/>
              <w:jc w:val="right"/>
              <w:rPr>
                <w:rFonts w:asciiTheme="minorEastAsia" w:eastAsiaTheme="minorEastAsia" w:hAnsiTheme="minorEastAsia" w:cs="Times New Roman"/>
                <w:sz w:val="22"/>
              </w:rPr>
            </w:pPr>
            <w:r>
              <w:rPr>
                <w:rFonts w:eastAsiaTheme="minorEastAsia" w:cs="Times New Roman" w:hint="eastAsia"/>
                <w:sz w:val="22"/>
              </w:rPr>
              <w:t>（</w:t>
            </w:r>
            <w:r w:rsidRPr="00A47DB8">
              <w:rPr>
                <w:rFonts w:eastAsiaTheme="minorEastAsia" w:cs="Times New Roman"/>
                <w:sz w:val="22"/>
              </w:rPr>
              <w:t>県民生活部</w:t>
            </w:r>
            <w:r>
              <w:rPr>
                <w:rFonts w:eastAsiaTheme="minorEastAsia" w:cs="Times New Roman"/>
                <w:sz w:val="22"/>
              </w:rPr>
              <w:t xml:space="preserve">　</w:t>
            </w:r>
            <w:r w:rsidRPr="00A47DB8">
              <w:rPr>
                <w:rFonts w:eastAsiaTheme="minorEastAsia" w:cs="Times New Roman"/>
                <w:sz w:val="22"/>
              </w:rPr>
              <w:t>県民生活交通課</w:t>
            </w:r>
            <w:r>
              <w:rPr>
                <w:rFonts w:eastAsiaTheme="minorEastAsia" w:cs="Times New Roman"/>
                <w:sz w:val="22"/>
              </w:rPr>
              <w:t xml:space="preserve">　</w:t>
            </w:r>
            <w:r w:rsidRPr="00A47DB8">
              <w:rPr>
                <w:rFonts w:eastAsiaTheme="minorEastAsia" w:cs="Times New Roman"/>
                <w:sz w:val="22"/>
              </w:rPr>
              <w:t>交通政策班</w:t>
            </w:r>
            <w:r>
              <w:rPr>
                <w:rFonts w:eastAsiaTheme="minorEastAsia" w:cs="Times New Roman" w:hint="eastAsia"/>
                <w:sz w:val="22"/>
              </w:rPr>
              <w:t>）</w:t>
            </w:r>
          </w:p>
        </w:tc>
      </w:tr>
    </w:tbl>
    <w:p w:rsidR="00A47DB8" w:rsidRPr="00A47DB8" w:rsidRDefault="00A47DB8" w:rsidP="00997F99">
      <w:pPr>
        <w:widowControl/>
        <w:spacing w:line="300" w:lineRule="exact"/>
        <w:ind w:left="720" w:hangingChars="300" w:hanging="720"/>
        <w:jc w:val="left"/>
        <w:rPr>
          <w:rFonts w:ascii="HG丸ｺﾞｼｯｸM-PRO" w:hAnsi="HG丸ｺﾞｼｯｸM-PRO" w:cs="Times New Roman"/>
          <w:color w:val="FF0000"/>
          <w:szCs w:val="24"/>
        </w:rPr>
      </w:pPr>
    </w:p>
    <w:p w:rsidR="000353C2" w:rsidRPr="00317D6E" w:rsidRDefault="00C46F6E" w:rsidP="00D90A01">
      <w:pPr>
        <w:widowControl/>
        <w:spacing w:line="480" w:lineRule="exact"/>
        <w:ind w:left="720" w:hangingChars="300" w:hanging="720"/>
        <w:jc w:val="left"/>
        <w:rPr>
          <w:rFonts w:ascii="HG丸ｺﾞｼｯｸM-PRO" w:hAnsi="HG丸ｺﾞｼｯｸM-PRO" w:cs="Times New Roman"/>
          <w:szCs w:val="24"/>
        </w:rPr>
      </w:pPr>
      <w:r w:rsidRPr="00B67D31">
        <w:rPr>
          <w:rFonts w:ascii="HG丸ｺﾞｼｯｸM-PRO" w:hAnsi="HG丸ｺﾞｼｯｸM-PRO" w:cs="Times New Roman" w:hint="eastAsia"/>
          <w:szCs w:val="24"/>
        </w:rPr>
        <w:t>（２）</w:t>
      </w:r>
      <w:r w:rsidR="008A6E03" w:rsidRPr="001E7289">
        <w:rPr>
          <w:rFonts w:ascii="HG丸ｺﾞｼｯｸM-PRO" w:hAnsi="HG丸ｺﾞｼｯｸM-PRO" w:cs="Times New Roman" w:hint="eastAsia"/>
          <w:szCs w:val="24"/>
        </w:rPr>
        <w:t xml:space="preserve">　</w:t>
      </w:r>
      <w:r w:rsidR="00326A03" w:rsidRPr="001E7289">
        <w:rPr>
          <w:rFonts w:ascii="HG丸ｺﾞｼｯｸM-PRO" w:hAnsi="HG丸ｺﾞｼｯｸM-PRO" w:cs="Times New Roman" w:hint="eastAsia"/>
          <w:szCs w:val="24"/>
        </w:rPr>
        <w:t>バス路線</w:t>
      </w:r>
      <w:r w:rsidR="00326A03" w:rsidRPr="003B318F">
        <w:rPr>
          <w:rFonts w:ascii="HG丸ｺﾞｼｯｸM-PRO" w:hAnsi="HG丸ｺﾞｼｯｸM-PRO" w:cs="Times New Roman" w:hint="eastAsia"/>
          <w:szCs w:val="24"/>
        </w:rPr>
        <w:t>等</w:t>
      </w:r>
      <w:r w:rsidR="00326A03" w:rsidRPr="001E7289">
        <w:rPr>
          <w:rFonts w:ascii="HG丸ｺﾞｼｯｸM-PRO" w:hAnsi="HG丸ｺﾞｼｯｸM-PRO" w:cs="Times New Roman" w:hint="eastAsia"/>
          <w:szCs w:val="24"/>
        </w:rPr>
        <w:t>の公共交通の維持・確保</w:t>
      </w:r>
    </w:p>
    <w:p w:rsidR="00FC0AE7" w:rsidRPr="00DD20A1" w:rsidRDefault="00AD29C6" w:rsidP="00D90A01">
      <w:pPr>
        <w:widowControl/>
        <w:spacing w:line="480" w:lineRule="exact"/>
        <w:ind w:left="720" w:hangingChars="300" w:hanging="720"/>
        <w:jc w:val="left"/>
        <w:rPr>
          <w:rFonts w:ascii="HG丸ｺﾞｼｯｸM-PRO" w:hAnsi="HG丸ｺﾞｼｯｸM-PRO" w:cs="Times New Roman"/>
          <w:szCs w:val="24"/>
        </w:rPr>
      </w:pPr>
      <w:r w:rsidRPr="001E7289">
        <w:rPr>
          <w:rFonts w:ascii="HG丸ｺﾞｼｯｸM-PRO" w:hAnsi="HG丸ｺﾞｼｯｸM-PRO" w:cs="Times New Roman" w:hint="eastAsia"/>
          <w:szCs w:val="24"/>
        </w:rPr>
        <w:t xml:space="preserve">　　　　</w:t>
      </w:r>
      <w:r w:rsidRPr="00DD20A1">
        <w:rPr>
          <w:rFonts w:ascii="HG丸ｺﾞｼｯｸM-PRO" w:hAnsi="HG丸ｺﾞｼｯｸM-PRO" w:cs="Times New Roman" w:hint="eastAsia"/>
          <w:szCs w:val="24"/>
        </w:rPr>
        <w:t>町村</w:t>
      </w:r>
      <w:r w:rsidRPr="00C319B4">
        <w:rPr>
          <w:rFonts w:ascii="HG丸ｺﾞｼｯｸM-PRO" w:hAnsi="HG丸ｺﾞｼｯｸM-PRO" w:cs="Times New Roman" w:hint="eastAsia"/>
          <w:szCs w:val="24"/>
        </w:rPr>
        <w:t>が行う</w:t>
      </w:r>
      <w:r w:rsidR="00962DE4" w:rsidRPr="005C727C">
        <w:rPr>
          <w:rFonts w:ascii="HG丸ｺﾞｼｯｸM-PRO" w:hAnsi="HG丸ｺﾞｼｯｸM-PRO" w:cs="Times New Roman" w:hint="eastAsia"/>
          <w:szCs w:val="24"/>
        </w:rPr>
        <w:t>コミュニティバスやデマンド交通等の</w:t>
      </w:r>
      <w:r w:rsidRPr="00C319B4">
        <w:rPr>
          <w:rFonts w:ascii="HG丸ｺﾞｼｯｸM-PRO" w:hAnsi="HG丸ｺﾞｼｯｸM-PRO" w:cs="Times New Roman" w:hint="eastAsia"/>
          <w:szCs w:val="24"/>
        </w:rPr>
        <w:t>地域に適した交通手段の導入や利便性の向上をはじめとする</w:t>
      </w:r>
      <w:r w:rsidR="005652C2" w:rsidRPr="00C319B4">
        <w:rPr>
          <w:rFonts w:ascii="HG丸ｺﾞｼｯｸM-PRO" w:hAnsi="HG丸ｺﾞｼｯｸM-PRO" w:cs="Times New Roman" w:hint="eastAsia"/>
          <w:szCs w:val="24"/>
        </w:rPr>
        <w:t>地域公共交通</w:t>
      </w:r>
      <w:r w:rsidR="001E7B53" w:rsidRPr="00C319B4">
        <w:rPr>
          <w:rFonts w:ascii="HG丸ｺﾞｼｯｸM-PRO" w:hAnsi="HG丸ｺﾞｼｯｸM-PRO" w:cs="Times New Roman" w:hint="eastAsia"/>
          <w:szCs w:val="24"/>
        </w:rPr>
        <w:t>施策に対する</w:t>
      </w:r>
      <w:r w:rsidR="001E7B53" w:rsidRPr="00DD20A1">
        <w:rPr>
          <w:rFonts w:ascii="HG丸ｺﾞｼｯｸM-PRO" w:hAnsi="HG丸ｺﾞｼｯｸM-PRO" w:cs="Times New Roman" w:hint="eastAsia"/>
          <w:szCs w:val="24"/>
        </w:rPr>
        <w:t>財政支援を</w:t>
      </w:r>
      <w:r w:rsidR="001E7B53" w:rsidRPr="00C319B4">
        <w:rPr>
          <w:rFonts w:ascii="HG丸ｺﾞｼｯｸM-PRO" w:hAnsi="HG丸ｺﾞｼｯｸM-PRO" w:cs="Times New Roman" w:hint="eastAsia"/>
          <w:szCs w:val="24"/>
        </w:rPr>
        <w:t>拡充</w:t>
      </w:r>
      <w:r w:rsidRPr="00C319B4">
        <w:rPr>
          <w:rFonts w:ascii="HG丸ｺﾞｼｯｸM-PRO" w:hAnsi="HG丸ｺﾞｼｯｸM-PRO" w:cs="Times New Roman" w:hint="eastAsia"/>
          <w:szCs w:val="24"/>
        </w:rPr>
        <w:t>する</w:t>
      </w:r>
      <w:r w:rsidRPr="00CB348E">
        <w:rPr>
          <w:rFonts w:ascii="HG丸ｺﾞｼｯｸM-PRO" w:hAnsi="HG丸ｺﾞｼｯｸM-PRO" w:cs="Times New Roman" w:hint="eastAsia"/>
          <w:szCs w:val="24"/>
        </w:rPr>
        <w:t>こと。</w:t>
      </w:r>
    </w:p>
    <w:p w:rsidR="00CC1B1D" w:rsidRDefault="00396CDE" w:rsidP="00D90A01">
      <w:pPr>
        <w:widowControl/>
        <w:spacing w:line="480" w:lineRule="exact"/>
        <w:ind w:left="720" w:firstLineChars="100" w:firstLine="240"/>
        <w:jc w:val="left"/>
        <w:rPr>
          <w:rFonts w:ascii="HG丸ｺﾞｼｯｸM-PRO" w:hAnsi="HG丸ｺﾞｼｯｸM-PRO" w:cs="Times New Roman"/>
          <w:szCs w:val="24"/>
        </w:rPr>
      </w:pPr>
      <w:r w:rsidRPr="00CB348E">
        <w:rPr>
          <w:rFonts w:ascii="HG丸ｺﾞｼｯｸM-PRO" w:hAnsi="HG丸ｺﾞｼｯｸM-PRO" w:cs="Times New Roman" w:hint="eastAsia"/>
          <w:szCs w:val="24"/>
        </w:rPr>
        <w:t>特に</w:t>
      </w:r>
      <w:r w:rsidR="007328B6" w:rsidRPr="00CB348E">
        <w:rPr>
          <w:rFonts w:ascii="HG丸ｺﾞｼｯｸM-PRO" w:hAnsi="HG丸ｺﾞｼｯｸM-PRO" w:cs="Times New Roman" w:hint="eastAsia"/>
          <w:szCs w:val="24"/>
        </w:rPr>
        <w:t>、</w:t>
      </w:r>
      <w:r w:rsidR="00EA5EB2" w:rsidRPr="00DD20A1">
        <w:rPr>
          <w:rFonts w:ascii="HG丸ｺﾞｼｯｸM-PRO" w:hAnsi="HG丸ｺﾞｼｯｸM-PRO" w:cs="Times New Roman" w:hint="eastAsia"/>
          <w:szCs w:val="24"/>
        </w:rPr>
        <w:t>地域公共交通維持確保支援事業</w:t>
      </w:r>
      <w:r w:rsidR="001E7B53" w:rsidRPr="00DD20A1">
        <w:rPr>
          <w:rFonts w:ascii="HG丸ｺﾞｼｯｸM-PRO" w:hAnsi="HG丸ｺﾞｼｯｸM-PRO" w:cs="Times New Roman" w:hint="eastAsia"/>
          <w:szCs w:val="24"/>
        </w:rPr>
        <w:t>補助金</w:t>
      </w:r>
      <w:r w:rsidR="00EA5EB2" w:rsidRPr="00DD20A1">
        <w:rPr>
          <w:rFonts w:ascii="HG丸ｺﾞｼｯｸM-PRO" w:hAnsi="HG丸ｺﾞｼｯｸM-PRO" w:cs="Times New Roman" w:hint="eastAsia"/>
          <w:szCs w:val="24"/>
        </w:rPr>
        <w:t>について</w:t>
      </w:r>
      <w:r w:rsidR="007328B6">
        <w:rPr>
          <w:rFonts w:ascii="HG丸ｺﾞｼｯｸM-PRO" w:hAnsi="HG丸ｺﾞｼｯｸM-PRO" w:cs="Times New Roman" w:hint="eastAsia"/>
          <w:szCs w:val="24"/>
        </w:rPr>
        <w:t>、</w:t>
      </w:r>
      <w:r w:rsidR="003B44A6" w:rsidRPr="00516EA9">
        <w:rPr>
          <w:rFonts w:ascii="HG丸ｺﾞｼｯｸM-PRO" w:hAnsi="HG丸ｺﾞｼｯｸM-PRO" w:cs="Times New Roman" w:hint="eastAsia"/>
          <w:szCs w:val="24"/>
        </w:rPr>
        <w:t>コミュニティバス</w:t>
      </w:r>
      <w:r w:rsidR="00CB348E" w:rsidRPr="005C727C">
        <w:rPr>
          <w:rFonts w:ascii="HG丸ｺﾞｼｯｸM-PRO" w:hAnsi="HG丸ｺﾞｼｯｸM-PRO" w:cs="Times New Roman" w:hint="eastAsia"/>
          <w:szCs w:val="24"/>
        </w:rPr>
        <w:t>を無償で運行する場合であっても、当該補助金交付要綱の趣旨で</w:t>
      </w:r>
      <w:r w:rsidR="00047B29" w:rsidRPr="005C727C">
        <w:rPr>
          <w:rFonts w:ascii="HG丸ｺﾞｼｯｸM-PRO" w:hAnsi="HG丸ｺﾞｼｯｸM-PRO" w:cs="Times New Roman" w:hint="eastAsia"/>
          <w:szCs w:val="24"/>
        </w:rPr>
        <w:t>ある地域公共交通の維持及び確保に向けた取組を支援するという目的は</w:t>
      </w:r>
      <w:r w:rsidR="00CB348E" w:rsidRPr="005C727C">
        <w:rPr>
          <w:rFonts w:ascii="HG丸ｺﾞｼｯｸM-PRO" w:hAnsi="HG丸ｺﾞｼｯｸM-PRO" w:cs="Times New Roman" w:hint="eastAsia"/>
          <w:szCs w:val="24"/>
        </w:rPr>
        <w:t>異ならないことから、</w:t>
      </w:r>
      <w:r w:rsidR="00EA5EB2" w:rsidRPr="00516EA9">
        <w:rPr>
          <w:rFonts w:ascii="HG丸ｺﾞｼｯｸM-PRO" w:hAnsi="HG丸ｺﾞｼｯｸM-PRO" w:cs="Times New Roman" w:hint="eastAsia"/>
          <w:szCs w:val="24"/>
        </w:rPr>
        <w:t>補助対象とすること。</w:t>
      </w:r>
    </w:p>
    <w:p w:rsidR="001A6FF0" w:rsidRDefault="001A6FF0" w:rsidP="00317D6E">
      <w:pPr>
        <w:widowControl/>
        <w:spacing w:line="420" w:lineRule="exact"/>
        <w:jc w:val="left"/>
        <w:rPr>
          <w:rFonts w:ascii="HG丸ｺﾞｼｯｸM-PRO" w:hAnsi="HG丸ｺﾞｼｯｸM-PRO" w:cs="Times New Roman"/>
          <w:b/>
          <w:color w:val="FF0000"/>
          <w:szCs w:val="24"/>
        </w:rPr>
      </w:pPr>
    </w:p>
    <w:p w:rsidR="00A47DB8" w:rsidRDefault="00A47DB8" w:rsidP="00317D6E">
      <w:pPr>
        <w:widowControl/>
        <w:spacing w:line="420" w:lineRule="exact"/>
        <w:jc w:val="left"/>
        <w:rPr>
          <w:rFonts w:ascii="HG丸ｺﾞｼｯｸM-PRO" w:hAnsi="HG丸ｺﾞｼｯｸM-PRO" w:cs="Times New Roman"/>
          <w:b/>
          <w:color w:val="FF0000"/>
          <w:szCs w:val="24"/>
        </w:rPr>
      </w:pPr>
    </w:p>
    <w:p w:rsidR="00A47DB8" w:rsidRDefault="00A47DB8" w:rsidP="00317D6E">
      <w:pPr>
        <w:widowControl/>
        <w:spacing w:line="420" w:lineRule="exact"/>
        <w:jc w:val="left"/>
        <w:rPr>
          <w:rFonts w:ascii="HG丸ｺﾞｼｯｸM-PRO" w:hAnsi="HG丸ｺﾞｼｯｸM-PRO" w:cs="Times New Roman"/>
          <w:b/>
          <w:color w:val="FF0000"/>
          <w:szCs w:val="24"/>
        </w:rPr>
      </w:pPr>
    </w:p>
    <w:p w:rsidR="00A06DC5" w:rsidRPr="00D90A01" w:rsidRDefault="00997F99" w:rsidP="00D90A01">
      <w:pPr>
        <w:spacing w:line="500" w:lineRule="exact"/>
        <w:rPr>
          <w:rFonts w:ascii="HG丸ｺﾞｼｯｸM-PRO" w:hAnsi="HG丸ｺﾞｼｯｸM-PRO" w:cs="Times New Roman"/>
          <w:b/>
          <w:color w:val="FF0000"/>
          <w:szCs w:val="24"/>
        </w:rPr>
      </w:pPr>
      <w:r>
        <w:rPr>
          <w:rFonts w:ascii="HG丸ｺﾞｼｯｸM-PRO" w:hAnsi="HG丸ｺﾞｼｯｸM-PRO" w:cs="Times New Roman" w:hint="eastAsia"/>
          <w:noProof/>
          <w:color w:val="FF0000"/>
          <w:szCs w:val="24"/>
        </w:rPr>
        <w:lastRenderedPageBreak/>
        <w:drawing>
          <wp:anchor distT="0" distB="0" distL="114300" distR="114300" simplePos="0" relativeHeight="251743232" behindDoc="0" locked="0" layoutInCell="1" allowOverlap="1" wp14:anchorId="2DF45F1A" wp14:editId="12F12A29">
            <wp:simplePos x="0" y="0"/>
            <wp:positionH relativeFrom="column">
              <wp:posOffset>1135579</wp:posOffset>
            </wp:positionH>
            <wp:positionV relativeFrom="paragraph">
              <wp:posOffset>100765</wp:posOffset>
            </wp:positionV>
            <wp:extent cx="3392186" cy="4231227"/>
            <wp:effectExtent l="0" t="318" r="0" b="0"/>
            <wp:wrapNone/>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30714143618800_0001.jpg"/>
                    <pic:cNvPicPr/>
                  </pic:nvPicPr>
                  <pic:blipFill rotWithShape="1">
                    <a:blip r:embed="rId25" cstate="print">
                      <a:extLst>
                        <a:ext uri="{28A0092B-C50C-407E-A947-70E740481C1C}">
                          <a14:useLocalDpi xmlns:a14="http://schemas.microsoft.com/office/drawing/2010/main" val="0"/>
                        </a:ext>
                      </a:extLst>
                    </a:blip>
                    <a:srcRect l="41108" t="8556" r="12525" b="9616"/>
                    <a:stretch/>
                  </pic:blipFill>
                  <pic:spPr bwMode="auto">
                    <a:xfrm rot="16200000">
                      <a:off x="0" y="0"/>
                      <a:ext cx="3394969" cy="42346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90A01" w:rsidRPr="00A33BC1">
        <w:rPr>
          <w:rFonts w:asciiTheme="majorEastAsia" w:eastAsiaTheme="majorEastAsia" w:hAnsiTheme="majorEastAsia" w:cs="Times New Roman" w:hint="eastAsia"/>
          <w:b/>
          <w:szCs w:val="24"/>
        </w:rPr>
        <w:t>【参考】</w:t>
      </w:r>
      <w:r w:rsidR="00D90A01">
        <w:rPr>
          <w:rFonts w:asciiTheme="majorEastAsia" w:eastAsiaTheme="majorEastAsia" w:hAnsiTheme="majorEastAsia" w:cs="Times New Roman" w:hint="eastAsia"/>
          <w:b/>
          <w:szCs w:val="24"/>
        </w:rPr>
        <w:t>地域公共交通維持確保支援事業補助金</w:t>
      </w:r>
      <w:r w:rsidR="009B3B4D">
        <w:rPr>
          <w:rFonts w:asciiTheme="majorEastAsia" w:eastAsiaTheme="majorEastAsia" w:hAnsiTheme="majorEastAsia" w:cs="Times New Roman" w:hint="eastAsia"/>
          <w:b/>
          <w:szCs w:val="24"/>
        </w:rPr>
        <w:t>交付要綱（</w:t>
      </w:r>
      <w:r w:rsidR="008B0628">
        <w:rPr>
          <w:rFonts w:asciiTheme="majorEastAsia" w:eastAsiaTheme="majorEastAsia" w:hAnsiTheme="majorEastAsia" w:cs="Times New Roman" w:hint="eastAsia"/>
          <w:b/>
          <w:szCs w:val="24"/>
        </w:rPr>
        <w:t>別表第１</w:t>
      </w:r>
      <w:r w:rsidR="009B3B4D">
        <w:rPr>
          <w:rFonts w:asciiTheme="majorEastAsia" w:eastAsiaTheme="majorEastAsia" w:hAnsiTheme="majorEastAsia" w:cs="Times New Roman" w:hint="eastAsia"/>
          <w:b/>
          <w:szCs w:val="24"/>
        </w:rPr>
        <w:t>）※</w:t>
      </w:r>
      <w:r>
        <w:rPr>
          <w:rFonts w:asciiTheme="majorEastAsia" w:eastAsiaTheme="majorEastAsia" w:hAnsiTheme="majorEastAsia" w:cs="Times New Roman" w:hint="eastAsia"/>
          <w:b/>
          <w:szCs w:val="24"/>
        </w:rPr>
        <w:t>抜粋</w:t>
      </w:r>
    </w:p>
    <w:p w:rsidR="00A341CF" w:rsidRDefault="00A341CF" w:rsidP="00317D6E">
      <w:pPr>
        <w:widowControl/>
        <w:spacing w:line="420" w:lineRule="exact"/>
        <w:jc w:val="left"/>
        <w:rPr>
          <w:rFonts w:ascii="HG丸ｺﾞｼｯｸM-PRO" w:hAnsi="HG丸ｺﾞｼｯｸM-PRO" w:cs="Times New Roman"/>
          <w:color w:val="FF0000"/>
          <w:szCs w:val="24"/>
        </w:rPr>
      </w:pPr>
    </w:p>
    <w:p w:rsidR="00D90A01" w:rsidRDefault="00D90A01" w:rsidP="00317D6E">
      <w:pPr>
        <w:widowControl/>
        <w:spacing w:line="420" w:lineRule="exact"/>
        <w:jc w:val="left"/>
        <w:rPr>
          <w:rFonts w:ascii="HG丸ｺﾞｼｯｸM-PRO" w:hAnsi="HG丸ｺﾞｼｯｸM-PRO" w:cs="Times New Roman"/>
          <w:color w:val="FF0000"/>
          <w:szCs w:val="24"/>
        </w:rPr>
      </w:pPr>
    </w:p>
    <w:p w:rsidR="00D90A01" w:rsidRDefault="00D90A01" w:rsidP="00317D6E">
      <w:pPr>
        <w:widowControl/>
        <w:spacing w:line="420" w:lineRule="exact"/>
        <w:jc w:val="left"/>
        <w:rPr>
          <w:rFonts w:ascii="HG丸ｺﾞｼｯｸM-PRO" w:hAnsi="HG丸ｺﾞｼｯｸM-PRO" w:cs="Times New Roman"/>
          <w:color w:val="FF0000"/>
          <w:szCs w:val="24"/>
        </w:rPr>
      </w:pPr>
    </w:p>
    <w:p w:rsidR="00D90A01" w:rsidRDefault="00D90A01" w:rsidP="00317D6E">
      <w:pPr>
        <w:widowControl/>
        <w:spacing w:line="420" w:lineRule="exact"/>
        <w:jc w:val="left"/>
        <w:rPr>
          <w:rFonts w:ascii="HG丸ｺﾞｼｯｸM-PRO" w:hAnsi="HG丸ｺﾞｼｯｸM-PRO" w:cs="Times New Roman"/>
          <w:color w:val="FF0000"/>
          <w:szCs w:val="24"/>
        </w:rPr>
      </w:pPr>
    </w:p>
    <w:p w:rsidR="00D90A01" w:rsidRDefault="00D90A01" w:rsidP="00317D6E">
      <w:pPr>
        <w:widowControl/>
        <w:spacing w:line="420" w:lineRule="exact"/>
        <w:jc w:val="left"/>
        <w:rPr>
          <w:rFonts w:ascii="HG丸ｺﾞｼｯｸM-PRO" w:hAnsi="HG丸ｺﾞｼｯｸM-PRO" w:cs="Times New Roman"/>
          <w:color w:val="FF0000"/>
          <w:szCs w:val="24"/>
        </w:rPr>
      </w:pPr>
    </w:p>
    <w:p w:rsidR="00D90A01" w:rsidRDefault="00D90A01" w:rsidP="00317D6E">
      <w:pPr>
        <w:widowControl/>
        <w:spacing w:line="420" w:lineRule="exact"/>
        <w:jc w:val="left"/>
        <w:rPr>
          <w:rFonts w:ascii="HG丸ｺﾞｼｯｸM-PRO" w:hAnsi="HG丸ｺﾞｼｯｸM-PRO" w:cs="Times New Roman"/>
          <w:color w:val="FF0000"/>
          <w:szCs w:val="24"/>
        </w:rPr>
      </w:pPr>
    </w:p>
    <w:p w:rsidR="00D90A01" w:rsidRDefault="00D90A01" w:rsidP="00317D6E">
      <w:pPr>
        <w:widowControl/>
        <w:spacing w:line="420" w:lineRule="exact"/>
        <w:jc w:val="left"/>
        <w:rPr>
          <w:rFonts w:ascii="HG丸ｺﾞｼｯｸM-PRO" w:hAnsi="HG丸ｺﾞｼｯｸM-PRO" w:cs="Times New Roman"/>
          <w:color w:val="FF0000"/>
          <w:szCs w:val="24"/>
        </w:rPr>
      </w:pPr>
    </w:p>
    <w:p w:rsidR="00D90A01" w:rsidRDefault="00D90A01" w:rsidP="00317D6E">
      <w:pPr>
        <w:widowControl/>
        <w:spacing w:line="420" w:lineRule="exact"/>
        <w:jc w:val="left"/>
        <w:rPr>
          <w:rFonts w:ascii="HG丸ｺﾞｼｯｸM-PRO" w:hAnsi="HG丸ｺﾞｼｯｸM-PRO" w:cs="Times New Roman"/>
          <w:color w:val="FF0000"/>
          <w:szCs w:val="24"/>
        </w:rPr>
      </w:pPr>
    </w:p>
    <w:p w:rsidR="00D90A01" w:rsidRDefault="00D90A01" w:rsidP="00317D6E">
      <w:pPr>
        <w:widowControl/>
        <w:spacing w:line="420" w:lineRule="exact"/>
        <w:jc w:val="left"/>
        <w:rPr>
          <w:rFonts w:ascii="HG丸ｺﾞｼｯｸM-PRO" w:hAnsi="HG丸ｺﾞｼｯｸM-PRO" w:cs="Times New Roman"/>
          <w:color w:val="FF0000"/>
          <w:szCs w:val="24"/>
        </w:rPr>
      </w:pPr>
    </w:p>
    <w:p w:rsidR="00D90A01" w:rsidRDefault="00D90A01" w:rsidP="00317D6E">
      <w:pPr>
        <w:widowControl/>
        <w:spacing w:line="420" w:lineRule="exact"/>
        <w:jc w:val="left"/>
        <w:rPr>
          <w:rFonts w:ascii="HG丸ｺﾞｼｯｸM-PRO" w:hAnsi="HG丸ｺﾞｼｯｸM-PRO" w:cs="Times New Roman"/>
          <w:color w:val="FF0000"/>
          <w:szCs w:val="24"/>
        </w:rPr>
      </w:pPr>
    </w:p>
    <w:p w:rsidR="00D90A01" w:rsidRDefault="00D90A01" w:rsidP="00317D6E">
      <w:pPr>
        <w:widowControl/>
        <w:spacing w:line="420" w:lineRule="exact"/>
        <w:jc w:val="left"/>
        <w:rPr>
          <w:rFonts w:ascii="HG丸ｺﾞｼｯｸM-PRO" w:hAnsi="HG丸ｺﾞｼｯｸM-PRO" w:cs="Times New Roman"/>
          <w:color w:val="FF0000"/>
          <w:szCs w:val="24"/>
        </w:rPr>
      </w:pPr>
    </w:p>
    <w:p w:rsidR="00D90A01" w:rsidRDefault="00D90A01" w:rsidP="00317D6E">
      <w:pPr>
        <w:widowControl/>
        <w:spacing w:line="420" w:lineRule="exact"/>
        <w:jc w:val="left"/>
        <w:rPr>
          <w:rFonts w:ascii="HG丸ｺﾞｼｯｸM-PRO" w:hAnsi="HG丸ｺﾞｼｯｸM-PRO" w:cs="Times New Roman"/>
          <w:color w:val="FF0000"/>
          <w:szCs w:val="24"/>
        </w:rPr>
      </w:pPr>
    </w:p>
    <w:p w:rsidR="00D90A01" w:rsidRDefault="00D90A01" w:rsidP="00317D6E">
      <w:pPr>
        <w:widowControl/>
        <w:spacing w:line="420" w:lineRule="exact"/>
        <w:jc w:val="left"/>
        <w:rPr>
          <w:rFonts w:ascii="HG丸ｺﾞｼｯｸM-PRO" w:hAnsi="HG丸ｺﾞｼｯｸM-PRO" w:cs="Times New Roman"/>
          <w:color w:val="FF0000"/>
          <w:szCs w:val="24"/>
        </w:rPr>
      </w:pPr>
    </w:p>
    <w:p w:rsidR="00A47DB8" w:rsidRDefault="00A47DB8" w:rsidP="00317D6E">
      <w:pPr>
        <w:widowControl/>
        <w:spacing w:line="420" w:lineRule="exact"/>
        <w:jc w:val="left"/>
        <w:rPr>
          <w:rFonts w:ascii="HG丸ｺﾞｼｯｸM-PRO" w:hAnsi="HG丸ｺﾞｼｯｸM-PRO" w:cs="Times New Roman"/>
          <w:color w:val="FF0000"/>
          <w:szCs w:val="24"/>
        </w:rPr>
      </w:pPr>
    </w:p>
    <w:p w:rsidR="00D90A01" w:rsidRDefault="00D90A01" w:rsidP="00317D6E">
      <w:pPr>
        <w:widowControl/>
        <w:spacing w:line="420" w:lineRule="exact"/>
        <w:jc w:val="left"/>
        <w:rPr>
          <w:rFonts w:ascii="HG丸ｺﾞｼｯｸM-PRO" w:hAnsi="HG丸ｺﾞｼｯｸM-PRO" w:cs="Times New Roman"/>
          <w:color w:val="FF0000"/>
          <w:szCs w:val="24"/>
        </w:rPr>
      </w:pP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A47DB8" w:rsidTr="00FA088F">
        <w:tc>
          <w:tcPr>
            <w:tcW w:w="9639" w:type="dxa"/>
            <w:tcBorders>
              <w:top w:val="double" w:sz="4" w:space="0" w:color="auto"/>
              <w:left w:val="double" w:sz="4" w:space="0" w:color="auto"/>
              <w:bottom w:val="double" w:sz="4" w:space="0" w:color="auto"/>
              <w:right w:val="double" w:sz="4" w:space="0" w:color="auto"/>
            </w:tcBorders>
            <w:hideMark/>
          </w:tcPr>
          <w:p w:rsidR="00A47DB8" w:rsidRPr="00A47DB8" w:rsidRDefault="00A47DB8" w:rsidP="00A47DB8">
            <w:pPr>
              <w:tabs>
                <w:tab w:val="left" w:pos="9423"/>
              </w:tabs>
              <w:spacing w:line="440" w:lineRule="exact"/>
              <w:ind w:firstLineChars="100" w:firstLine="220"/>
              <w:jc w:val="left"/>
              <w:rPr>
                <w:rFonts w:eastAsiaTheme="minorEastAsia" w:cs="Times New Roman"/>
                <w:sz w:val="22"/>
              </w:rPr>
            </w:pPr>
            <w:r w:rsidRPr="00A47DB8">
              <w:rPr>
                <w:rFonts w:eastAsiaTheme="minorEastAsia" w:cs="Times New Roman"/>
                <w:sz w:val="22"/>
              </w:rPr>
              <w:t>県では、市町村が実施する地域公共交通施策への支援について、平成</w:t>
            </w:r>
            <w:r w:rsidRPr="00A47DB8">
              <w:rPr>
                <w:rFonts w:eastAsiaTheme="minorEastAsia" w:cs="Times New Roman"/>
                <w:sz w:val="22"/>
              </w:rPr>
              <w:t>28</w:t>
            </w:r>
            <w:r w:rsidRPr="00A47DB8">
              <w:rPr>
                <w:rFonts w:eastAsiaTheme="minorEastAsia" w:cs="Times New Roman"/>
                <w:sz w:val="22"/>
              </w:rPr>
              <w:t>年度に「地域公共交通維持確保支援事業補助金」として統合し、地域の実情に応じた様々な取組について、柔軟かつきめ細かな支援を行っているところである。</w:t>
            </w:r>
          </w:p>
          <w:p w:rsidR="00A47DB8" w:rsidRPr="00A47DB8" w:rsidRDefault="00A47DB8" w:rsidP="00A47DB8">
            <w:pPr>
              <w:tabs>
                <w:tab w:val="left" w:pos="9423"/>
              </w:tabs>
              <w:spacing w:line="440" w:lineRule="exact"/>
              <w:ind w:firstLineChars="100" w:firstLine="220"/>
              <w:jc w:val="left"/>
              <w:rPr>
                <w:rFonts w:eastAsiaTheme="minorEastAsia" w:cs="Times New Roman"/>
                <w:sz w:val="22"/>
              </w:rPr>
            </w:pPr>
            <w:r w:rsidRPr="00A47DB8">
              <w:rPr>
                <w:rFonts w:eastAsiaTheme="minorEastAsia" w:cs="Times New Roman"/>
                <w:sz w:val="22"/>
              </w:rPr>
              <w:t>市町村からの要望等を踏まえ、令和</w:t>
            </w:r>
            <w:r w:rsidRPr="00A47DB8">
              <w:rPr>
                <w:rFonts w:eastAsiaTheme="minorEastAsia" w:cs="Times New Roman"/>
                <w:sz w:val="22"/>
              </w:rPr>
              <w:t>2</w:t>
            </w:r>
            <w:r w:rsidRPr="00A47DB8">
              <w:rPr>
                <w:rFonts w:eastAsiaTheme="minorEastAsia" w:cs="Times New Roman"/>
                <w:sz w:val="22"/>
              </w:rPr>
              <w:t>年度から予算を大幅に増額しているほか、内容についても、補助対象経費の追加や、緊急性や重要性が高い取組に対する補助限度額の引き上げなど、必要な見直しを行っている。</w:t>
            </w:r>
          </w:p>
          <w:p w:rsidR="00A47DB8" w:rsidRPr="00A47DB8" w:rsidRDefault="00A47DB8" w:rsidP="00A47DB8">
            <w:pPr>
              <w:tabs>
                <w:tab w:val="left" w:pos="9423"/>
              </w:tabs>
              <w:spacing w:line="440" w:lineRule="exact"/>
              <w:ind w:firstLineChars="100" w:firstLine="220"/>
              <w:jc w:val="left"/>
              <w:rPr>
                <w:rFonts w:eastAsiaTheme="minorEastAsia" w:cs="Times New Roman"/>
                <w:sz w:val="22"/>
              </w:rPr>
            </w:pPr>
            <w:r w:rsidRPr="00A47DB8">
              <w:rPr>
                <w:rFonts w:eastAsiaTheme="minorEastAsia" w:cs="Times New Roman"/>
                <w:sz w:val="22"/>
              </w:rPr>
              <w:t>なお、地域公共交通の維持・確保にあたっては、事業者、自治体、利用者等の関係者が、それぞれの役割を果たしながら、一体となって取り組むことが重要であることから、一定の利用者負担は必要であると考えているが、要望を踏まえ、引き続き制度内容について検討することとしたい。</w:t>
            </w:r>
          </w:p>
          <w:p w:rsidR="00A47DB8" w:rsidRDefault="00A47DB8" w:rsidP="00A47DB8">
            <w:pPr>
              <w:spacing w:line="440" w:lineRule="exact"/>
              <w:ind w:firstLineChars="100" w:firstLine="220"/>
              <w:jc w:val="left"/>
              <w:rPr>
                <w:rFonts w:eastAsiaTheme="minorEastAsia" w:cs="Times New Roman"/>
                <w:sz w:val="22"/>
              </w:rPr>
            </w:pPr>
            <w:r w:rsidRPr="00A47DB8">
              <w:rPr>
                <w:rFonts w:eastAsiaTheme="minorEastAsia" w:cs="Times New Roman"/>
                <w:sz w:val="22"/>
              </w:rPr>
              <w:t>今後も、市町村との連携の下、地域公共交通の維持・確保に取り組んでまいりたい。</w:t>
            </w:r>
          </w:p>
          <w:p w:rsidR="00A47DB8" w:rsidRDefault="00A47DB8" w:rsidP="00A47DB8">
            <w:pPr>
              <w:spacing w:line="440" w:lineRule="exact"/>
              <w:ind w:firstLineChars="100" w:firstLine="220"/>
              <w:jc w:val="right"/>
              <w:rPr>
                <w:rFonts w:asciiTheme="minorEastAsia" w:eastAsiaTheme="minorEastAsia" w:hAnsiTheme="minorEastAsia" w:cs="Times New Roman"/>
                <w:sz w:val="22"/>
              </w:rPr>
            </w:pPr>
            <w:r>
              <w:rPr>
                <w:rFonts w:eastAsiaTheme="minorEastAsia" w:cs="Times New Roman" w:hint="eastAsia"/>
                <w:sz w:val="22"/>
              </w:rPr>
              <w:t>（</w:t>
            </w:r>
            <w:r w:rsidRPr="00A47DB8">
              <w:rPr>
                <w:rFonts w:eastAsiaTheme="minorEastAsia" w:cs="Times New Roman"/>
                <w:sz w:val="22"/>
              </w:rPr>
              <w:t>県民生活部</w:t>
            </w:r>
            <w:r>
              <w:rPr>
                <w:rFonts w:eastAsiaTheme="minorEastAsia" w:cs="Times New Roman"/>
                <w:sz w:val="22"/>
              </w:rPr>
              <w:t xml:space="preserve">　</w:t>
            </w:r>
            <w:r w:rsidRPr="00A47DB8">
              <w:rPr>
                <w:rFonts w:eastAsiaTheme="minorEastAsia" w:cs="Times New Roman"/>
                <w:sz w:val="22"/>
              </w:rPr>
              <w:t>県民生活交通課</w:t>
            </w:r>
            <w:r>
              <w:rPr>
                <w:rFonts w:eastAsiaTheme="minorEastAsia" w:cs="Times New Roman"/>
                <w:sz w:val="22"/>
              </w:rPr>
              <w:t xml:space="preserve">　</w:t>
            </w:r>
            <w:r w:rsidRPr="00A47DB8">
              <w:rPr>
                <w:rFonts w:eastAsiaTheme="minorEastAsia" w:cs="Times New Roman"/>
                <w:sz w:val="22"/>
              </w:rPr>
              <w:t>交通政策班</w:t>
            </w:r>
            <w:r>
              <w:rPr>
                <w:rFonts w:eastAsiaTheme="minorEastAsia" w:cs="Times New Roman" w:hint="eastAsia"/>
                <w:sz w:val="22"/>
              </w:rPr>
              <w:t>）</w:t>
            </w:r>
          </w:p>
        </w:tc>
      </w:tr>
    </w:tbl>
    <w:p w:rsidR="00A47DB8" w:rsidRPr="00A47DB8" w:rsidRDefault="00A47DB8">
      <w:pPr>
        <w:widowControl/>
        <w:jc w:val="left"/>
        <w:rPr>
          <w:rFonts w:ascii="HG丸ｺﾞｼｯｸM-PRO" w:hAnsi="Century" w:cs="Times New Roman"/>
          <w:b/>
          <w:sz w:val="28"/>
          <w:szCs w:val="24"/>
          <w:bdr w:val="single" w:sz="4" w:space="0" w:color="auto"/>
        </w:rPr>
      </w:pPr>
    </w:p>
    <w:p w:rsidR="00A47DB8" w:rsidRDefault="00A47DB8">
      <w:pPr>
        <w:widowControl/>
        <w:jc w:val="left"/>
        <w:rPr>
          <w:rFonts w:ascii="HG丸ｺﾞｼｯｸM-PRO" w:hAnsi="Century" w:cs="Times New Roman"/>
          <w:b/>
          <w:sz w:val="28"/>
          <w:szCs w:val="24"/>
          <w:bdr w:val="single" w:sz="4" w:space="0" w:color="auto"/>
        </w:rPr>
      </w:pPr>
      <w:r>
        <w:rPr>
          <w:rFonts w:ascii="HG丸ｺﾞｼｯｸM-PRO" w:hAnsi="Century" w:cs="Times New Roman"/>
          <w:b/>
          <w:sz w:val="28"/>
          <w:szCs w:val="24"/>
          <w:bdr w:val="single" w:sz="4" w:space="0" w:color="auto"/>
        </w:rPr>
        <w:br w:type="page"/>
      </w:r>
    </w:p>
    <w:p w:rsidR="007B5585" w:rsidRPr="001E7289" w:rsidRDefault="005C5D8C" w:rsidP="00077F6D">
      <w:pPr>
        <w:widowControl/>
        <w:jc w:val="center"/>
        <w:rPr>
          <w:rFonts w:ascii="HG丸ｺﾞｼｯｸM-PRO" w:hAnsi="Century" w:cs="Times New Roman"/>
          <w:b/>
          <w:sz w:val="28"/>
          <w:szCs w:val="24"/>
          <w:bdr w:val="single" w:sz="4" w:space="0" w:color="auto"/>
        </w:rPr>
      </w:pPr>
      <w:r w:rsidRPr="00DD20A1">
        <w:rPr>
          <w:rFonts w:ascii="HG丸ｺﾞｼｯｸM-PRO" w:hAnsi="Century" w:cs="Times New Roman" w:hint="eastAsia"/>
          <w:b/>
          <w:sz w:val="28"/>
          <w:szCs w:val="24"/>
          <w:bdr w:val="single" w:sz="4" w:space="0" w:color="auto"/>
        </w:rPr>
        <w:lastRenderedPageBreak/>
        <w:t>６</w:t>
      </w:r>
      <w:r w:rsidR="007B5585" w:rsidRPr="00DD20A1">
        <w:rPr>
          <w:rFonts w:ascii="HG丸ｺﾞｼｯｸM-PRO" w:hAnsi="Century" w:cs="Times New Roman" w:hint="eastAsia"/>
          <w:b/>
          <w:sz w:val="28"/>
          <w:szCs w:val="24"/>
          <w:bdr w:val="single" w:sz="4" w:space="0" w:color="auto"/>
        </w:rPr>
        <w:t xml:space="preserve">　</w:t>
      </w:r>
      <w:r w:rsidRPr="00DD20A1">
        <w:rPr>
          <w:rFonts w:ascii="HG丸ｺﾞｼｯｸM-PRO" w:hAnsi="Century" w:cs="Times New Roman" w:hint="eastAsia"/>
          <w:b/>
          <w:sz w:val="28"/>
          <w:szCs w:val="24"/>
          <w:bdr w:val="single" w:sz="4" w:space="0" w:color="auto"/>
        </w:rPr>
        <w:t>道路</w:t>
      </w:r>
      <w:r w:rsidR="007328B6">
        <w:rPr>
          <w:rFonts w:ascii="HG丸ｺﾞｼｯｸM-PRO" w:hAnsi="Century" w:cs="Times New Roman" w:hint="eastAsia"/>
          <w:b/>
          <w:sz w:val="28"/>
          <w:szCs w:val="24"/>
          <w:bdr w:val="single" w:sz="4" w:space="0" w:color="auto"/>
        </w:rPr>
        <w:t>、</w:t>
      </w:r>
      <w:r w:rsidRPr="00DD20A1">
        <w:rPr>
          <w:rFonts w:ascii="HG丸ｺﾞｼｯｸM-PRO" w:hAnsi="Century" w:cs="Times New Roman" w:hint="eastAsia"/>
          <w:b/>
          <w:sz w:val="28"/>
          <w:szCs w:val="24"/>
          <w:bdr w:val="single" w:sz="4" w:space="0" w:color="auto"/>
        </w:rPr>
        <w:t>河川</w:t>
      </w:r>
      <w:r w:rsidR="005F19E1" w:rsidRPr="001E7289">
        <w:rPr>
          <w:rFonts w:ascii="HG丸ｺﾞｼｯｸM-PRO" w:hAnsi="Century" w:cs="Times New Roman" w:hint="eastAsia"/>
          <w:b/>
          <w:sz w:val="28"/>
          <w:szCs w:val="24"/>
          <w:bdr w:val="single" w:sz="4" w:space="0" w:color="auto"/>
        </w:rPr>
        <w:t>の</w:t>
      </w:r>
      <w:r w:rsidR="007B5585" w:rsidRPr="001E7289">
        <w:rPr>
          <w:rFonts w:ascii="HG丸ｺﾞｼｯｸM-PRO" w:hAnsi="Century" w:cs="Times New Roman" w:hint="eastAsia"/>
          <w:b/>
          <w:sz w:val="28"/>
          <w:szCs w:val="24"/>
          <w:bdr w:val="single" w:sz="4" w:space="0" w:color="auto"/>
        </w:rPr>
        <w:t>整備</w:t>
      </w:r>
      <w:r w:rsidR="008C1AFD">
        <w:rPr>
          <w:rFonts w:ascii="HG丸ｺﾞｼｯｸM-PRO" w:hAnsi="Century" w:cs="Times New Roman" w:hint="eastAsia"/>
          <w:b/>
          <w:sz w:val="28"/>
          <w:szCs w:val="24"/>
          <w:bdr w:val="single" w:sz="4" w:space="0" w:color="auto"/>
        </w:rPr>
        <w:t>促進</w:t>
      </w:r>
      <w:r w:rsidR="00632288">
        <w:rPr>
          <w:rFonts w:ascii="HG丸ｺﾞｼｯｸM-PRO" w:hAnsi="Century" w:cs="Times New Roman" w:hint="eastAsia"/>
          <w:b/>
          <w:sz w:val="28"/>
          <w:szCs w:val="24"/>
          <w:bdr w:val="single" w:sz="4" w:space="0" w:color="auto"/>
        </w:rPr>
        <w:t>等</w:t>
      </w:r>
      <w:r w:rsidR="007B5585" w:rsidRPr="008C1AFD">
        <w:rPr>
          <w:rFonts w:ascii="HG丸ｺﾞｼｯｸM-PRO" w:hAnsi="Century" w:cs="Times New Roman" w:hint="eastAsia"/>
          <w:b/>
          <w:sz w:val="28"/>
          <w:szCs w:val="24"/>
          <w:bdr w:val="single" w:sz="4" w:space="0" w:color="auto"/>
        </w:rPr>
        <w:t>について</w:t>
      </w:r>
    </w:p>
    <w:p w:rsidR="006E6605" w:rsidRPr="001E7289" w:rsidRDefault="006E6605" w:rsidP="001D5873">
      <w:pPr>
        <w:spacing w:line="480" w:lineRule="exact"/>
        <w:rPr>
          <w:rFonts w:ascii="HG丸ｺﾞｼｯｸM-PRO" w:hAnsi="Century" w:cs="Times New Roman"/>
          <w:szCs w:val="24"/>
        </w:rPr>
      </w:pPr>
    </w:p>
    <w:p w:rsidR="006D37E5" w:rsidRDefault="006D37E5" w:rsidP="00EA2B33">
      <w:pPr>
        <w:rPr>
          <w:rFonts w:ascii="HG丸ｺﾞｼｯｸM-PRO" w:hAnsi="Century" w:cs="Times New Roman"/>
          <w:szCs w:val="24"/>
        </w:rPr>
      </w:pPr>
      <w:r>
        <w:rPr>
          <w:rFonts w:ascii="HG丸ｺﾞｼｯｸM-PRO" w:hAnsi="Century" w:cs="Times New Roman" w:hint="eastAsia"/>
          <w:szCs w:val="24"/>
        </w:rPr>
        <w:t>（１）　道路の整備促進</w:t>
      </w:r>
      <w:r w:rsidRPr="00D547B8">
        <w:rPr>
          <w:rFonts w:ascii="HG丸ｺﾞｼｯｸM-PRO" w:hAnsi="Century" w:cs="Times New Roman" w:hint="eastAsia"/>
          <w:szCs w:val="24"/>
        </w:rPr>
        <w:t>等</w:t>
      </w:r>
    </w:p>
    <w:p w:rsidR="00067E8B" w:rsidRPr="001E7289" w:rsidRDefault="006D37E5" w:rsidP="00EA2B33">
      <w:pPr>
        <w:ind w:firstLineChars="200" w:firstLine="480"/>
        <w:rPr>
          <w:rFonts w:ascii="HG丸ｺﾞｼｯｸM-PRO" w:hAnsi="Century" w:cs="Times New Roman"/>
          <w:szCs w:val="24"/>
        </w:rPr>
      </w:pPr>
      <w:r>
        <w:rPr>
          <w:rFonts w:ascii="HG丸ｺﾞｼｯｸM-PRO" w:hAnsi="Century" w:cs="Times New Roman" w:hint="eastAsia"/>
          <w:szCs w:val="24"/>
        </w:rPr>
        <w:t xml:space="preserve">①　</w:t>
      </w:r>
      <w:r w:rsidR="00EF62D7" w:rsidRPr="00E052B0">
        <w:rPr>
          <w:rFonts w:ascii="HG丸ｺﾞｼｯｸM-PRO" w:hAnsi="Century" w:cs="Times New Roman" w:hint="eastAsia"/>
          <w:szCs w:val="24"/>
        </w:rPr>
        <w:t>均衡ある</w:t>
      </w:r>
      <w:r w:rsidR="00067E8B" w:rsidRPr="00E052B0">
        <w:rPr>
          <w:rFonts w:ascii="HG丸ｺﾞｼｯｸM-PRO" w:hAnsi="Century" w:cs="Times New Roman" w:hint="eastAsia"/>
          <w:szCs w:val="24"/>
        </w:rPr>
        <w:t>道路網の整備促進</w:t>
      </w:r>
      <w:r w:rsidR="007D6258" w:rsidRPr="00E052B0">
        <w:rPr>
          <w:rFonts w:ascii="HG丸ｺﾞｼｯｸM-PRO" w:hAnsi="Century" w:cs="Times New Roman" w:hint="eastAsia"/>
          <w:szCs w:val="24"/>
        </w:rPr>
        <w:t>等</w:t>
      </w:r>
    </w:p>
    <w:p w:rsidR="001D5873" w:rsidRDefault="00067E8B" w:rsidP="00EA2B33">
      <w:pPr>
        <w:ind w:leftChars="300" w:left="720" w:firstLineChars="100" w:firstLine="240"/>
        <w:rPr>
          <w:rFonts w:ascii="HG丸ｺﾞｼｯｸM-PRO" w:hAnsi="Century" w:cs="Times New Roman"/>
          <w:szCs w:val="24"/>
        </w:rPr>
      </w:pPr>
      <w:r w:rsidRPr="00061959">
        <w:rPr>
          <w:rFonts w:ascii="HG丸ｺﾞｼｯｸM-PRO" w:hAnsi="Century" w:cs="Times New Roman" w:hint="eastAsia"/>
          <w:szCs w:val="24"/>
        </w:rPr>
        <w:t>地域経済の活性化及び都市住民との交流等を図るため</w:t>
      </w:r>
      <w:r w:rsidR="007328B6">
        <w:rPr>
          <w:rFonts w:ascii="HG丸ｺﾞｼｯｸM-PRO" w:hAnsi="Century" w:cs="Times New Roman" w:hint="eastAsia"/>
          <w:szCs w:val="24"/>
        </w:rPr>
        <w:t>、</w:t>
      </w:r>
      <w:r w:rsidRPr="00061959">
        <w:rPr>
          <w:rFonts w:ascii="HG丸ｺﾞｼｯｸM-PRO" w:hAnsi="Century" w:cs="Times New Roman" w:hint="eastAsia"/>
          <w:szCs w:val="24"/>
        </w:rPr>
        <w:t>均衡ある道路網の整備促進を図る</w:t>
      </w:r>
      <w:r w:rsidR="007D6258" w:rsidRPr="00061959">
        <w:rPr>
          <w:rFonts w:ascii="HG丸ｺﾞｼｯｸM-PRO" w:hAnsi="Century" w:cs="Times New Roman" w:hint="eastAsia"/>
          <w:szCs w:val="24"/>
        </w:rPr>
        <w:t>こと。</w:t>
      </w:r>
    </w:p>
    <w:p w:rsidR="009C3290" w:rsidRPr="00317D6E" w:rsidRDefault="00A10810" w:rsidP="00EA2B33">
      <w:pPr>
        <w:ind w:leftChars="300" w:left="720" w:firstLineChars="100" w:firstLine="240"/>
        <w:rPr>
          <w:rFonts w:ascii="HG丸ｺﾞｼｯｸM-PRO" w:hAnsi="Century" w:cs="Times New Roman"/>
          <w:szCs w:val="24"/>
        </w:rPr>
      </w:pPr>
      <w:r w:rsidRPr="001D5873">
        <w:rPr>
          <w:rFonts w:ascii="HG丸ｺﾞｼｯｸM-PRO" w:hAnsi="Century" w:cs="Times New Roman" w:hint="eastAsia"/>
          <w:szCs w:val="24"/>
        </w:rPr>
        <w:t>また、</w:t>
      </w:r>
      <w:r w:rsidR="00D14A24" w:rsidRPr="001D5873">
        <w:rPr>
          <w:rFonts w:ascii="HG丸ｺﾞｼｯｸM-PRO" w:hAnsi="Century" w:cs="Times New Roman" w:hint="eastAsia"/>
          <w:szCs w:val="24"/>
        </w:rPr>
        <w:t>既存道路における安全・安心の観点から、安全な歩道の整備、道路の維持・修繕に努めるとともに、</w:t>
      </w:r>
      <w:r w:rsidR="003E52A2" w:rsidRPr="001D5873">
        <w:rPr>
          <w:rFonts w:ascii="HG丸ｺﾞｼｯｸM-PRO" w:hAnsi="Century" w:cs="Times New Roman" w:hint="eastAsia"/>
          <w:szCs w:val="24"/>
        </w:rPr>
        <w:t>緊急活動に支障を来すような狭小道路や</w:t>
      </w:r>
      <w:r w:rsidR="00061959" w:rsidRPr="001D5873">
        <w:rPr>
          <w:rFonts w:ascii="HG丸ｺﾞｼｯｸM-PRO" w:hAnsi="Century" w:cs="Times New Roman" w:hint="eastAsia"/>
          <w:szCs w:val="24"/>
        </w:rPr>
        <w:t>交通量が多く</w:t>
      </w:r>
      <w:r w:rsidR="007328B6" w:rsidRPr="001D5873">
        <w:rPr>
          <w:rFonts w:ascii="HG丸ｺﾞｼｯｸM-PRO" w:hAnsi="Century" w:cs="Times New Roman" w:hint="eastAsia"/>
          <w:szCs w:val="24"/>
        </w:rPr>
        <w:t>、</w:t>
      </w:r>
      <w:r w:rsidR="00061959" w:rsidRPr="001D5873">
        <w:rPr>
          <w:rFonts w:ascii="HG丸ｺﾞｼｯｸM-PRO" w:hAnsi="Century" w:cs="Times New Roman" w:hint="eastAsia"/>
          <w:szCs w:val="24"/>
        </w:rPr>
        <w:t>渋滞の原因となっている交差点について</w:t>
      </w:r>
      <w:r w:rsidR="007328B6" w:rsidRPr="001D5873">
        <w:rPr>
          <w:rFonts w:ascii="HG丸ｺﾞｼｯｸM-PRO" w:hAnsi="Century" w:cs="Times New Roman" w:hint="eastAsia"/>
          <w:szCs w:val="24"/>
        </w:rPr>
        <w:t>、</w:t>
      </w:r>
      <w:r w:rsidR="001B71F6" w:rsidRPr="001D5873">
        <w:rPr>
          <w:rFonts w:ascii="HG丸ｺﾞｼｯｸM-PRO" w:hAnsi="Century" w:cs="Times New Roman" w:hint="eastAsia"/>
          <w:szCs w:val="24"/>
        </w:rPr>
        <w:t>現道の拡幅や</w:t>
      </w:r>
      <w:r w:rsidR="00F6195F" w:rsidRPr="001D5873">
        <w:rPr>
          <w:rFonts w:ascii="HG丸ｺﾞｼｯｸM-PRO" w:hAnsi="Century" w:cs="Times New Roman" w:hint="eastAsia"/>
          <w:szCs w:val="24"/>
        </w:rPr>
        <w:t>バイパス化を含め</w:t>
      </w:r>
      <w:r w:rsidR="00061959" w:rsidRPr="001D5873">
        <w:rPr>
          <w:rFonts w:ascii="HG丸ｺﾞｼｯｸM-PRO" w:hAnsi="Century" w:cs="Times New Roman" w:hint="eastAsia"/>
          <w:szCs w:val="24"/>
        </w:rPr>
        <w:t>円滑な車輌通行が可能となる</w:t>
      </w:r>
      <w:r w:rsidR="002052A6" w:rsidRPr="001D5873">
        <w:rPr>
          <w:rFonts w:ascii="HG丸ｺﾞｼｯｸM-PRO" w:hAnsi="Century" w:cs="Times New Roman" w:hint="eastAsia"/>
          <w:szCs w:val="24"/>
        </w:rPr>
        <w:t>よう</w:t>
      </w:r>
      <w:r w:rsidR="00061959" w:rsidRPr="001D5873">
        <w:rPr>
          <w:rFonts w:ascii="HG丸ｺﾞｼｯｸM-PRO" w:hAnsi="Century" w:cs="Times New Roman" w:hint="eastAsia"/>
          <w:szCs w:val="24"/>
        </w:rPr>
        <w:t>改良を行うこと</w:t>
      </w:r>
      <w:r w:rsidR="00061959" w:rsidRPr="00317D6E">
        <w:rPr>
          <w:rFonts w:ascii="HG丸ｺﾞｼｯｸM-PRO" w:hAnsi="Century" w:cs="Times New Roman" w:hint="eastAsia"/>
          <w:szCs w:val="24"/>
        </w:rPr>
        <w:t>。</w:t>
      </w:r>
    </w:p>
    <w:p w:rsidR="009C3290" w:rsidRDefault="001B71F6" w:rsidP="00EA2B33">
      <w:pPr>
        <w:ind w:leftChars="300" w:left="720" w:firstLineChars="100" w:firstLine="240"/>
        <w:rPr>
          <w:rFonts w:ascii="HG丸ｺﾞｼｯｸM-PRO" w:hAnsi="Century" w:cs="Times New Roman"/>
          <w:szCs w:val="24"/>
        </w:rPr>
      </w:pPr>
      <w:r w:rsidRPr="00A10810">
        <w:rPr>
          <w:rFonts w:ascii="HG丸ｺﾞｼｯｸM-PRO" w:hAnsi="Century" w:cs="Times New Roman" w:hint="eastAsia"/>
          <w:szCs w:val="24"/>
        </w:rPr>
        <w:t>更に</w:t>
      </w:r>
      <w:r w:rsidR="007328B6" w:rsidRPr="00A10810">
        <w:rPr>
          <w:rFonts w:ascii="HG丸ｺﾞｼｯｸM-PRO" w:hAnsi="Century" w:cs="Times New Roman" w:hint="eastAsia"/>
          <w:szCs w:val="24"/>
        </w:rPr>
        <w:t>、</w:t>
      </w:r>
      <w:r w:rsidR="009C3290" w:rsidRPr="00DD20A1">
        <w:rPr>
          <w:rFonts w:ascii="HG丸ｺﾞｼｯｸM-PRO" w:hAnsi="Century" w:cs="Times New Roman" w:hint="eastAsia"/>
          <w:szCs w:val="24"/>
        </w:rPr>
        <w:t>橋梁の更新・老朽化対策にも取り組むこと。</w:t>
      </w: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495CBB" w:rsidTr="00FA088F">
        <w:tc>
          <w:tcPr>
            <w:tcW w:w="9639" w:type="dxa"/>
            <w:tcBorders>
              <w:top w:val="double" w:sz="4" w:space="0" w:color="auto"/>
              <w:left w:val="double" w:sz="4" w:space="0" w:color="auto"/>
              <w:bottom w:val="double" w:sz="4" w:space="0" w:color="auto"/>
              <w:right w:val="double" w:sz="4" w:space="0" w:color="auto"/>
            </w:tcBorders>
            <w:hideMark/>
          </w:tcPr>
          <w:p w:rsidR="00495CBB" w:rsidRPr="00762390" w:rsidRDefault="00495CBB" w:rsidP="00495CBB">
            <w:pPr>
              <w:tabs>
                <w:tab w:val="left" w:pos="9423"/>
              </w:tabs>
              <w:spacing w:line="440" w:lineRule="exact"/>
              <w:ind w:firstLineChars="100" w:firstLine="220"/>
              <w:jc w:val="left"/>
              <w:rPr>
                <w:rFonts w:eastAsiaTheme="minorEastAsia" w:cs="Times New Roman"/>
                <w:sz w:val="22"/>
              </w:rPr>
            </w:pPr>
            <w:r w:rsidRPr="00762390">
              <w:rPr>
                <w:rFonts w:eastAsiaTheme="minorEastAsia" w:cs="Times New Roman"/>
                <w:sz w:val="22"/>
              </w:rPr>
              <w:t>均衡のある道路網の整備促進については、地域高規格道路をはじめとする地域間連絡道路の整備や都市部の渋滞対策、災害時における緊急輸送道路の確保、また、中山間地域などでは、「おかやまスタンダード」に基づく効果的・効率的な整備により、地域の実情に応じた道路整備を推進してまいりたい。</w:t>
            </w:r>
          </w:p>
          <w:p w:rsidR="00495CBB" w:rsidRPr="00762390" w:rsidRDefault="00495CBB" w:rsidP="00495CBB">
            <w:pPr>
              <w:tabs>
                <w:tab w:val="left" w:pos="9423"/>
              </w:tabs>
              <w:spacing w:line="440" w:lineRule="exact"/>
              <w:ind w:firstLineChars="100" w:firstLine="220"/>
              <w:jc w:val="left"/>
              <w:rPr>
                <w:rFonts w:eastAsiaTheme="minorEastAsia" w:cs="Times New Roman"/>
                <w:sz w:val="22"/>
              </w:rPr>
            </w:pPr>
            <w:r w:rsidRPr="00762390">
              <w:rPr>
                <w:rFonts w:eastAsiaTheme="minorEastAsia" w:cs="Times New Roman"/>
                <w:sz w:val="22"/>
              </w:rPr>
              <w:t>既存道路の維持、修繕については、道路パトロールによる巡回を行い危険箇所の早期発見、対策等を適宜適切に対応している。</w:t>
            </w:r>
          </w:p>
          <w:p w:rsidR="00495CBB" w:rsidRPr="00762390" w:rsidRDefault="00495CBB" w:rsidP="00495CBB">
            <w:pPr>
              <w:tabs>
                <w:tab w:val="left" w:pos="9423"/>
              </w:tabs>
              <w:spacing w:line="440" w:lineRule="exact"/>
              <w:ind w:firstLineChars="100" w:firstLine="220"/>
              <w:jc w:val="left"/>
              <w:rPr>
                <w:rFonts w:eastAsiaTheme="minorEastAsia" w:cs="Times New Roman"/>
                <w:sz w:val="22"/>
              </w:rPr>
            </w:pPr>
            <w:r w:rsidRPr="00762390">
              <w:rPr>
                <w:rFonts w:eastAsiaTheme="minorEastAsia" w:cs="Times New Roman"/>
                <w:sz w:val="22"/>
              </w:rPr>
              <w:t>また、安全な歩道の整備については、通学路における安全対策を重点的に進めており、令和</w:t>
            </w:r>
            <w:r w:rsidRPr="00762390">
              <w:rPr>
                <w:rFonts w:eastAsiaTheme="minorEastAsia" w:cs="Times New Roman"/>
                <w:sz w:val="22"/>
              </w:rPr>
              <w:t>3</w:t>
            </w:r>
            <w:r w:rsidRPr="00762390">
              <w:rPr>
                <w:rFonts w:eastAsiaTheme="minorEastAsia" w:cs="Times New Roman"/>
                <w:sz w:val="22"/>
              </w:rPr>
              <w:t>年度に実施した緊急合同点検の結果や、通学路等交通安全プログラムによる合同点検の結果などに基づき、歩道整備などの安全対策を順次行っている。</w:t>
            </w:r>
          </w:p>
          <w:p w:rsidR="00495CBB" w:rsidRPr="00762390" w:rsidRDefault="00495CBB" w:rsidP="00495CBB">
            <w:pPr>
              <w:tabs>
                <w:tab w:val="left" w:pos="9423"/>
              </w:tabs>
              <w:spacing w:line="440" w:lineRule="exact"/>
              <w:ind w:firstLineChars="100" w:firstLine="220"/>
              <w:jc w:val="left"/>
              <w:rPr>
                <w:rFonts w:eastAsiaTheme="minorEastAsia" w:cs="Times New Roman"/>
                <w:sz w:val="22"/>
              </w:rPr>
            </w:pPr>
            <w:r w:rsidRPr="00762390">
              <w:rPr>
                <w:rFonts w:eastAsiaTheme="minorEastAsia" w:cs="Times New Roman"/>
                <w:sz w:val="22"/>
              </w:rPr>
              <w:t>緊急活動に支障を来すような狭小道路については、地域の実情に応じた道路整備を計画的に進めており、交差点の渋滞対策についても、渋滞や交通事故の発生状況などを踏まえ、対策工法を検討し、必要な対策を実施してまいりたい。</w:t>
            </w:r>
          </w:p>
          <w:p w:rsidR="00495CBB" w:rsidRPr="00762390" w:rsidRDefault="00495CBB" w:rsidP="00495CBB">
            <w:pPr>
              <w:tabs>
                <w:tab w:val="left" w:pos="9423"/>
              </w:tabs>
              <w:spacing w:line="440" w:lineRule="exact"/>
              <w:ind w:firstLineChars="100" w:firstLine="220"/>
              <w:jc w:val="left"/>
              <w:rPr>
                <w:rFonts w:eastAsiaTheme="minorEastAsia" w:cs="Times New Roman"/>
                <w:sz w:val="22"/>
              </w:rPr>
            </w:pPr>
            <w:r w:rsidRPr="00762390">
              <w:rPr>
                <w:rFonts w:eastAsiaTheme="minorEastAsia" w:cs="Times New Roman"/>
                <w:sz w:val="22"/>
              </w:rPr>
              <w:t>今後も引き続き、既存道路の安全・安心の確保に取り組んでまいりたい。</w:t>
            </w:r>
          </w:p>
          <w:p w:rsidR="00495CBB" w:rsidRDefault="00495CBB" w:rsidP="00495CBB">
            <w:pPr>
              <w:tabs>
                <w:tab w:val="left" w:pos="9423"/>
              </w:tabs>
              <w:spacing w:line="440" w:lineRule="exact"/>
              <w:ind w:firstLineChars="100" w:firstLine="220"/>
              <w:jc w:val="left"/>
              <w:rPr>
                <w:rFonts w:eastAsiaTheme="minorEastAsia" w:cs="Times New Roman"/>
                <w:sz w:val="22"/>
              </w:rPr>
            </w:pPr>
            <w:r w:rsidRPr="00762390">
              <w:rPr>
                <w:rFonts w:eastAsiaTheme="minorEastAsia" w:cs="Times New Roman"/>
                <w:sz w:val="22"/>
              </w:rPr>
              <w:t>橋梁については、長寿命化と維持管理費用の縮減と平準化を目的とした「岡山県道路橋梁維持管理計画」に基づき、適切な維持管理に取り組んでまいりたい。</w:t>
            </w:r>
          </w:p>
          <w:p w:rsidR="005E75BB" w:rsidRDefault="00762390" w:rsidP="005E75BB">
            <w:pPr>
              <w:tabs>
                <w:tab w:val="left" w:pos="9423"/>
              </w:tabs>
              <w:snapToGrid w:val="0"/>
              <w:ind w:firstLineChars="100" w:firstLine="220"/>
              <w:jc w:val="right"/>
              <w:rPr>
                <w:rFonts w:asciiTheme="minorEastAsia" w:eastAsiaTheme="minorEastAsia" w:hAnsiTheme="minorEastAsia" w:cs="Times New Roman" w:hint="eastAsia"/>
                <w:sz w:val="22"/>
              </w:rPr>
            </w:pPr>
            <w:r>
              <w:rPr>
                <w:rFonts w:asciiTheme="minorEastAsia" w:eastAsiaTheme="minorEastAsia" w:hAnsiTheme="minorEastAsia" w:cs="Times New Roman"/>
                <w:sz w:val="22"/>
              </w:rPr>
              <w:t>（</w:t>
            </w:r>
            <w:r w:rsidRPr="00762390">
              <w:rPr>
                <w:rFonts w:asciiTheme="minorEastAsia" w:eastAsiaTheme="minorEastAsia" w:hAnsiTheme="minorEastAsia" w:cs="Times New Roman"/>
                <w:sz w:val="22"/>
              </w:rPr>
              <w:t>土木部</w:t>
            </w:r>
            <w:r>
              <w:rPr>
                <w:rFonts w:asciiTheme="minorEastAsia" w:eastAsiaTheme="minorEastAsia" w:hAnsiTheme="minorEastAsia" w:cs="Times New Roman"/>
                <w:sz w:val="22"/>
              </w:rPr>
              <w:t xml:space="preserve">　</w:t>
            </w:r>
            <w:r w:rsidRPr="00762390">
              <w:rPr>
                <w:rFonts w:asciiTheme="minorEastAsia" w:eastAsiaTheme="minorEastAsia" w:hAnsiTheme="minorEastAsia" w:cs="Times New Roman"/>
                <w:sz w:val="22"/>
              </w:rPr>
              <w:t>道路建設課</w:t>
            </w:r>
            <w:r>
              <w:rPr>
                <w:rFonts w:asciiTheme="minorEastAsia" w:eastAsiaTheme="minorEastAsia" w:hAnsiTheme="minorEastAsia" w:cs="Times New Roman"/>
                <w:sz w:val="22"/>
              </w:rPr>
              <w:t xml:space="preserve">　</w:t>
            </w:r>
            <w:r w:rsidRPr="00762390">
              <w:rPr>
                <w:rFonts w:asciiTheme="minorEastAsia" w:eastAsiaTheme="minorEastAsia" w:hAnsiTheme="minorEastAsia" w:cs="Times New Roman"/>
                <w:sz w:val="22"/>
              </w:rPr>
              <w:t>橋梁班</w:t>
            </w:r>
            <w:r w:rsidR="005E75BB">
              <w:rPr>
                <w:rFonts w:asciiTheme="minorEastAsia" w:eastAsiaTheme="minorEastAsia" w:hAnsiTheme="minorEastAsia" w:cs="Times New Roman"/>
                <w:sz w:val="22"/>
              </w:rPr>
              <w:t>）</w:t>
            </w:r>
          </w:p>
          <w:p w:rsidR="00762390" w:rsidRPr="00762390" w:rsidRDefault="005E75BB" w:rsidP="005E75BB">
            <w:pPr>
              <w:tabs>
                <w:tab w:val="left" w:pos="9423"/>
              </w:tabs>
              <w:snapToGrid w:val="0"/>
              <w:ind w:firstLineChars="100" w:firstLine="220"/>
              <w:jc w:val="right"/>
              <w:rPr>
                <w:rFonts w:asciiTheme="minorEastAsia" w:eastAsiaTheme="minorEastAsia" w:hAnsiTheme="minorEastAsia" w:cs="Times New Roman"/>
                <w:sz w:val="22"/>
              </w:rPr>
            </w:pPr>
            <w:r>
              <w:rPr>
                <w:rFonts w:asciiTheme="minorEastAsia" w:eastAsiaTheme="minorEastAsia" w:hAnsiTheme="minorEastAsia" w:cs="Times New Roman"/>
                <w:sz w:val="22"/>
              </w:rPr>
              <w:t>（</w:t>
            </w:r>
            <w:r w:rsidRPr="00762390">
              <w:rPr>
                <w:rFonts w:asciiTheme="minorEastAsia" w:eastAsiaTheme="minorEastAsia" w:hAnsiTheme="minorEastAsia" w:cs="Times New Roman"/>
                <w:sz w:val="22"/>
              </w:rPr>
              <w:t>土木部</w:t>
            </w:r>
            <w:r>
              <w:rPr>
                <w:rFonts w:asciiTheme="minorEastAsia" w:eastAsiaTheme="minorEastAsia" w:hAnsiTheme="minorEastAsia" w:cs="Times New Roman"/>
                <w:sz w:val="22"/>
              </w:rPr>
              <w:t xml:space="preserve">　</w:t>
            </w:r>
            <w:r w:rsidRPr="00762390">
              <w:rPr>
                <w:rFonts w:asciiTheme="minorEastAsia" w:eastAsiaTheme="minorEastAsia" w:hAnsiTheme="minorEastAsia" w:cs="Times New Roman"/>
                <w:sz w:val="22"/>
              </w:rPr>
              <w:t>道路建設課</w:t>
            </w:r>
            <w:r>
              <w:rPr>
                <w:rFonts w:asciiTheme="minorEastAsia" w:eastAsiaTheme="minorEastAsia" w:hAnsiTheme="minorEastAsia" w:cs="Times New Roman"/>
                <w:sz w:val="22"/>
              </w:rPr>
              <w:t xml:space="preserve">　</w:t>
            </w:r>
            <w:r w:rsidR="00762390" w:rsidRPr="00762390">
              <w:rPr>
                <w:rFonts w:asciiTheme="minorEastAsia" w:eastAsiaTheme="minorEastAsia" w:hAnsiTheme="minorEastAsia" w:cs="Times New Roman"/>
                <w:sz w:val="22"/>
              </w:rPr>
              <w:t>改良班</w:t>
            </w:r>
            <w:r w:rsidR="00762390">
              <w:rPr>
                <w:rFonts w:asciiTheme="minorEastAsia" w:eastAsiaTheme="minorEastAsia" w:hAnsiTheme="minorEastAsia" w:cs="Times New Roman"/>
                <w:sz w:val="22"/>
              </w:rPr>
              <w:t>）</w:t>
            </w:r>
          </w:p>
          <w:p w:rsidR="00762390" w:rsidRDefault="00762390" w:rsidP="005E75BB">
            <w:pPr>
              <w:tabs>
                <w:tab w:val="left" w:pos="9423"/>
              </w:tabs>
              <w:snapToGrid w:val="0"/>
              <w:ind w:firstLineChars="100" w:firstLine="220"/>
              <w:jc w:val="right"/>
              <w:rPr>
                <w:rFonts w:asciiTheme="minorEastAsia" w:eastAsiaTheme="minorEastAsia" w:hAnsiTheme="minorEastAsia" w:cs="Times New Roman"/>
                <w:sz w:val="22"/>
              </w:rPr>
            </w:pPr>
            <w:r>
              <w:rPr>
                <w:rFonts w:asciiTheme="minorEastAsia" w:eastAsiaTheme="minorEastAsia" w:hAnsiTheme="minorEastAsia" w:cs="Times New Roman"/>
                <w:sz w:val="22"/>
              </w:rPr>
              <w:t xml:space="preserve">（土木部　</w:t>
            </w:r>
            <w:r w:rsidRPr="00762390">
              <w:rPr>
                <w:rFonts w:asciiTheme="minorEastAsia" w:eastAsiaTheme="minorEastAsia" w:hAnsiTheme="minorEastAsia" w:cs="Times New Roman"/>
                <w:sz w:val="22"/>
              </w:rPr>
              <w:t>道路整備課</w:t>
            </w:r>
            <w:r>
              <w:rPr>
                <w:rFonts w:asciiTheme="minorEastAsia" w:eastAsiaTheme="minorEastAsia" w:hAnsiTheme="minorEastAsia" w:cs="Times New Roman"/>
                <w:sz w:val="22"/>
              </w:rPr>
              <w:t xml:space="preserve">　</w:t>
            </w:r>
            <w:r w:rsidRPr="00762390">
              <w:rPr>
                <w:rFonts w:asciiTheme="minorEastAsia" w:eastAsiaTheme="minorEastAsia" w:hAnsiTheme="minorEastAsia" w:cs="Times New Roman"/>
                <w:sz w:val="22"/>
              </w:rPr>
              <w:t>保全班</w:t>
            </w:r>
            <w:r>
              <w:rPr>
                <w:rFonts w:asciiTheme="minorEastAsia" w:eastAsiaTheme="minorEastAsia" w:hAnsiTheme="minorEastAsia" w:cs="Times New Roman"/>
                <w:sz w:val="22"/>
              </w:rPr>
              <w:t>）</w:t>
            </w:r>
          </w:p>
          <w:p w:rsidR="00762390" w:rsidRDefault="00762390" w:rsidP="005E75BB">
            <w:pPr>
              <w:tabs>
                <w:tab w:val="left" w:pos="9423"/>
              </w:tabs>
              <w:snapToGrid w:val="0"/>
              <w:ind w:firstLineChars="100" w:firstLine="220"/>
              <w:jc w:val="right"/>
              <w:rPr>
                <w:rFonts w:asciiTheme="minorEastAsia" w:eastAsiaTheme="minorEastAsia" w:hAnsiTheme="minorEastAsia" w:cs="Times New Roman"/>
                <w:sz w:val="22"/>
              </w:rPr>
            </w:pPr>
            <w:r>
              <w:rPr>
                <w:rFonts w:asciiTheme="minorEastAsia" w:eastAsiaTheme="minorEastAsia" w:hAnsiTheme="minorEastAsia" w:cs="Times New Roman"/>
                <w:sz w:val="22"/>
              </w:rPr>
              <w:t xml:space="preserve">（土木部　</w:t>
            </w:r>
            <w:r w:rsidRPr="00762390">
              <w:rPr>
                <w:rFonts w:asciiTheme="minorEastAsia" w:eastAsiaTheme="minorEastAsia" w:hAnsiTheme="minorEastAsia" w:cs="Times New Roman"/>
                <w:sz w:val="22"/>
              </w:rPr>
              <w:t>都市計画課</w:t>
            </w:r>
            <w:r>
              <w:rPr>
                <w:rFonts w:asciiTheme="minorEastAsia" w:eastAsiaTheme="minorEastAsia" w:hAnsiTheme="minorEastAsia" w:cs="Times New Roman"/>
                <w:sz w:val="22"/>
              </w:rPr>
              <w:t xml:space="preserve">　</w:t>
            </w:r>
            <w:r w:rsidRPr="00762390">
              <w:rPr>
                <w:rFonts w:asciiTheme="minorEastAsia" w:eastAsiaTheme="minorEastAsia" w:hAnsiTheme="minorEastAsia" w:cs="Times New Roman"/>
                <w:sz w:val="22"/>
              </w:rPr>
              <w:t>街路・区画整理班</w:t>
            </w:r>
            <w:r>
              <w:rPr>
                <w:rFonts w:asciiTheme="minorEastAsia" w:eastAsiaTheme="minorEastAsia" w:hAnsiTheme="minorEastAsia" w:cs="Times New Roman"/>
                <w:sz w:val="22"/>
              </w:rPr>
              <w:t>）</w:t>
            </w:r>
          </w:p>
        </w:tc>
      </w:tr>
    </w:tbl>
    <w:p w:rsidR="00864128" w:rsidRPr="00495CBB" w:rsidRDefault="00864128" w:rsidP="00EA2B33">
      <w:pPr>
        <w:rPr>
          <w:rFonts w:ascii="HG丸ｺﾞｼｯｸM-PRO" w:hAnsi="Century" w:cs="Times New Roman"/>
          <w:b/>
          <w:color w:val="FF0000"/>
          <w:szCs w:val="24"/>
        </w:rPr>
      </w:pPr>
    </w:p>
    <w:p w:rsidR="00061959" w:rsidRPr="009E5B2E" w:rsidRDefault="009E5B2E" w:rsidP="00EA2B33">
      <w:pPr>
        <w:ind w:firstLineChars="200" w:firstLine="480"/>
        <w:rPr>
          <w:rFonts w:ascii="HG丸ｺﾞｼｯｸM-PRO" w:hAnsi="Century" w:cs="Times New Roman"/>
          <w:strike/>
          <w:szCs w:val="24"/>
        </w:rPr>
      </w:pPr>
      <w:r w:rsidRPr="009E5B2E">
        <w:rPr>
          <w:rFonts w:ascii="HG丸ｺﾞｼｯｸM-PRO" w:hAnsi="Century" w:cs="Times New Roman" w:hint="eastAsia"/>
          <w:szCs w:val="24"/>
        </w:rPr>
        <w:lastRenderedPageBreak/>
        <w:t>②</w:t>
      </w:r>
      <w:r w:rsidR="00061959" w:rsidRPr="009E5B2E">
        <w:rPr>
          <w:rFonts w:ascii="HG丸ｺﾞｼｯｸM-PRO" w:hAnsi="Century" w:cs="Times New Roman" w:hint="eastAsia"/>
          <w:szCs w:val="24"/>
        </w:rPr>
        <w:t xml:space="preserve">　</w:t>
      </w:r>
      <w:r w:rsidR="002052A6" w:rsidRPr="001D5873">
        <w:rPr>
          <w:rFonts w:ascii="HG丸ｺﾞｼｯｸM-PRO" w:hAnsi="Century" w:cs="Times New Roman" w:hint="eastAsia"/>
          <w:szCs w:val="24"/>
        </w:rPr>
        <w:t>異常気象時通行規制区間の道路整備</w:t>
      </w:r>
      <w:r w:rsidR="002052A6" w:rsidRPr="001D5873">
        <w:rPr>
          <w:rFonts w:asciiTheme="majorEastAsia" w:eastAsiaTheme="majorEastAsia" w:hAnsiTheme="majorEastAsia" w:cs="Times New Roman" w:hint="eastAsia"/>
          <w:b/>
          <w:szCs w:val="24"/>
        </w:rPr>
        <w:t>（新規）</w:t>
      </w:r>
    </w:p>
    <w:p w:rsidR="006F5D1B" w:rsidRDefault="006F5D1B" w:rsidP="00EA2B33">
      <w:pPr>
        <w:ind w:leftChars="300" w:left="720" w:firstLineChars="100" w:firstLine="240"/>
        <w:rPr>
          <w:rFonts w:ascii="HG丸ｺﾞｼｯｸM-PRO" w:hAnsi="Century" w:cs="Times New Roman"/>
          <w:szCs w:val="24"/>
        </w:rPr>
      </w:pPr>
      <w:r w:rsidRPr="001D5873">
        <w:rPr>
          <w:rFonts w:ascii="HG丸ｺﾞｼｯｸM-PRO" w:hAnsi="Century" w:cs="Times New Roman" w:hint="eastAsia"/>
          <w:szCs w:val="24"/>
        </w:rPr>
        <w:t>県道の異常気象時通行規制区間は、地域の安全と安心を確保するために必要ではあるが、一旦、道路が通行止めになれば、代替路線が周辺に無いところも多く、地域間交流や通勤通学等に多大な影響を及ぼす状況になることから、早期に通行規制区間の道路整備を図ること。</w:t>
      </w:r>
    </w:p>
    <w:p w:rsidR="00FA088F" w:rsidRPr="001D5873" w:rsidRDefault="00FA088F" w:rsidP="00EA2B33">
      <w:pPr>
        <w:ind w:leftChars="300" w:left="720" w:firstLineChars="100" w:firstLine="240"/>
        <w:rPr>
          <w:rFonts w:ascii="HG丸ｺﾞｼｯｸM-PRO" w:hAnsi="Century" w:cs="Times New Roman"/>
          <w:szCs w:val="24"/>
        </w:rPr>
      </w:pP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FA088F" w:rsidTr="00FA088F">
        <w:tc>
          <w:tcPr>
            <w:tcW w:w="9639" w:type="dxa"/>
            <w:tcBorders>
              <w:top w:val="double" w:sz="4" w:space="0" w:color="auto"/>
              <w:left w:val="double" w:sz="4" w:space="0" w:color="auto"/>
              <w:bottom w:val="double" w:sz="4" w:space="0" w:color="auto"/>
              <w:right w:val="double" w:sz="4" w:space="0" w:color="auto"/>
            </w:tcBorders>
            <w:hideMark/>
          </w:tcPr>
          <w:p w:rsidR="00FA088F" w:rsidRPr="00FA088F" w:rsidRDefault="00FA088F" w:rsidP="00FA088F">
            <w:pPr>
              <w:tabs>
                <w:tab w:val="left" w:pos="9423"/>
              </w:tabs>
              <w:spacing w:line="440" w:lineRule="exact"/>
              <w:ind w:firstLineChars="100" w:firstLine="220"/>
              <w:jc w:val="left"/>
              <w:rPr>
                <w:rFonts w:eastAsiaTheme="minorEastAsia" w:cs="Times New Roman"/>
                <w:sz w:val="22"/>
              </w:rPr>
            </w:pPr>
            <w:r w:rsidRPr="00FA088F">
              <w:rPr>
                <w:rFonts w:eastAsiaTheme="minorEastAsia" w:cs="Times New Roman"/>
                <w:sz w:val="22"/>
              </w:rPr>
              <w:t>異常気象時通行規制区間は、大雨時の落石等による被害を未然に防止するため、道路災害の発生が予測される区間を指定しているものであり、降雨量等に応じ通行規制を実施している。</w:t>
            </w:r>
          </w:p>
          <w:p w:rsidR="00FA088F" w:rsidRPr="00FA088F" w:rsidRDefault="00FA088F" w:rsidP="00FA088F">
            <w:pPr>
              <w:tabs>
                <w:tab w:val="left" w:pos="9423"/>
              </w:tabs>
              <w:spacing w:line="440" w:lineRule="exact"/>
              <w:ind w:firstLineChars="100" w:firstLine="220"/>
              <w:jc w:val="left"/>
              <w:rPr>
                <w:rFonts w:eastAsiaTheme="minorEastAsia" w:cs="Times New Roman"/>
                <w:sz w:val="22"/>
              </w:rPr>
            </w:pPr>
            <w:r w:rsidRPr="00FA088F">
              <w:rPr>
                <w:rFonts w:eastAsiaTheme="minorEastAsia" w:cs="Times New Roman"/>
                <w:sz w:val="22"/>
              </w:rPr>
              <w:t>落石・崩土にかかる防災対策については、定期的なパトロール点検に加え、危険度の高い箇所や緊急輸送道路を優先的に、対策を進めているところであり、異常気象時通行規制区間などについても、緊急性の高い箇所から対策を進めている。</w:t>
            </w:r>
          </w:p>
          <w:p w:rsidR="00FA088F" w:rsidRDefault="00FA088F" w:rsidP="00FA088F">
            <w:pPr>
              <w:spacing w:line="440" w:lineRule="exact"/>
              <w:ind w:firstLineChars="100" w:firstLine="220"/>
              <w:jc w:val="left"/>
              <w:rPr>
                <w:rFonts w:eastAsiaTheme="minorEastAsia" w:cs="Times New Roman"/>
                <w:sz w:val="22"/>
              </w:rPr>
            </w:pPr>
            <w:r w:rsidRPr="00FA088F">
              <w:rPr>
                <w:rFonts w:eastAsiaTheme="minorEastAsia" w:cs="Times New Roman"/>
                <w:sz w:val="22"/>
              </w:rPr>
              <w:t>今後も引き続き、既存道路の安全・安心の確保に取り組んでまいりたい。</w:t>
            </w:r>
          </w:p>
          <w:p w:rsidR="00FA088F" w:rsidRDefault="00FA088F" w:rsidP="00FA088F">
            <w:pPr>
              <w:spacing w:line="440" w:lineRule="exact"/>
              <w:ind w:firstLineChars="100" w:firstLine="220"/>
              <w:jc w:val="right"/>
              <w:rPr>
                <w:rFonts w:asciiTheme="minorEastAsia" w:eastAsiaTheme="minorEastAsia" w:hAnsiTheme="minorEastAsia" w:cs="Times New Roman"/>
                <w:sz w:val="22"/>
              </w:rPr>
            </w:pPr>
            <w:r>
              <w:rPr>
                <w:rFonts w:eastAsiaTheme="minorEastAsia" w:cs="Times New Roman" w:hint="eastAsia"/>
                <w:sz w:val="22"/>
              </w:rPr>
              <w:t>（</w:t>
            </w:r>
            <w:r w:rsidRPr="00FA088F">
              <w:rPr>
                <w:rFonts w:eastAsiaTheme="minorEastAsia" w:cs="Times New Roman"/>
                <w:sz w:val="22"/>
              </w:rPr>
              <w:t>土木部</w:t>
            </w:r>
            <w:r>
              <w:rPr>
                <w:rFonts w:eastAsiaTheme="minorEastAsia" w:cs="Times New Roman"/>
                <w:sz w:val="22"/>
              </w:rPr>
              <w:t xml:space="preserve">　</w:t>
            </w:r>
            <w:r w:rsidRPr="00FA088F">
              <w:rPr>
                <w:rFonts w:eastAsiaTheme="minorEastAsia" w:cs="Times New Roman"/>
                <w:sz w:val="22"/>
              </w:rPr>
              <w:t>道路整備課</w:t>
            </w:r>
            <w:r>
              <w:rPr>
                <w:rFonts w:eastAsiaTheme="minorEastAsia" w:cs="Times New Roman"/>
                <w:sz w:val="22"/>
              </w:rPr>
              <w:t xml:space="preserve">　</w:t>
            </w:r>
            <w:r w:rsidRPr="00FA088F">
              <w:rPr>
                <w:rFonts w:eastAsiaTheme="minorEastAsia" w:cs="Times New Roman"/>
                <w:sz w:val="22"/>
              </w:rPr>
              <w:t>保全班</w:t>
            </w:r>
            <w:r>
              <w:rPr>
                <w:rFonts w:eastAsiaTheme="minorEastAsia" w:cs="Times New Roman" w:hint="eastAsia"/>
                <w:sz w:val="22"/>
              </w:rPr>
              <w:t>）</w:t>
            </w:r>
          </w:p>
        </w:tc>
      </w:tr>
    </w:tbl>
    <w:p w:rsidR="00683B68" w:rsidRPr="00FA088F" w:rsidRDefault="00683B68" w:rsidP="00EA2B33">
      <w:pPr>
        <w:rPr>
          <w:rFonts w:ascii="HG丸ｺﾞｼｯｸM-PRO" w:hAnsi="Century" w:cs="Times New Roman"/>
          <w:b/>
          <w:color w:val="FF0000"/>
          <w:szCs w:val="24"/>
        </w:rPr>
      </w:pPr>
    </w:p>
    <w:p w:rsidR="00B55AD2" w:rsidRPr="001D5873" w:rsidRDefault="00B55AD2" w:rsidP="00EA2B33">
      <w:pPr>
        <w:rPr>
          <w:rFonts w:ascii="HG丸ｺﾞｼｯｸM-PRO" w:hAnsi="Century" w:cs="Times New Roman"/>
          <w:szCs w:val="24"/>
        </w:rPr>
      </w:pPr>
      <w:r>
        <w:rPr>
          <w:rFonts w:ascii="HG丸ｺﾞｼｯｸM-PRO" w:hAnsi="Century" w:cs="Times New Roman" w:hint="eastAsia"/>
          <w:b/>
          <w:color w:val="FF0000"/>
          <w:szCs w:val="24"/>
        </w:rPr>
        <w:t xml:space="preserve">　　</w:t>
      </w:r>
      <w:r w:rsidRPr="00B55AD2">
        <w:rPr>
          <w:rFonts w:ascii="HG丸ｺﾞｼｯｸM-PRO" w:hAnsi="Century" w:cs="Times New Roman" w:hint="eastAsia"/>
          <w:szCs w:val="24"/>
        </w:rPr>
        <w:t>③</w:t>
      </w:r>
      <w:r w:rsidRPr="00B55AD2">
        <w:rPr>
          <w:rFonts w:ascii="HG丸ｺﾞｼｯｸM-PRO" w:hAnsi="Century" w:cs="Times New Roman" w:hint="eastAsia"/>
          <w:color w:val="FF0000"/>
          <w:szCs w:val="24"/>
        </w:rPr>
        <w:t xml:space="preserve">　</w:t>
      </w:r>
      <w:r w:rsidR="0091236C" w:rsidRPr="001D5873">
        <w:rPr>
          <w:rFonts w:ascii="HG丸ｺﾞｼｯｸM-PRO" w:hAnsi="Century" w:cs="Times New Roman" w:hint="eastAsia"/>
          <w:szCs w:val="24"/>
        </w:rPr>
        <w:t>国道５３号黒尾峠高規格バイパス化</w:t>
      </w:r>
      <w:r w:rsidRPr="001D5873">
        <w:rPr>
          <w:rFonts w:asciiTheme="majorEastAsia" w:eastAsiaTheme="majorEastAsia" w:hAnsiTheme="majorEastAsia" w:cs="Times New Roman" w:hint="eastAsia"/>
          <w:b/>
          <w:szCs w:val="24"/>
        </w:rPr>
        <w:t>（新規）</w:t>
      </w:r>
    </w:p>
    <w:p w:rsidR="00047977" w:rsidRDefault="0091236C" w:rsidP="00EA2B33">
      <w:pPr>
        <w:ind w:leftChars="300" w:left="720" w:firstLineChars="100" w:firstLine="240"/>
        <w:rPr>
          <w:rFonts w:ascii="HG丸ｺﾞｼｯｸM-PRO" w:hAnsi="Century" w:cs="Times New Roman"/>
          <w:szCs w:val="24"/>
        </w:rPr>
      </w:pPr>
      <w:r w:rsidRPr="001D5873">
        <w:rPr>
          <w:rFonts w:ascii="HG丸ｺﾞｼｯｸM-PRO" w:hAnsi="Century" w:cs="Times New Roman" w:hint="eastAsia"/>
          <w:szCs w:val="24"/>
        </w:rPr>
        <w:t>国道５３号黒尾峠高規格バイパス化（美</w:t>
      </w:r>
      <w:r w:rsidR="006270CA" w:rsidRPr="001D5873">
        <w:rPr>
          <w:rFonts w:ascii="HG丸ｺﾞｼｯｸM-PRO" w:hAnsi="Century" w:cs="Times New Roman" w:hint="eastAsia"/>
          <w:szCs w:val="24"/>
        </w:rPr>
        <w:t>作岡山道路の北部延伸</w:t>
      </w:r>
      <w:r w:rsidRPr="001D5873">
        <w:rPr>
          <w:rFonts w:ascii="HG丸ｺﾞｼｯｸM-PRO" w:hAnsi="Century" w:cs="Times New Roman" w:hint="eastAsia"/>
          <w:szCs w:val="24"/>
        </w:rPr>
        <w:t>）</w:t>
      </w:r>
      <w:r w:rsidR="006270CA" w:rsidRPr="001D5873">
        <w:rPr>
          <w:rFonts w:ascii="HG丸ｺﾞｼｯｸM-PRO" w:hAnsi="Century" w:cs="Times New Roman" w:hint="eastAsia"/>
          <w:szCs w:val="24"/>
        </w:rPr>
        <w:t>により、</w:t>
      </w:r>
      <w:r w:rsidR="00234514" w:rsidRPr="001D5873">
        <w:rPr>
          <w:rFonts w:ascii="HG丸ｺﾞｼｯｸM-PRO" w:hAnsi="Century" w:cs="Times New Roman" w:hint="eastAsia"/>
          <w:szCs w:val="24"/>
        </w:rPr>
        <w:t>災害</w:t>
      </w:r>
      <w:r w:rsidR="00047977" w:rsidRPr="001D5873">
        <w:rPr>
          <w:rFonts w:ascii="HG丸ｺﾞｼｯｸM-PRO" w:hAnsi="Century" w:cs="Times New Roman" w:hint="eastAsia"/>
          <w:szCs w:val="24"/>
        </w:rPr>
        <w:t>時等における陸上自衛隊日本原駐屯地からの速やかな</w:t>
      </w:r>
      <w:r w:rsidR="00234514" w:rsidRPr="001D5873">
        <w:rPr>
          <w:rFonts w:ascii="HG丸ｺﾞｼｯｸM-PRO" w:hAnsi="Century" w:cs="Times New Roman" w:hint="eastAsia"/>
          <w:szCs w:val="24"/>
        </w:rPr>
        <w:t>支援展開や</w:t>
      </w:r>
      <w:r w:rsidR="00047977" w:rsidRPr="001D5873">
        <w:rPr>
          <w:rFonts w:ascii="HG丸ｺﾞｼｯｸM-PRO" w:hAnsi="Century" w:cs="Times New Roman" w:hint="eastAsia"/>
          <w:szCs w:val="24"/>
        </w:rPr>
        <w:t>物資等輸送</w:t>
      </w:r>
      <w:r w:rsidR="006270CA" w:rsidRPr="001D5873">
        <w:rPr>
          <w:rFonts w:ascii="HG丸ｺﾞｼｯｸM-PRO" w:hAnsi="Century" w:cs="Times New Roman" w:hint="eastAsia"/>
          <w:szCs w:val="24"/>
        </w:rPr>
        <w:t>が確保され</w:t>
      </w:r>
      <w:r w:rsidR="00047977" w:rsidRPr="001D5873">
        <w:rPr>
          <w:rFonts w:ascii="HG丸ｺﾞｼｯｸM-PRO" w:hAnsi="Century" w:cs="Times New Roman" w:hint="eastAsia"/>
          <w:szCs w:val="24"/>
        </w:rPr>
        <w:t>，また，</w:t>
      </w:r>
      <w:r w:rsidR="009C257D" w:rsidRPr="001D5873">
        <w:rPr>
          <w:rFonts w:ascii="HG丸ｺﾞｼｯｸM-PRO" w:hAnsi="Century" w:cs="Times New Roman" w:hint="eastAsia"/>
          <w:szCs w:val="24"/>
        </w:rPr>
        <w:t>交通ネットワークによる岡山圏域と鳥取圏域</w:t>
      </w:r>
      <w:r w:rsidR="006270CA" w:rsidRPr="001D5873">
        <w:rPr>
          <w:rFonts w:ascii="HG丸ｺﾞｼｯｸM-PRO" w:hAnsi="Century" w:cs="Times New Roman" w:hint="eastAsia"/>
          <w:szCs w:val="24"/>
        </w:rPr>
        <w:t>の連携強化等が</w:t>
      </w:r>
      <w:r w:rsidR="00047977" w:rsidRPr="001D5873">
        <w:rPr>
          <w:rFonts w:ascii="HG丸ｺﾞｼｯｸM-PRO" w:hAnsi="Century" w:cs="Times New Roman" w:hint="eastAsia"/>
          <w:szCs w:val="24"/>
        </w:rPr>
        <w:t>図</w:t>
      </w:r>
      <w:r w:rsidR="006270CA" w:rsidRPr="001D5873">
        <w:rPr>
          <w:rFonts w:ascii="HG丸ｺﾞｼｯｸM-PRO" w:hAnsi="Century" w:cs="Times New Roman" w:hint="eastAsia"/>
          <w:szCs w:val="24"/>
        </w:rPr>
        <w:t>られることから</w:t>
      </w:r>
      <w:r w:rsidR="00047977" w:rsidRPr="001D5873">
        <w:rPr>
          <w:rFonts w:ascii="HG丸ｺﾞｼｯｸM-PRO" w:hAnsi="Century" w:cs="Times New Roman" w:hint="eastAsia"/>
          <w:szCs w:val="24"/>
        </w:rPr>
        <w:t>，</w:t>
      </w:r>
      <w:r w:rsidR="006270CA" w:rsidRPr="001D5873">
        <w:rPr>
          <w:rFonts w:ascii="HG丸ｺﾞｼｯｸM-PRO" w:hAnsi="Century" w:cs="Times New Roman" w:hint="eastAsia"/>
          <w:szCs w:val="24"/>
        </w:rPr>
        <w:t>早期整備に向け国への働きかけを行う</w:t>
      </w:r>
      <w:r w:rsidR="009C45FF" w:rsidRPr="001D5873">
        <w:rPr>
          <w:rFonts w:ascii="HG丸ｺﾞｼｯｸM-PRO" w:hAnsi="Century" w:cs="Times New Roman" w:hint="eastAsia"/>
          <w:szCs w:val="24"/>
        </w:rPr>
        <w:t>とともに、関係町村に対し必要に応じた助言</w:t>
      </w:r>
      <w:r w:rsidR="006270CA" w:rsidRPr="001D5873">
        <w:rPr>
          <w:rFonts w:ascii="HG丸ｺﾞｼｯｸM-PRO" w:hAnsi="Century" w:cs="Times New Roman" w:hint="eastAsia"/>
          <w:szCs w:val="24"/>
        </w:rPr>
        <w:t>など積極的な支援を行うこと。</w:t>
      </w:r>
    </w:p>
    <w:p w:rsidR="00FA088F" w:rsidRPr="001D5873" w:rsidRDefault="00FA088F" w:rsidP="00EA2B33">
      <w:pPr>
        <w:ind w:leftChars="300" w:left="720" w:firstLineChars="100" w:firstLine="240"/>
        <w:rPr>
          <w:rFonts w:ascii="HG丸ｺﾞｼｯｸM-PRO" w:hAnsi="Century" w:cs="Times New Roman"/>
          <w:szCs w:val="24"/>
        </w:rPr>
      </w:pP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FA088F" w:rsidTr="00FA088F">
        <w:tc>
          <w:tcPr>
            <w:tcW w:w="9639" w:type="dxa"/>
            <w:tcBorders>
              <w:top w:val="double" w:sz="4" w:space="0" w:color="auto"/>
              <w:left w:val="double" w:sz="4" w:space="0" w:color="auto"/>
              <w:bottom w:val="double" w:sz="4" w:space="0" w:color="auto"/>
              <w:right w:val="double" w:sz="4" w:space="0" w:color="auto"/>
            </w:tcBorders>
            <w:hideMark/>
          </w:tcPr>
          <w:p w:rsidR="00FA088F" w:rsidRPr="00FA088F" w:rsidRDefault="00FA088F" w:rsidP="00FA088F">
            <w:pPr>
              <w:tabs>
                <w:tab w:val="left" w:pos="9423"/>
              </w:tabs>
              <w:spacing w:line="440" w:lineRule="exact"/>
              <w:ind w:firstLineChars="100" w:firstLine="220"/>
              <w:jc w:val="left"/>
              <w:rPr>
                <w:rFonts w:eastAsiaTheme="minorEastAsia" w:cs="Times New Roman"/>
                <w:sz w:val="22"/>
              </w:rPr>
            </w:pPr>
            <w:r w:rsidRPr="00FA088F">
              <w:rPr>
                <w:rFonts w:eastAsiaTheme="minorEastAsia" w:cs="Times New Roman"/>
                <w:sz w:val="22"/>
              </w:rPr>
              <w:t>県としては、まず、中国縦貫自動車道と山陽自動車道を結ぶ高規格道路ネットワークを構築する考えであり、地域高規格道路「美作岡山道路」の早期完成に全力を挙げてまいりたい。</w:t>
            </w:r>
          </w:p>
          <w:p w:rsidR="00FA088F" w:rsidRPr="00FA088F" w:rsidRDefault="00FA088F" w:rsidP="00FA088F">
            <w:pPr>
              <w:tabs>
                <w:tab w:val="left" w:pos="9423"/>
              </w:tabs>
              <w:spacing w:line="440" w:lineRule="exact"/>
              <w:ind w:firstLineChars="100" w:firstLine="220"/>
              <w:jc w:val="left"/>
              <w:rPr>
                <w:rFonts w:eastAsiaTheme="minorEastAsia" w:cs="Times New Roman"/>
                <w:sz w:val="22"/>
              </w:rPr>
            </w:pPr>
            <w:r w:rsidRPr="00FA088F">
              <w:rPr>
                <w:rFonts w:eastAsiaTheme="minorEastAsia" w:cs="Times New Roman"/>
                <w:sz w:val="22"/>
              </w:rPr>
              <w:t>北部延伸については「美作岡山道路北部延伸道路整備促進期成会」において、現状の課題や整備の必要性について調査研究がなされるものと考えており、県としても引き続き、必要なアドバイス等を行ってまいりたい。</w:t>
            </w:r>
          </w:p>
          <w:p w:rsidR="00FA088F" w:rsidRDefault="00FA088F" w:rsidP="00FA088F">
            <w:pPr>
              <w:spacing w:line="440" w:lineRule="exact"/>
              <w:ind w:firstLineChars="100" w:firstLine="220"/>
              <w:jc w:val="right"/>
              <w:rPr>
                <w:rFonts w:asciiTheme="minorEastAsia" w:eastAsiaTheme="minorEastAsia" w:hAnsiTheme="minorEastAsia" w:cs="Times New Roman"/>
                <w:sz w:val="22"/>
              </w:rPr>
            </w:pPr>
            <w:r>
              <w:rPr>
                <w:rFonts w:eastAsiaTheme="minorEastAsia" w:cs="Times New Roman" w:hint="eastAsia"/>
                <w:sz w:val="22"/>
              </w:rPr>
              <w:t>（</w:t>
            </w:r>
            <w:r w:rsidRPr="00FA088F">
              <w:rPr>
                <w:rFonts w:eastAsiaTheme="minorEastAsia" w:cs="Times New Roman"/>
                <w:sz w:val="22"/>
              </w:rPr>
              <w:t>土木部</w:t>
            </w:r>
            <w:r>
              <w:rPr>
                <w:rFonts w:eastAsiaTheme="minorEastAsia" w:cs="Times New Roman"/>
                <w:sz w:val="22"/>
              </w:rPr>
              <w:t xml:space="preserve">　</w:t>
            </w:r>
            <w:r w:rsidRPr="00FA088F">
              <w:rPr>
                <w:rFonts w:eastAsiaTheme="minorEastAsia" w:cs="Times New Roman"/>
                <w:sz w:val="22"/>
              </w:rPr>
              <w:t>道路建設課</w:t>
            </w:r>
            <w:r>
              <w:rPr>
                <w:rFonts w:eastAsiaTheme="minorEastAsia" w:cs="Times New Roman"/>
                <w:sz w:val="22"/>
              </w:rPr>
              <w:t xml:space="preserve">　</w:t>
            </w:r>
            <w:r w:rsidRPr="00FA088F">
              <w:rPr>
                <w:rFonts w:eastAsiaTheme="minorEastAsia" w:cs="Times New Roman"/>
                <w:sz w:val="22"/>
              </w:rPr>
              <w:t>道路計画班</w:t>
            </w:r>
            <w:r>
              <w:rPr>
                <w:rFonts w:eastAsiaTheme="minorEastAsia" w:cs="Times New Roman" w:hint="eastAsia"/>
                <w:sz w:val="22"/>
              </w:rPr>
              <w:t>）</w:t>
            </w:r>
          </w:p>
        </w:tc>
      </w:tr>
    </w:tbl>
    <w:p w:rsidR="00B55AD2" w:rsidRPr="00FA088F" w:rsidRDefault="00B55AD2" w:rsidP="00EA2B33">
      <w:pPr>
        <w:rPr>
          <w:rFonts w:ascii="HG丸ｺﾞｼｯｸM-PRO" w:hAnsi="Century" w:cs="Times New Roman"/>
          <w:b/>
          <w:color w:val="FF0000"/>
          <w:szCs w:val="24"/>
        </w:rPr>
      </w:pPr>
    </w:p>
    <w:p w:rsidR="00FC698B" w:rsidRPr="00DF7756" w:rsidRDefault="00FC698B" w:rsidP="00EA2B33">
      <w:pPr>
        <w:rPr>
          <w:rFonts w:ascii="HG丸ｺﾞｼｯｸM-PRO" w:hAnsi="Century" w:cs="Times New Roman"/>
          <w:color w:val="FF0000"/>
          <w:szCs w:val="24"/>
        </w:rPr>
      </w:pPr>
      <w:r w:rsidRPr="00FC698B">
        <w:rPr>
          <w:rFonts w:ascii="HG丸ｺﾞｼｯｸM-PRO" w:hAnsi="Century" w:cs="Times New Roman" w:hint="eastAsia"/>
          <w:szCs w:val="24"/>
        </w:rPr>
        <w:lastRenderedPageBreak/>
        <w:t>（２）　河川の改修及び浚渫の促進</w:t>
      </w:r>
    </w:p>
    <w:p w:rsidR="00FC698B" w:rsidRDefault="00FC698B" w:rsidP="00EA2B33">
      <w:pPr>
        <w:ind w:leftChars="300" w:left="720" w:firstLineChars="100" w:firstLine="240"/>
        <w:rPr>
          <w:rFonts w:ascii="HG丸ｺﾞｼｯｸM-PRO" w:hAnsi="Century" w:cs="Times New Roman"/>
          <w:szCs w:val="24"/>
        </w:rPr>
      </w:pPr>
      <w:r w:rsidRPr="00FC698B">
        <w:rPr>
          <w:rFonts w:ascii="HG丸ｺﾞｼｯｸM-PRO" w:hAnsi="Century" w:cs="Times New Roman" w:hint="eastAsia"/>
          <w:szCs w:val="24"/>
        </w:rPr>
        <w:t>整備の進捗が遅れている県管理河川の改修を早急に行うとともに</w:t>
      </w:r>
      <w:r w:rsidR="007328B6">
        <w:rPr>
          <w:rFonts w:ascii="HG丸ｺﾞｼｯｸM-PRO" w:hAnsi="Century" w:cs="Times New Roman" w:hint="eastAsia"/>
          <w:szCs w:val="24"/>
        </w:rPr>
        <w:t>、</w:t>
      </w:r>
      <w:r w:rsidRPr="00FC698B">
        <w:rPr>
          <w:rFonts w:ascii="HG丸ｺﾞｼｯｸM-PRO" w:hAnsi="Century" w:cs="Times New Roman" w:hint="eastAsia"/>
          <w:szCs w:val="24"/>
        </w:rPr>
        <w:t>河川の浚渫などの治水対策を強力に推進すること。</w:t>
      </w:r>
    </w:p>
    <w:p w:rsidR="00FA088F" w:rsidRDefault="00FA088F" w:rsidP="00EA2B33">
      <w:pPr>
        <w:ind w:leftChars="300" w:left="720" w:firstLineChars="100" w:firstLine="240"/>
        <w:rPr>
          <w:rFonts w:ascii="HG丸ｺﾞｼｯｸM-PRO" w:hAnsi="Century" w:cs="Times New Roman"/>
          <w:szCs w:val="24"/>
        </w:rPr>
      </w:pP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FA088F" w:rsidTr="00FA088F">
        <w:tc>
          <w:tcPr>
            <w:tcW w:w="9639" w:type="dxa"/>
            <w:tcBorders>
              <w:top w:val="double" w:sz="4" w:space="0" w:color="auto"/>
              <w:left w:val="double" w:sz="4" w:space="0" w:color="auto"/>
              <w:bottom w:val="double" w:sz="4" w:space="0" w:color="auto"/>
              <w:right w:val="double" w:sz="4" w:space="0" w:color="auto"/>
            </w:tcBorders>
            <w:hideMark/>
          </w:tcPr>
          <w:p w:rsidR="00FA088F" w:rsidRPr="00FA088F" w:rsidRDefault="00FA088F" w:rsidP="00FA088F">
            <w:pPr>
              <w:tabs>
                <w:tab w:val="left" w:pos="9423"/>
              </w:tabs>
              <w:spacing w:line="440" w:lineRule="exact"/>
              <w:ind w:firstLineChars="100" w:firstLine="220"/>
              <w:jc w:val="left"/>
              <w:rPr>
                <w:rFonts w:eastAsiaTheme="minorEastAsia" w:cs="Times New Roman"/>
                <w:sz w:val="22"/>
              </w:rPr>
            </w:pPr>
            <w:r w:rsidRPr="00FA088F">
              <w:rPr>
                <w:rFonts w:eastAsiaTheme="minorEastAsia" w:cs="Times New Roman"/>
                <w:sz w:val="22"/>
              </w:rPr>
              <w:t>河川改修については、河川の重要度や水害発生状況等を勘案して策定した河川整備計画に基づき計画的に進めているが、対応すべき河川も多く、個々の事業規模も大きいことから、まずは直近の被害が発生した洪水への対応を行うなど、河川全体の整備水準を段階的に高めている。</w:t>
            </w:r>
          </w:p>
          <w:p w:rsidR="00FA088F" w:rsidRPr="00FA088F" w:rsidRDefault="00FA088F" w:rsidP="00FA088F">
            <w:pPr>
              <w:tabs>
                <w:tab w:val="left" w:pos="9423"/>
              </w:tabs>
              <w:spacing w:line="440" w:lineRule="exact"/>
              <w:ind w:firstLineChars="100" w:firstLine="220"/>
              <w:jc w:val="left"/>
              <w:rPr>
                <w:rFonts w:eastAsiaTheme="minorEastAsia" w:cs="Times New Roman"/>
                <w:sz w:val="22"/>
              </w:rPr>
            </w:pPr>
            <w:r w:rsidRPr="00FA088F">
              <w:rPr>
                <w:rFonts w:eastAsiaTheme="minorEastAsia" w:cs="Times New Roman"/>
                <w:sz w:val="22"/>
              </w:rPr>
              <w:t>河川の浚渫などについては、河川の流下能力を確保するために重要であることから、これまでも緊急性の高い箇所から実施してきたところであり、特に平成</w:t>
            </w:r>
            <w:r w:rsidRPr="00FA088F">
              <w:rPr>
                <w:rFonts w:eastAsiaTheme="minorEastAsia" w:cs="Times New Roman"/>
                <w:sz w:val="22"/>
              </w:rPr>
              <w:t>30</w:t>
            </w:r>
            <w:r w:rsidRPr="00FA088F">
              <w:rPr>
                <w:rFonts w:eastAsiaTheme="minorEastAsia" w:cs="Times New Roman"/>
                <w:sz w:val="22"/>
              </w:rPr>
              <w:t>年</w:t>
            </w:r>
            <w:r w:rsidRPr="00FA088F">
              <w:rPr>
                <w:rFonts w:eastAsiaTheme="minorEastAsia" w:cs="Times New Roman"/>
                <w:sz w:val="22"/>
              </w:rPr>
              <w:t>7</w:t>
            </w:r>
            <w:r w:rsidRPr="00FA088F">
              <w:rPr>
                <w:rFonts w:eastAsiaTheme="minorEastAsia" w:cs="Times New Roman"/>
                <w:sz w:val="22"/>
              </w:rPr>
              <w:t>月豪雨以降は、越水が発生した箇所等を中心に、集中的に取り組んできたところである。</w:t>
            </w:r>
          </w:p>
          <w:p w:rsidR="00FA088F" w:rsidRPr="00FA088F" w:rsidRDefault="00FA088F" w:rsidP="00FA088F">
            <w:pPr>
              <w:tabs>
                <w:tab w:val="left" w:pos="9423"/>
              </w:tabs>
              <w:spacing w:line="440" w:lineRule="exact"/>
              <w:ind w:firstLineChars="100" w:firstLine="220"/>
              <w:jc w:val="left"/>
              <w:rPr>
                <w:rFonts w:eastAsiaTheme="minorEastAsia" w:cs="Times New Roman"/>
                <w:sz w:val="22"/>
              </w:rPr>
            </w:pPr>
            <w:r w:rsidRPr="00FA088F">
              <w:rPr>
                <w:rFonts w:eastAsiaTheme="minorEastAsia" w:cs="Times New Roman"/>
                <w:sz w:val="22"/>
              </w:rPr>
              <w:t>対策の必要な箇所は依然として数多くあるため、「河道内整備実施計画」に基づき、優先度の高い箇所から効果的・効率的に実施している。</w:t>
            </w:r>
          </w:p>
          <w:p w:rsidR="00FA088F" w:rsidRPr="00FA088F" w:rsidRDefault="00FA088F" w:rsidP="00FA088F">
            <w:pPr>
              <w:tabs>
                <w:tab w:val="left" w:pos="9423"/>
              </w:tabs>
              <w:spacing w:line="440" w:lineRule="exact"/>
              <w:ind w:firstLineChars="100" w:firstLine="220"/>
              <w:jc w:val="left"/>
              <w:rPr>
                <w:rFonts w:eastAsiaTheme="minorEastAsia" w:cs="Times New Roman"/>
                <w:sz w:val="22"/>
              </w:rPr>
            </w:pPr>
            <w:r w:rsidRPr="00FA088F">
              <w:rPr>
                <w:rFonts w:eastAsiaTheme="minorEastAsia" w:cs="Times New Roman"/>
                <w:sz w:val="22"/>
              </w:rPr>
              <w:t>引き続き、国の</w:t>
            </w:r>
            <w:r w:rsidRPr="00FA088F">
              <w:rPr>
                <w:rFonts w:eastAsiaTheme="minorEastAsia" w:cs="Times New Roman"/>
                <w:sz w:val="22"/>
              </w:rPr>
              <w:t>5</w:t>
            </w:r>
            <w:r w:rsidRPr="00FA088F">
              <w:rPr>
                <w:rFonts w:eastAsiaTheme="minorEastAsia" w:cs="Times New Roman"/>
                <w:sz w:val="22"/>
              </w:rPr>
              <w:t>か年加速化対策も活用しながら、河川改修や、河川の浚渫などの治水対策を推進していくが、浚渫については、令和</w:t>
            </w:r>
            <w:r w:rsidRPr="00FA088F">
              <w:rPr>
                <w:rFonts w:eastAsiaTheme="minorEastAsia" w:cs="Times New Roman"/>
                <w:sz w:val="22"/>
              </w:rPr>
              <w:t>6</w:t>
            </w:r>
            <w:r w:rsidRPr="00FA088F">
              <w:rPr>
                <w:rFonts w:eastAsiaTheme="minorEastAsia" w:cs="Times New Roman"/>
                <w:sz w:val="22"/>
              </w:rPr>
              <w:t>年度の重点事業として、河道内整備事業の予算を拡充し、取り組むこととしており、重点的かつ継続的に進めてまいりたい。</w:t>
            </w:r>
          </w:p>
          <w:p w:rsidR="00FA088F" w:rsidRPr="00FA088F" w:rsidRDefault="00FA088F" w:rsidP="00FA088F">
            <w:pPr>
              <w:tabs>
                <w:tab w:val="left" w:pos="9423"/>
              </w:tabs>
              <w:spacing w:line="440" w:lineRule="exact"/>
              <w:ind w:firstLineChars="100" w:firstLine="220"/>
              <w:jc w:val="left"/>
              <w:rPr>
                <w:rFonts w:eastAsiaTheme="minorEastAsia" w:cs="Times New Roman"/>
                <w:sz w:val="22"/>
              </w:rPr>
            </w:pPr>
            <w:r w:rsidRPr="00FA088F">
              <w:rPr>
                <w:rFonts w:eastAsiaTheme="minorEastAsia" w:cs="Times New Roman"/>
                <w:sz w:val="22"/>
              </w:rPr>
              <w:t>激甚化、頻発化している水害に備えるため、あらゆる関係者が流域全体で取り組む流域治水を進めており、堤防整備や河道掘削などのハード対策に加え、中小河川における洪水浸水想定区域の指定など、ハード・ソフト一体となった流域治水対策に、引き続き、取り組んでまいりたい。</w:t>
            </w:r>
          </w:p>
          <w:p w:rsidR="00FA088F" w:rsidRDefault="00FA088F" w:rsidP="00612574">
            <w:pPr>
              <w:spacing w:line="440" w:lineRule="exact"/>
              <w:ind w:firstLineChars="100" w:firstLine="220"/>
              <w:jc w:val="right"/>
              <w:rPr>
                <w:rFonts w:asciiTheme="minorEastAsia" w:eastAsiaTheme="minorEastAsia" w:hAnsiTheme="minorEastAsia" w:cs="Times New Roman"/>
                <w:sz w:val="22"/>
              </w:rPr>
            </w:pPr>
            <w:r>
              <w:rPr>
                <w:rFonts w:eastAsiaTheme="minorEastAsia" w:cs="Times New Roman" w:hint="eastAsia"/>
                <w:sz w:val="22"/>
              </w:rPr>
              <w:t>（</w:t>
            </w:r>
            <w:r w:rsidR="00612574" w:rsidRPr="00612574">
              <w:rPr>
                <w:rFonts w:eastAsiaTheme="minorEastAsia" w:cs="Times New Roman"/>
                <w:sz w:val="22"/>
              </w:rPr>
              <w:t>土木部</w:t>
            </w:r>
            <w:r w:rsidR="00612574">
              <w:rPr>
                <w:rFonts w:eastAsiaTheme="minorEastAsia" w:cs="Times New Roman"/>
                <w:sz w:val="22"/>
              </w:rPr>
              <w:t xml:space="preserve">　</w:t>
            </w:r>
            <w:r w:rsidR="00612574" w:rsidRPr="00612574">
              <w:rPr>
                <w:rFonts w:eastAsiaTheme="minorEastAsia" w:cs="Times New Roman"/>
                <w:sz w:val="22"/>
              </w:rPr>
              <w:t>河川課</w:t>
            </w:r>
            <w:r w:rsidR="00612574">
              <w:rPr>
                <w:rFonts w:eastAsiaTheme="minorEastAsia" w:cs="Times New Roman"/>
                <w:sz w:val="22"/>
              </w:rPr>
              <w:t xml:space="preserve">　</w:t>
            </w:r>
            <w:r w:rsidR="00612574" w:rsidRPr="00612574">
              <w:rPr>
                <w:rFonts w:eastAsiaTheme="minorEastAsia" w:cs="Times New Roman"/>
                <w:sz w:val="22"/>
              </w:rPr>
              <w:t>治水班</w:t>
            </w:r>
            <w:r>
              <w:rPr>
                <w:rFonts w:eastAsiaTheme="minorEastAsia" w:cs="Times New Roman" w:hint="eastAsia"/>
                <w:sz w:val="22"/>
              </w:rPr>
              <w:t>）</w:t>
            </w:r>
          </w:p>
        </w:tc>
      </w:tr>
    </w:tbl>
    <w:p w:rsidR="00EA2B33" w:rsidRPr="00FA088F" w:rsidRDefault="00EA2B33" w:rsidP="00EA2B33">
      <w:pPr>
        <w:rPr>
          <w:rFonts w:ascii="HG丸ｺﾞｼｯｸM-PRO" w:hAnsi="Century" w:cs="Times New Roman"/>
          <w:b/>
          <w:color w:val="FF0000"/>
          <w:szCs w:val="24"/>
        </w:rPr>
      </w:pPr>
    </w:p>
    <w:p w:rsidR="00EA2B33" w:rsidRDefault="00EA2B33">
      <w:pPr>
        <w:widowControl/>
        <w:jc w:val="left"/>
        <w:rPr>
          <w:rFonts w:ascii="HG丸ｺﾞｼｯｸM-PRO" w:hAnsi="Century" w:cs="Times New Roman"/>
          <w:b/>
          <w:color w:val="FF0000"/>
          <w:szCs w:val="24"/>
        </w:rPr>
      </w:pPr>
      <w:r>
        <w:rPr>
          <w:rFonts w:ascii="HG丸ｺﾞｼｯｸM-PRO" w:hAnsi="Century" w:cs="Times New Roman"/>
          <w:b/>
          <w:color w:val="FF0000"/>
          <w:szCs w:val="24"/>
        </w:rPr>
        <w:br w:type="page"/>
      </w:r>
    </w:p>
    <w:p w:rsidR="0065157B" w:rsidRPr="00B979D0" w:rsidRDefault="0065157B" w:rsidP="0065157B">
      <w:pPr>
        <w:widowControl/>
        <w:ind w:right="240"/>
        <w:jc w:val="center"/>
        <w:rPr>
          <w:rFonts w:ascii="HG丸ｺﾞｼｯｸM-PRO" w:hAnsi="Century" w:cs="Times New Roman"/>
          <w:b/>
          <w:sz w:val="28"/>
          <w:szCs w:val="28"/>
          <w:bdr w:val="single" w:sz="4" w:space="0" w:color="auto"/>
        </w:rPr>
      </w:pPr>
      <w:r>
        <w:rPr>
          <w:rFonts w:ascii="HG丸ｺﾞｼｯｸM-PRO" w:hAnsi="Century" w:cs="Times New Roman" w:hint="eastAsia"/>
          <w:b/>
          <w:sz w:val="28"/>
          <w:szCs w:val="28"/>
          <w:bdr w:val="single" w:sz="4" w:space="0" w:color="auto"/>
        </w:rPr>
        <w:lastRenderedPageBreak/>
        <w:t>７</w:t>
      </w:r>
      <w:r w:rsidRPr="001E7289">
        <w:rPr>
          <w:rFonts w:ascii="HG丸ｺﾞｼｯｸM-PRO" w:hAnsi="Century" w:cs="Times New Roman" w:hint="eastAsia"/>
          <w:b/>
          <w:sz w:val="28"/>
          <w:szCs w:val="28"/>
          <w:bdr w:val="single" w:sz="4" w:space="0" w:color="auto"/>
        </w:rPr>
        <w:t xml:space="preserve">　</w:t>
      </w:r>
      <w:r w:rsidRPr="00B979D0">
        <w:rPr>
          <w:rFonts w:ascii="HG丸ｺﾞｼｯｸM-PRO" w:hAnsi="Century" w:cs="Times New Roman" w:hint="eastAsia"/>
          <w:b/>
          <w:sz w:val="28"/>
          <w:szCs w:val="28"/>
          <w:bdr w:val="single" w:sz="4" w:space="0" w:color="auto"/>
        </w:rPr>
        <w:t>デジタル化施策の推進について</w:t>
      </w:r>
    </w:p>
    <w:p w:rsidR="0065157B" w:rsidRPr="001E7289" w:rsidRDefault="0065157B" w:rsidP="0065157B">
      <w:pPr>
        <w:widowControl/>
        <w:spacing w:line="400" w:lineRule="exact"/>
        <w:ind w:right="238"/>
        <w:rPr>
          <w:rFonts w:ascii="HG丸ｺﾞｼｯｸM-PRO" w:hAnsi="Century" w:cs="Times New Roman"/>
          <w:b/>
          <w:szCs w:val="24"/>
          <w:bdr w:val="single" w:sz="4" w:space="0" w:color="auto"/>
        </w:rPr>
      </w:pPr>
    </w:p>
    <w:p w:rsidR="00B55AD2" w:rsidRPr="00B55AD2" w:rsidRDefault="00B55AD2" w:rsidP="00B55AD2">
      <w:pPr>
        <w:widowControl/>
        <w:ind w:leftChars="100" w:left="240" w:right="238"/>
        <w:rPr>
          <w:rFonts w:ascii="HG丸ｺﾞｼｯｸM-PRO" w:hAnsi="HG丸ｺﾞｼｯｸM-PRO" w:cs="Times New Roman"/>
          <w:color w:val="FF0000"/>
          <w:szCs w:val="24"/>
        </w:rPr>
      </w:pPr>
      <w:r>
        <w:rPr>
          <w:rFonts w:ascii="HG丸ｺﾞｼｯｸM-PRO" w:hAnsi="HG丸ｺﾞｼｯｸM-PRO" w:cs="Times New Roman" w:hint="eastAsia"/>
          <w:szCs w:val="24"/>
        </w:rPr>
        <w:t xml:space="preserve">（１）　</w:t>
      </w:r>
      <w:r w:rsidRPr="001D5873">
        <w:rPr>
          <w:rFonts w:ascii="HG丸ｺﾞｼｯｸM-PRO" w:hAnsi="HG丸ｺﾞｼｯｸM-PRO" w:cs="Times New Roman" w:hint="eastAsia"/>
          <w:szCs w:val="24"/>
        </w:rPr>
        <w:t>町村のDX推進等に対する支援</w:t>
      </w:r>
    </w:p>
    <w:p w:rsidR="0080193A" w:rsidRPr="00317D6E" w:rsidRDefault="00EE3D60" w:rsidP="00FC567E">
      <w:pPr>
        <w:widowControl/>
        <w:spacing w:line="440" w:lineRule="exact"/>
        <w:ind w:leftChars="400" w:left="960" w:right="238" w:firstLineChars="100" w:firstLine="240"/>
        <w:rPr>
          <w:rFonts w:ascii="HG丸ｺﾞｼｯｸM-PRO" w:hAnsi="HG丸ｺﾞｼｯｸM-PRO" w:cs="Times New Roman"/>
          <w:szCs w:val="24"/>
        </w:rPr>
      </w:pPr>
      <w:r w:rsidRPr="00317D6E">
        <w:rPr>
          <w:rFonts w:ascii="HG丸ｺﾞｼｯｸM-PRO" w:hAnsi="HG丸ｺﾞｼｯｸM-PRO" w:cs="Times New Roman" w:hint="eastAsia"/>
          <w:szCs w:val="24"/>
        </w:rPr>
        <w:t>国が策定した自治体DX推進計画においては</w:t>
      </w:r>
      <w:r w:rsidR="007328B6">
        <w:rPr>
          <w:rFonts w:ascii="HG丸ｺﾞｼｯｸM-PRO" w:hAnsi="HG丸ｺﾞｼｯｸM-PRO" w:cs="Times New Roman" w:hint="eastAsia"/>
          <w:szCs w:val="24"/>
        </w:rPr>
        <w:t>、</w:t>
      </w:r>
      <w:r w:rsidR="00061DAB" w:rsidRPr="00317D6E">
        <w:rPr>
          <w:rFonts w:ascii="HG丸ｺﾞｼｯｸM-PRO" w:hAnsi="HG丸ｺﾞｼｯｸM-PRO" w:cs="Times New Roman" w:hint="eastAsia"/>
          <w:szCs w:val="24"/>
        </w:rPr>
        <w:t>県が市町村の計画的な取組みを支援するなど</w:t>
      </w:r>
      <w:r w:rsidR="007328B6">
        <w:rPr>
          <w:rFonts w:ascii="HG丸ｺﾞｼｯｸM-PRO" w:hAnsi="HG丸ｺﾞｼｯｸM-PRO" w:cs="Times New Roman" w:hint="eastAsia"/>
          <w:szCs w:val="24"/>
        </w:rPr>
        <w:t>、</w:t>
      </w:r>
      <w:r w:rsidRPr="00317D6E">
        <w:rPr>
          <w:rFonts w:ascii="HG丸ｺﾞｼｯｸM-PRO" w:hAnsi="HG丸ｺﾞｼｯｸM-PRO" w:cs="Times New Roman" w:hint="eastAsia"/>
          <w:szCs w:val="24"/>
        </w:rPr>
        <w:t>一定の役割を</w:t>
      </w:r>
      <w:r w:rsidR="0080193A" w:rsidRPr="00317D6E">
        <w:rPr>
          <w:rFonts w:ascii="HG丸ｺﾞｼｯｸM-PRO" w:hAnsi="HG丸ｺﾞｼｯｸM-PRO" w:cs="Times New Roman" w:hint="eastAsia"/>
          <w:szCs w:val="24"/>
        </w:rPr>
        <w:t>果たすことが期待されている。</w:t>
      </w:r>
    </w:p>
    <w:p w:rsidR="00061DAB" w:rsidRPr="00317D6E" w:rsidRDefault="0080193A" w:rsidP="00FC567E">
      <w:pPr>
        <w:widowControl/>
        <w:spacing w:line="440" w:lineRule="exact"/>
        <w:ind w:leftChars="400" w:left="960" w:right="238" w:firstLineChars="100" w:firstLine="240"/>
        <w:rPr>
          <w:rFonts w:ascii="HG丸ｺﾞｼｯｸM-PRO" w:hAnsi="HG丸ｺﾞｼｯｸM-PRO" w:cs="Times New Roman"/>
          <w:szCs w:val="24"/>
        </w:rPr>
      </w:pPr>
      <w:r w:rsidRPr="00317D6E">
        <w:rPr>
          <w:rFonts w:ascii="HG丸ｺﾞｼｯｸM-PRO" w:hAnsi="HG丸ｺﾞｼｯｸM-PRO" w:cs="Times New Roman" w:hint="eastAsia"/>
          <w:szCs w:val="24"/>
        </w:rPr>
        <w:t>ついては</w:t>
      </w:r>
      <w:r w:rsidR="007328B6">
        <w:rPr>
          <w:rFonts w:ascii="HG丸ｺﾞｼｯｸM-PRO" w:hAnsi="HG丸ｺﾞｼｯｸM-PRO" w:cs="Times New Roman" w:hint="eastAsia"/>
          <w:szCs w:val="24"/>
        </w:rPr>
        <w:t>、</w:t>
      </w:r>
      <w:r w:rsidR="003B7E14" w:rsidRPr="001D5873">
        <w:rPr>
          <w:rFonts w:ascii="HG丸ｺﾞｼｯｸM-PRO" w:hAnsi="HG丸ｺﾞｼｯｸM-PRO" w:cs="Times New Roman" w:hint="eastAsia"/>
          <w:szCs w:val="24"/>
        </w:rPr>
        <w:t>引き続き、</w:t>
      </w:r>
      <w:r w:rsidR="001E21AC" w:rsidRPr="00317D6E">
        <w:rPr>
          <w:rFonts w:ascii="HG丸ｺﾞｼｯｸM-PRO" w:hAnsi="HG丸ｺﾞｼｯｸM-PRO" w:cs="Times New Roman" w:hint="eastAsia"/>
          <w:szCs w:val="24"/>
        </w:rPr>
        <w:t>各町村が抱える現状や課題を整理・共有し</w:t>
      </w:r>
      <w:r w:rsidR="007328B6">
        <w:rPr>
          <w:rFonts w:ascii="HG丸ｺﾞｼｯｸM-PRO" w:hAnsi="HG丸ｺﾞｼｯｸM-PRO" w:cs="Times New Roman" w:hint="eastAsia"/>
          <w:szCs w:val="24"/>
        </w:rPr>
        <w:t>、</w:t>
      </w:r>
      <w:r w:rsidR="003B7E14" w:rsidRPr="001D5873">
        <w:rPr>
          <w:rFonts w:ascii="HG丸ｺﾞｼｯｸM-PRO" w:hAnsi="HG丸ｺﾞｼｯｸM-PRO" w:cs="Times New Roman" w:hint="eastAsia"/>
          <w:szCs w:val="24"/>
        </w:rPr>
        <w:t>町村のデジタル化が着実に進むよう</w:t>
      </w:r>
      <w:r w:rsidR="00061DAB" w:rsidRPr="00317D6E">
        <w:rPr>
          <w:rFonts w:ascii="HG丸ｺﾞｼｯｸM-PRO" w:hAnsi="HG丸ｺﾞｼｯｸM-PRO" w:cs="Times New Roman" w:hint="eastAsia"/>
          <w:szCs w:val="24"/>
        </w:rPr>
        <w:t>支援を</w:t>
      </w:r>
      <w:r w:rsidR="00061DAB" w:rsidRPr="003B7E14">
        <w:rPr>
          <w:rFonts w:ascii="HG丸ｺﾞｼｯｸM-PRO" w:hAnsi="HG丸ｺﾞｼｯｸM-PRO" w:cs="Times New Roman" w:hint="eastAsia"/>
          <w:szCs w:val="24"/>
        </w:rPr>
        <w:t>積極的に</w:t>
      </w:r>
      <w:r w:rsidR="00061DAB" w:rsidRPr="00317D6E">
        <w:rPr>
          <w:rFonts w:ascii="HG丸ｺﾞｼｯｸM-PRO" w:hAnsi="HG丸ｺﾞｼｯｸM-PRO" w:cs="Times New Roman" w:hint="eastAsia"/>
          <w:szCs w:val="24"/>
        </w:rPr>
        <w:t>行うこと。</w:t>
      </w:r>
    </w:p>
    <w:p w:rsidR="001E6534" w:rsidRPr="00317D6E" w:rsidRDefault="00061DAB" w:rsidP="00FC567E">
      <w:pPr>
        <w:widowControl/>
        <w:spacing w:line="440" w:lineRule="exact"/>
        <w:ind w:leftChars="400" w:left="960" w:right="238" w:firstLineChars="100" w:firstLine="240"/>
        <w:rPr>
          <w:rFonts w:ascii="HG丸ｺﾞｼｯｸM-PRO" w:hAnsi="HG丸ｺﾞｼｯｸM-PRO" w:cs="Times New Roman"/>
          <w:szCs w:val="24"/>
        </w:rPr>
      </w:pPr>
      <w:r w:rsidRPr="00317D6E">
        <w:rPr>
          <w:rFonts w:ascii="HG丸ｺﾞｼｯｸM-PRO" w:hAnsi="HG丸ｺﾞｼｯｸM-PRO" w:cs="Times New Roman" w:hint="eastAsia"/>
          <w:szCs w:val="24"/>
        </w:rPr>
        <w:t>特に</w:t>
      </w:r>
      <w:r w:rsidR="007328B6">
        <w:rPr>
          <w:rFonts w:ascii="HG丸ｺﾞｼｯｸM-PRO" w:hAnsi="HG丸ｺﾞｼｯｸM-PRO" w:cs="Times New Roman" w:hint="eastAsia"/>
          <w:szCs w:val="24"/>
        </w:rPr>
        <w:t>、</w:t>
      </w:r>
      <w:r w:rsidR="0080193A" w:rsidRPr="00317D6E">
        <w:rPr>
          <w:rFonts w:ascii="HG丸ｺﾞｼｯｸM-PRO" w:hAnsi="HG丸ｺﾞｼｯｸM-PRO" w:cs="Times New Roman" w:hint="eastAsia"/>
          <w:szCs w:val="24"/>
        </w:rPr>
        <w:t>県で行っているRPAやAIなどのICTを活用した事務改善や業務効率化に向けた取組の実例紹介や</w:t>
      </w:r>
      <w:r w:rsidR="001E6534" w:rsidRPr="00317D6E">
        <w:rPr>
          <w:rFonts w:ascii="HG丸ｺﾞｼｯｸM-PRO" w:hAnsi="HG丸ｺﾞｼｯｸM-PRO" w:cs="Times New Roman" w:hint="eastAsia"/>
          <w:szCs w:val="24"/>
        </w:rPr>
        <w:t>町村が導入する際の人的支援</w:t>
      </w:r>
      <w:r w:rsidR="007328B6">
        <w:rPr>
          <w:rFonts w:ascii="HG丸ｺﾞｼｯｸM-PRO" w:hAnsi="HG丸ｺﾞｼｯｸM-PRO" w:cs="Times New Roman" w:hint="eastAsia"/>
          <w:szCs w:val="24"/>
        </w:rPr>
        <w:t>、</w:t>
      </w:r>
      <w:r w:rsidR="001E6534" w:rsidRPr="00317D6E">
        <w:rPr>
          <w:rFonts w:ascii="HG丸ｺﾞｼｯｸM-PRO" w:hAnsi="HG丸ｺﾞｼｯｸM-PRO" w:cs="Times New Roman" w:hint="eastAsia"/>
          <w:szCs w:val="24"/>
        </w:rPr>
        <w:t>県と町村によ</w:t>
      </w:r>
      <w:r w:rsidR="0080193A" w:rsidRPr="00317D6E">
        <w:rPr>
          <w:rFonts w:ascii="HG丸ｺﾞｼｯｸM-PRO" w:hAnsi="HG丸ｺﾞｼｯｸM-PRO" w:cs="Times New Roman" w:hint="eastAsia"/>
          <w:szCs w:val="24"/>
        </w:rPr>
        <w:t>る</w:t>
      </w:r>
      <w:r w:rsidR="001E6534" w:rsidRPr="00317D6E">
        <w:rPr>
          <w:rFonts w:ascii="HG丸ｺﾞｼｯｸM-PRO" w:hAnsi="HG丸ｺﾞｼｯｸM-PRO" w:cs="Times New Roman" w:hint="eastAsia"/>
          <w:szCs w:val="24"/>
        </w:rPr>
        <w:t>デジタル技術の共同導入</w:t>
      </w:r>
      <w:r w:rsidR="0080193A" w:rsidRPr="00317D6E">
        <w:rPr>
          <w:rFonts w:ascii="HG丸ｺﾞｼｯｸM-PRO" w:hAnsi="HG丸ｺﾞｼｯｸM-PRO" w:cs="Times New Roman" w:hint="eastAsia"/>
          <w:szCs w:val="24"/>
        </w:rPr>
        <w:t>など</w:t>
      </w:r>
      <w:r w:rsidR="001E6534" w:rsidRPr="00317D6E">
        <w:rPr>
          <w:rFonts w:ascii="HG丸ｺﾞｼｯｸM-PRO" w:hAnsi="HG丸ｺﾞｼｯｸM-PRO" w:cs="Times New Roman" w:hint="eastAsia"/>
          <w:szCs w:val="24"/>
        </w:rPr>
        <w:t>を検討すること。</w:t>
      </w:r>
    </w:p>
    <w:p w:rsidR="00063684" w:rsidRPr="00317D6E" w:rsidRDefault="001E6534" w:rsidP="00FC567E">
      <w:pPr>
        <w:widowControl/>
        <w:spacing w:line="440" w:lineRule="exact"/>
        <w:ind w:leftChars="300" w:left="960" w:right="238" w:hangingChars="100" w:hanging="240"/>
        <w:rPr>
          <w:rFonts w:ascii="HG丸ｺﾞｼｯｸM-PRO" w:hAnsi="HG丸ｺﾞｼｯｸM-PRO" w:cs="Times New Roman"/>
          <w:strike/>
          <w:szCs w:val="24"/>
        </w:rPr>
      </w:pPr>
      <w:r w:rsidRPr="00317D6E">
        <w:rPr>
          <w:rFonts w:ascii="HG丸ｺﾞｼｯｸM-PRO" w:hAnsi="HG丸ｺﾞｼｯｸM-PRO" w:cs="Times New Roman" w:hint="eastAsia"/>
          <w:szCs w:val="24"/>
        </w:rPr>
        <w:t xml:space="preserve">　</w:t>
      </w:r>
      <w:r w:rsidR="00A75A63">
        <w:rPr>
          <w:rFonts w:ascii="HG丸ｺﾞｼｯｸM-PRO" w:hAnsi="HG丸ｺﾞｼｯｸM-PRO" w:cs="Times New Roman" w:hint="eastAsia"/>
          <w:szCs w:val="24"/>
        </w:rPr>
        <w:t xml:space="preserve">　</w:t>
      </w:r>
      <w:r w:rsidR="007E0E43" w:rsidRPr="00317D6E">
        <w:rPr>
          <w:rFonts w:ascii="HG丸ｺﾞｼｯｸM-PRO" w:hAnsi="HG丸ｺﾞｼｯｸM-PRO" w:cs="Times New Roman" w:hint="eastAsia"/>
          <w:szCs w:val="24"/>
        </w:rPr>
        <w:t>また</w:t>
      </w:r>
      <w:r w:rsidR="007328B6">
        <w:rPr>
          <w:rFonts w:ascii="HG丸ｺﾞｼｯｸM-PRO" w:hAnsi="HG丸ｺﾞｼｯｸM-PRO" w:cs="Times New Roman" w:hint="eastAsia"/>
          <w:szCs w:val="24"/>
        </w:rPr>
        <w:t>、</w:t>
      </w:r>
      <w:r w:rsidR="003B7E14" w:rsidRPr="001D5873">
        <w:rPr>
          <w:rFonts w:ascii="HG丸ｺﾞｼｯｸM-PRO" w:hAnsi="HG丸ｺﾞｼｯｸM-PRO" w:cs="Times New Roman" w:hint="eastAsia"/>
          <w:szCs w:val="24"/>
        </w:rPr>
        <w:t>民間事業者との連携協定に基づくスマートフォン講習会などの</w:t>
      </w:r>
      <w:r w:rsidR="0080193A" w:rsidRPr="00317D6E">
        <w:rPr>
          <w:rFonts w:ascii="HG丸ｺﾞｼｯｸM-PRO" w:hAnsi="HG丸ｺﾞｼｯｸM-PRO" w:cs="Times New Roman" w:hint="eastAsia"/>
          <w:szCs w:val="24"/>
        </w:rPr>
        <w:t>デジタルデバイド対策にも</w:t>
      </w:r>
      <w:r w:rsidR="00C6485C" w:rsidRPr="00317D6E">
        <w:rPr>
          <w:rFonts w:ascii="HG丸ｺﾞｼｯｸM-PRO" w:hAnsi="HG丸ｺﾞｼｯｸM-PRO" w:cs="Times New Roman" w:hint="eastAsia"/>
          <w:szCs w:val="24"/>
        </w:rPr>
        <w:t>引き続き</w:t>
      </w:r>
      <w:r w:rsidR="0080193A" w:rsidRPr="00317D6E">
        <w:rPr>
          <w:rFonts w:ascii="HG丸ｺﾞｼｯｸM-PRO" w:hAnsi="HG丸ｺﾞｼｯｸM-PRO" w:cs="Times New Roman" w:hint="eastAsia"/>
          <w:szCs w:val="24"/>
        </w:rPr>
        <w:t>取り組むこと。</w:t>
      </w:r>
    </w:p>
    <w:p w:rsidR="00943806" w:rsidRPr="00B55AD2" w:rsidRDefault="00943806" w:rsidP="00B67D31">
      <w:pPr>
        <w:widowControl/>
        <w:spacing w:line="480" w:lineRule="exact"/>
        <w:ind w:leftChars="300" w:left="720" w:right="238"/>
        <w:rPr>
          <w:rFonts w:ascii="HG丸ｺﾞｼｯｸM-PRO" w:hAnsi="HG丸ｺﾞｼｯｸM-PRO" w:cs="Times New Roman"/>
          <w:b/>
          <w:color w:val="FF0000"/>
          <w:szCs w:val="24"/>
        </w:rPr>
      </w:pPr>
    </w:p>
    <w:p w:rsidR="001E21AC" w:rsidRDefault="001E21AC" w:rsidP="001E21AC">
      <w:pPr>
        <w:spacing w:line="500" w:lineRule="exact"/>
        <w:rPr>
          <w:rFonts w:asciiTheme="majorEastAsia" w:eastAsiaTheme="majorEastAsia" w:hAnsiTheme="majorEastAsia" w:cs="Times New Roman"/>
          <w:b/>
          <w:szCs w:val="24"/>
        </w:rPr>
      </w:pPr>
      <w:r w:rsidRPr="00A33BC1">
        <w:rPr>
          <w:rFonts w:asciiTheme="majorEastAsia" w:eastAsiaTheme="majorEastAsia" w:hAnsiTheme="majorEastAsia" w:cs="Times New Roman" w:hint="eastAsia"/>
          <w:b/>
          <w:szCs w:val="24"/>
        </w:rPr>
        <w:t>【参考】</w:t>
      </w:r>
      <w:r>
        <w:rPr>
          <w:rFonts w:asciiTheme="majorEastAsia" w:eastAsiaTheme="majorEastAsia" w:hAnsiTheme="majorEastAsia" w:cs="Times New Roman" w:hint="eastAsia"/>
          <w:b/>
          <w:szCs w:val="24"/>
        </w:rPr>
        <w:t>大阪府と愛媛県での取組</w:t>
      </w:r>
    </w:p>
    <w:p w:rsidR="00C6485C" w:rsidRDefault="001E21AC" w:rsidP="009B3B4D">
      <w:pPr>
        <w:widowControl/>
        <w:ind w:leftChars="300" w:left="960" w:right="238" w:hangingChars="100" w:hanging="240"/>
        <w:jc w:val="center"/>
        <w:rPr>
          <w:rFonts w:ascii="HG丸ｺﾞｼｯｸM-PRO" w:hAnsi="HG丸ｺﾞｼｯｸM-PRO" w:cs="Times New Roman"/>
          <w:color w:val="FF0000"/>
          <w:szCs w:val="24"/>
        </w:rPr>
      </w:pPr>
      <w:r>
        <w:rPr>
          <w:rFonts w:ascii="HG丸ｺﾞｼｯｸM-PRO" w:hAnsi="HG丸ｺﾞｼｯｸM-PRO" w:cs="Times New Roman"/>
          <w:noProof/>
          <w:color w:val="FF0000"/>
          <w:szCs w:val="24"/>
        </w:rPr>
        <w:drawing>
          <wp:inline distT="0" distB="0" distL="0" distR="0" wp14:anchorId="03E190D3" wp14:editId="7F7DAEB6">
            <wp:extent cx="4932207" cy="4361619"/>
            <wp:effectExtent l="0" t="317" r="1587" b="1588"/>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20617120036307_0001.jpg"/>
                    <pic:cNvPicPr/>
                  </pic:nvPicPr>
                  <pic:blipFill rotWithShape="1">
                    <a:blip r:embed="rId26" cstate="print">
                      <a:extLst>
                        <a:ext uri="{28A0092B-C50C-407E-A947-70E740481C1C}">
                          <a14:useLocalDpi xmlns:a14="http://schemas.microsoft.com/office/drawing/2010/main" val="0"/>
                        </a:ext>
                      </a:extLst>
                    </a:blip>
                    <a:srcRect l="31577" t="15323" r="12871" b="15171"/>
                    <a:stretch/>
                  </pic:blipFill>
                  <pic:spPr bwMode="auto">
                    <a:xfrm rot="16200000">
                      <a:off x="0" y="0"/>
                      <a:ext cx="4983227" cy="4406737"/>
                    </a:xfrm>
                    <a:prstGeom prst="rect">
                      <a:avLst/>
                    </a:prstGeom>
                    <a:ln>
                      <a:noFill/>
                    </a:ln>
                    <a:extLst>
                      <a:ext uri="{53640926-AAD7-44D8-BBD7-CCE9431645EC}">
                        <a14:shadowObscured xmlns:a14="http://schemas.microsoft.com/office/drawing/2010/main"/>
                      </a:ext>
                    </a:extLst>
                  </pic:spPr>
                </pic:pic>
              </a:graphicData>
            </a:graphic>
          </wp:inline>
        </w:drawing>
      </w: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D74539" w:rsidTr="00D74539">
        <w:tc>
          <w:tcPr>
            <w:tcW w:w="9639" w:type="dxa"/>
            <w:tcBorders>
              <w:top w:val="double" w:sz="4" w:space="0" w:color="auto"/>
              <w:left w:val="double" w:sz="4" w:space="0" w:color="auto"/>
              <w:bottom w:val="double" w:sz="4" w:space="0" w:color="auto"/>
              <w:right w:val="double" w:sz="4" w:space="0" w:color="auto"/>
            </w:tcBorders>
            <w:hideMark/>
          </w:tcPr>
          <w:p w:rsidR="00D74539" w:rsidRPr="00D74539" w:rsidRDefault="00D74539" w:rsidP="00D74539">
            <w:pPr>
              <w:tabs>
                <w:tab w:val="left" w:pos="9423"/>
              </w:tabs>
              <w:spacing w:line="440" w:lineRule="exact"/>
              <w:ind w:firstLineChars="100" w:firstLine="220"/>
              <w:jc w:val="left"/>
              <w:rPr>
                <w:rFonts w:eastAsiaTheme="minorEastAsia" w:cs="Times New Roman"/>
                <w:sz w:val="22"/>
              </w:rPr>
            </w:pPr>
            <w:r w:rsidRPr="00D74539">
              <w:rPr>
                <w:rFonts w:eastAsiaTheme="minorEastAsia" w:cs="Times New Roman"/>
                <w:sz w:val="22"/>
              </w:rPr>
              <w:lastRenderedPageBreak/>
              <w:t>これまでも、相談窓口の開設や希望する町村に専門人材を派遣し助言等を行うほか、職員研修や情報提供などにより、市町村</w:t>
            </w:r>
            <w:r w:rsidRPr="00D74539">
              <w:rPr>
                <w:rFonts w:eastAsiaTheme="minorEastAsia" w:cs="Times New Roman"/>
                <w:sz w:val="22"/>
              </w:rPr>
              <w:t>DX</w:t>
            </w:r>
            <w:r w:rsidRPr="00D74539">
              <w:rPr>
                <w:rFonts w:eastAsiaTheme="minorEastAsia" w:cs="Times New Roman"/>
                <w:sz w:val="22"/>
              </w:rPr>
              <w:t>の推進を支援してきたところである。</w:t>
            </w:r>
          </w:p>
          <w:p w:rsidR="00D74539" w:rsidRPr="00FA088F" w:rsidRDefault="00D74539" w:rsidP="00D74539">
            <w:pPr>
              <w:tabs>
                <w:tab w:val="left" w:pos="9423"/>
              </w:tabs>
              <w:spacing w:line="440" w:lineRule="exact"/>
              <w:ind w:firstLineChars="100" w:firstLine="220"/>
              <w:jc w:val="left"/>
              <w:rPr>
                <w:rFonts w:eastAsiaTheme="minorEastAsia" w:cs="Times New Roman"/>
                <w:sz w:val="22"/>
              </w:rPr>
            </w:pPr>
            <w:r w:rsidRPr="00D74539">
              <w:rPr>
                <w:rFonts w:eastAsiaTheme="minorEastAsia" w:cs="Times New Roman"/>
                <w:sz w:val="22"/>
              </w:rPr>
              <w:t>また、地元新聞社等との連携協定に基づくスマートフォン講習会の開催等のデジタルデバイド対策にも、引き続き、取り組んでまいりたい。</w:t>
            </w:r>
          </w:p>
          <w:p w:rsidR="00D74539" w:rsidRDefault="00D74539" w:rsidP="00D74539">
            <w:pPr>
              <w:spacing w:line="440" w:lineRule="exact"/>
              <w:ind w:firstLineChars="100" w:firstLine="220"/>
              <w:jc w:val="right"/>
              <w:rPr>
                <w:rFonts w:asciiTheme="minorEastAsia" w:eastAsiaTheme="minorEastAsia" w:hAnsiTheme="minorEastAsia" w:cs="Times New Roman"/>
                <w:sz w:val="22"/>
              </w:rPr>
            </w:pPr>
            <w:r>
              <w:rPr>
                <w:rFonts w:eastAsiaTheme="minorEastAsia" w:cs="Times New Roman" w:hint="eastAsia"/>
                <w:sz w:val="22"/>
              </w:rPr>
              <w:t>（</w:t>
            </w:r>
            <w:r w:rsidRPr="00D74539">
              <w:rPr>
                <w:rFonts w:eastAsiaTheme="minorEastAsia" w:cs="Times New Roman"/>
                <w:sz w:val="22"/>
              </w:rPr>
              <w:t>総務部</w:t>
            </w:r>
            <w:r>
              <w:rPr>
                <w:rFonts w:eastAsiaTheme="minorEastAsia" w:cs="Times New Roman"/>
                <w:sz w:val="22"/>
              </w:rPr>
              <w:t xml:space="preserve">　</w:t>
            </w:r>
            <w:r w:rsidRPr="00D74539">
              <w:rPr>
                <w:rFonts w:eastAsiaTheme="minorEastAsia" w:cs="Times New Roman"/>
                <w:sz w:val="22"/>
              </w:rPr>
              <w:t>デジタル推進課</w:t>
            </w:r>
            <w:r>
              <w:rPr>
                <w:rFonts w:eastAsiaTheme="minorEastAsia" w:cs="Times New Roman"/>
                <w:sz w:val="22"/>
              </w:rPr>
              <w:t xml:space="preserve">　</w:t>
            </w:r>
            <w:r w:rsidRPr="00D74539">
              <w:rPr>
                <w:rFonts w:eastAsiaTheme="minorEastAsia" w:cs="Times New Roman"/>
                <w:sz w:val="22"/>
              </w:rPr>
              <w:t>地域情報化班</w:t>
            </w:r>
            <w:r>
              <w:rPr>
                <w:rFonts w:eastAsiaTheme="minorEastAsia" w:cs="Times New Roman" w:hint="eastAsia"/>
                <w:sz w:val="22"/>
              </w:rPr>
              <w:t>）</w:t>
            </w:r>
          </w:p>
        </w:tc>
      </w:tr>
    </w:tbl>
    <w:p w:rsidR="009A5A99" w:rsidRPr="00D74539" w:rsidRDefault="009A5A99" w:rsidP="00FC567E">
      <w:pPr>
        <w:widowControl/>
        <w:spacing w:line="420" w:lineRule="exact"/>
        <w:ind w:right="238"/>
        <w:rPr>
          <w:rFonts w:ascii="HG丸ｺﾞｼｯｸM-PRO" w:hAnsi="Century" w:cs="Times New Roman"/>
          <w:szCs w:val="24"/>
        </w:rPr>
      </w:pPr>
    </w:p>
    <w:p w:rsidR="00B55AD2" w:rsidRPr="001D5873" w:rsidRDefault="00B55AD2" w:rsidP="00FC567E">
      <w:pPr>
        <w:widowControl/>
        <w:spacing w:line="420" w:lineRule="exact"/>
        <w:ind w:right="238"/>
        <w:rPr>
          <w:rFonts w:asciiTheme="majorEastAsia" w:eastAsiaTheme="majorEastAsia" w:hAnsiTheme="majorEastAsia" w:cs="Times New Roman"/>
          <w:b/>
          <w:szCs w:val="24"/>
        </w:rPr>
      </w:pPr>
      <w:r w:rsidRPr="00B55AD2">
        <w:rPr>
          <w:rFonts w:ascii="HG丸ｺﾞｼｯｸM-PRO" w:hAnsi="Century" w:cs="Times New Roman" w:hint="eastAsia"/>
          <w:szCs w:val="24"/>
        </w:rPr>
        <w:t>（２）</w:t>
      </w:r>
      <w:r w:rsidR="00343E18">
        <w:rPr>
          <w:rFonts w:ascii="HG丸ｺﾞｼｯｸM-PRO" w:hAnsi="Century" w:cs="Times New Roman" w:hint="eastAsia"/>
          <w:szCs w:val="24"/>
        </w:rPr>
        <w:t xml:space="preserve">　</w:t>
      </w:r>
      <w:r w:rsidR="00343E18" w:rsidRPr="001D5873">
        <w:rPr>
          <w:rFonts w:ascii="HG丸ｺﾞｼｯｸM-PRO" w:hAnsi="Century" w:cs="Times New Roman" w:hint="eastAsia"/>
          <w:szCs w:val="24"/>
        </w:rPr>
        <w:t>入札参加資格</w:t>
      </w:r>
      <w:r w:rsidR="00916348" w:rsidRPr="001D5873">
        <w:rPr>
          <w:rFonts w:ascii="HG丸ｺﾞｼｯｸM-PRO" w:hAnsi="Century" w:cs="Times New Roman" w:hint="eastAsia"/>
          <w:szCs w:val="24"/>
        </w:rPr>
        <w:t>審査</w:t>
      </w:r>
      <w:r w:rsidR="00343E18" w:rsidRPr="001D5873">
        <w:rPr>
          <w:rFonts w:ascii="HG丸ｺﾞｼｯｸM-PRO" w:hAnsi="Century" w:cs="Times New Roman" w:hint="eastAsia"/>
          <w:szCs w:val="24"/>
        </w:rPr>
        <w:t>申請の電子化及び共同受付</w:t>
      </w:r>
      <w:r w:rsidR="00343E18" w:rsidRPr="001D5873">
        <w:rPr>
          <w:rFonts w:asciiTheme="majorEastAsia" w:eastAsiaTheme="majorEastAsia" w:hAnsiTheme="majorEastAsia" w:cs="Times New Roman" w:hint="eastAsia"/>
          <w:b/>
          <w:szCs w:val="24"/>
        </w:rPr>
        <w:t>（新規）</w:t>
      </w:r>
    </w:p>
    <w:p w:rsidR="00A75A63" w:rsidRPr="001D5873" w:rsidRDefault="00A75A63" w:rsidP="001D5873">
      <w:pPr>
        <w:widowControl/>
        <w:spacing w:line="520" w:lineRule="exact"/>
        <w:ind w:left="720" w:right="238" w:hangingChars="300" w:hanging="720"/>
        <w:rPr>
          <w:rFonts w:ascii="HG丸ｺﾞｼｯｸM-PRO" w:hAnsi="Century" w:cs="Times New Roman"/>
          <w:szCs w:val="24"/>
        </w:rPr>
      </w:pPr>
      <w:r>
        <w:rPr>
          <w:rFonts w:ascii="HG丸ｺﾞｼｯｸM-PRO" w:hAnsi="Century" w:cs="Times New Roman"/>
          <w:szCs w:val="24"/>
        </w:rPr>
        <w:t xml:space="preserve">　　　　</w:t>
      </w:r>
      <w:r w:rsidRPr="001D5873">
        <w:rPr>
          <w:rFonts w:ascii="HG丸ｺﾞｼｯｸM-PRO" w:hAnsi="Century" w:cs="Times New Roman"/>
          <w:szCs w:val="24"/>
        </w:rPr>
        <w:t>事業者は、入札参加を希望する全ての自治体にそれぞれ申請して資格を取得しているが、それぞれの自治体で申請様式も異なることから、事業者にとって大きな負担となっている。</w:t>
      </w:r>
    </w:p>
    <w:p w:rsidR="00A75A63" w:rsidRPr="001D5873" w:rsidRDefault="00A75A63" w:rsidP="001D5873">
      <w:pPr>
        <w:widowControl/>
        <w:spacing w:line="520" w:lineRule="exact"/>
        <w:ind w:left="720" w:right="238" w:hangingChars="300" w:hanging="720"/>
        <w:rPr>
          <w:rFonts w:ascii="HG丸ｺﾞｼｯｸM-PRO" w:hAnsi="Century" w:cs="Times New Roman"/>
          <w:szCs w:val="24"/>
        </w:rPr>
      </w:pPr>
      <w:r w:rsidRPr="001D5873">
        <w:rPr>
          <w:rFonts w:ascii="HG丸ｺﾞｼｯｸM-PRO" w:hAnsi="Century" w:cs="Times New Roman" w:hint="eastAsia"/>
          <w:szCs w:val="24"/>
        </w:rPr>
        <w:t xml:space="preserve">　　　　また、自治体ごとに資格審査申請を受け付けている状況で、各町村とも資格審査事務に多くの時間・労力を割いている。</w:t>
      </w:r>
    </w:p>
    <w:p w:rsidR="00A75A63" w:rsidRPr="001D5873" w:rsidRDefault="00A75A63" w:rsidP="001D5873">
      <w:pPr>
        <w:widowControl/>
        <w:spacing w:line="520" w:lineRule="exact"/>
        <w:ind w:left="720" w:right="238" w:hangingChars="300" w:hanging="720"/>
        <w:rPr>
          <w:rFonts w:ascii="HG丸ｺﾞｼｯｸM-PRO" w:hAnsi="Century" w:cs="Times New Roman"/>
          <w:szCs w:val="24"/>
        </w:rPr>
      </w:pPr>
      <w:r w:rsidRPr="001D5873">
        <w:rPr>
          <w:rFonts w:ascii="HG丸ｺﾞｼｯｸM-PRO" w:hAnsi="Century" w:cs="Times New Roman" w:hint="eastAsia"/>
          <w:szCs w:val="24"/>
        </w:rPr>
        <w:t xml:space="preserve">　</w:t>
      </w:r>
      <w:r w:rsidR="00916348" w:rsidRPr="001D5873">
        <w:rPr>
          <w:rFonts w:ascii="HG丸ｺﾞｼｯｸM-PRO" w:hAnsi="Century" w:cs="Times New Roman" w:hint="eastAsia"/>
          <w:szCs w:val="24"/>
        </w:rPr>
        <w:t xml:space="preserve">　　　</w:t>
      </w:r>
      <w:r w:rsidRPr="001D5873">
        <w:rPr>
          <w:rFonts w:ascii="HG丸ｺﾞｼｯｸM-PRO" w:hAnsi="Century" w:cs="Times New Roman" w:hint="eastAsia"/>
          <w:szCs w:val="24"/>
        </w:rPr>
        <w:t>ついては、事業者負担軽減及び市町村事務の効率化のため、入札参加資格審査申請</w:t>
      </w:r>
      <w:r w:rsidR="00C82376" w:rsidRPr="001D5873">
        <w:rPr>
          <w:rFonts w:ascii="HG丸ｺﾞｼｯｸM-PRO" w:hAnsi="Century" w:cs="Times New Roman" w:hint="eastAsia"/>
          <w:szCs w:val="24"/>
        </w:rPr>
        <w:t>（建設工事、測量・建設コンサルタント業務、物品調達、役務の提供（</w:t>
      </w:r>
      <w:r w:rsidR="00D93ECD" w:rsidRPr="001D5873">
        <w:rPr>
          <w:rFonts w:ascii="HG丸ｺﾞｼｯｸM-PRO" w:hAnsi="Century" w:cs="Times New Roman" w:hint="eastAsia"/>
          <w:szCs w:val="24"/>
        </w:rPr>
        <w:t>業務委託））</w:t>
      </w:r>
      <w:r w:rsidRPr="001D5873">
        <w:rPr>
          <w:rFonts w:ascii="HG丸ｺﾞｼｯｸM-PRO" w:hAnsi="Century" w:cs="Times New Roman" w:hint="eastAsia"/>
          <w:szCs w:val="24"/>
        </w:rPr>
        <w:t>を電子化し、広域での一元的な受付及び審査（共同受付）を検討すること。</w:t>
      </w:r>
    </w:p>
    <w:p w:rsidR="00343E18" w:rsidRPr="00343E18" w:rsidRDefault="00343E18" w:rsidP="00FC567E">
      <w:pPr>
        <w:widowControl/>
        <w:spacing w:line="420" w:lineRule="exact"/>
        <w:ind w:right="238"/>
        <w:rPr>
          <w:rFonts w:ascii="HG丸ｺﾞｼｯｸM-PRO" w:hAnsi="Century" w:cs="Times New Roman"/>
          <w:b/>
          <w:szCs w:val="24"/>
        </w:rPr>
      </w:pPr>
    </w:p>
    <w:p w:rsidR="00D74539" w:rsidRDefault="00D74539">
      <w:pPr>
        <w:widowControl/>
        <w:jc w:val="left"/>
        <w:rPr>
          <w:rFonts w:asciiTheme="majorEastAsia" w:eastAsiaTheme="majorEastAsia" w:hAnsiTheme="majorEastAsia" w:cs="Times New Roman"/>
          <w:b/>
          <w:szCs w:val="24"/>
        </w:rPr>
      </w:pPr>
      <w:r>
        <w:rPr>
          <w:rFonts w:asciiTheme="majorEastAsia" w:eastAsiaTheme="majorEastAsia" w:hAnsiTheme="majorEastAsia" w:cs="Times New Roman"/>
          <w:b/>
          <w:szCs w:val="24"/>
        </w:rPr>
        <w:br w:type="page"/>
      </w:r>
    </w:p>
    <w:p w:rsidR="00916348" w:rsidRPr="001E7289" w:rsidRDefault="00546C0B" w:rsidP="00916348">
      <w:pPr>
        <w:widowControl/>
        <w:ind w:right="240"/>
        <w:rPr>
          <w:rFonts w:asciiTheme="majorEastAsia" w:eastAsiaTheme="majorEastAsia" w:hAnsiTheme="majorEastAsia" w:cs="Times New Roman"/>
          <w:b/>
          <w:szCs w:val="24"/>
        </w:rPr>
      </w:pPr>
      <w:r>
        <w:rPr>
          <w:rFonts w:asciiTheme="majorEastAsia" w:eastAsiaTheme="majorEastAsia" w:hAnsiTheme="majorEastAsia" w:cs="Times New Roman" w:hint="eastAsia"/>
          <w:b/>
          <w:szCs w:val="24"/>
        </w:rPr>
        <w:lastRenderedPageBreak/>
        <w:t>【参考】栃木県における取組</w:t>
      </w:r>
    </w:p>
    <w:p w:rsidR="00F532D3" w:rsidRDefault="00916348" w:rsidP="00546C0B">
      <w:pPr>
        <w:widowControl/>
        <w:ind w:right="240"/>
        <w:jc w:val="center"/>
        <w:rPr>
          <w:rFonts w:ascii="HG丸ｺﾞｼｯｸM-PRO" w:hAnsi="Century" w:cs="Times New Roman"/>
          <w:b/>
          <w:sz w:val="28"/>
          <w:szCs w:val="28"/>
          <w:bdr w:val="single" w:sz="4" w:space="0" w:color="auto"/>
        </w:rPr>
      </w:pPr>
      <w:r w:rsidRPr="001E7289">
        <w:rPr>
          <w:rFonts w:ascii="HG丸ｺﾞｼｯｸM-PRO" w:hAnsi="HG丸ｺﾞｼｯｸM-PRO" w:cs="Times New Roman" w:hint="eastAsia"/>
          <w:noProof/>
          <w:szCs w:val="24"/>
        </w:rPr>
        <w:drawing>
          <wp:inline distT="0" distB="0" distL="0" distR="0" wp14:anchorId="13A487F0" wp14:editId="29FFB36B">
            <wp:extent cx="4970787" cy="4973441"/>
            <wp:effectExtent l="0" t="1270" r="0" b="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00626165714878_0001.jpg"/>
                    <pic:cNvPicPr/>
                  </pic:nvPicPr>
                  <pic:blipFill rotWithShape="1">
                    <a:blip r:embed="rId27" cstate="print">
                      <a:extLst>
                        <a:ext uri="{28A0092B-C50C-407E-A947-70E740481C1C}">
                          <a14:useLocalDpi xmlns:a14="http://schemas.microsoft.com/office/drawing/2010/main" val="0"/>
                        </a:ext>
                      </a:extLst>
                    </a:blip>
                    <a:srcRect l="3313" r="27962" b="2718"/>
                    <a:stretch/>
                  </pic:blipFill>
                  <pic:spPr bwMode="auto">
                    <a:xfrm rot="16200000">
                      <a:off x="0" y="0"/>
                      <a:ext cx="4988837" cy="4991501"/>
                    </a:xfrm>
                    <a:prstGeom prst="rect">
                      <a:avLst/>
                    </a:prstGeom>
                    <a:ln>
                      <a:noFill/>
                    </a:ln>
                    <a:extLst>
                      <a:ext uri="{53640926-AAD7-44D8-BBD7-CCE9431645EC}">
                        <a14:shadowObscured xmlns:a14="http://schemas.microsoft.com/office/drawing/2010/main"/>
                      </a:ext>
                    </a:extLst>
                  </pic:spPr>
                </pic:pic>
              </a:graphicData>
            </a:graphic>
          </wp:inline>
        </w:drawing>
      </w:r>
    </w:p>
    <w:p w:rsidR="00D74539" w:rsidRPr="00916348" w:rsidRDefault="00D74539" w:rsidP="00546C0B">
      <w:pPr>
        <w:widowControl/>
        <w:ind w:right="240"/>
        <w:jc w:val="center"/>
        <w:rPr>
          <w:rFonts w:ascii="HG丸ｺﾞｼｯｸM-PRO" w:hAnsi="Century" w:cs="Times New Roman"/>
          <w:b/>
          <w:sz w:val="28"/>
          <w:szCs w:val="28"/>
          <w:bdr w:val="single" w:sz="4" w:space="0" w:color="auto"/>
        </w:rPr>
      </w:pP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D74539" w:rsidTr="00D74539">
        <w:tc>
          <w:tcPr>
            <w:tcW w:w="9639" w:type="dxa"/>
            <w:tcBorders>
              <w:top w:val="double" w:sz="4" w:space="0" w:color="auto"/>
              <w:left w:val="double" w:sz="4" w:space="0" w:color="auto"/>
              <w:bottom w:val="double" w:sz="4" w:space="0" w:color="auto"/>
              <w:right w:val="double" w:sz="4" w:space="0" w:color="auto"/>
            </w:tcBorders>
            <w:hideMark/>
          </w:tcPr>
          <w:p w:rsidR="00D74539" w:rsidRDefault="001D5873" w:rsidP="00D74539">
            <w:pPr>
              <w:tabs>
                <w:tab w:val="left" w:pos="9423"/>
              </w:tabs>
              <w:spacing w:line="440" w:lineRule="exact"/>
              <w:ind w:firstLineChars="100" w:firstLine="281"/>
              <w:jc w:val="left"/>
              <w:rPr>
                <w:rFonts w:eastAsiaTheme="minorEastAsia" w:cs="Times New Roman"/>
                <w:sz w:val="22"/>
              </w:rPr>
            </w:pPr>
            <w:r>
              <w:rPr>
                <w:rFonts w:ascii="HG丸ｺﾞｼｯｸM-PRO" w:hAnsi="Century" w:cs="Times New Roman"/>
                <w:b/>
                <w:sz w:val="28"/>
                <w:szCs w:val="28"/>
                <w:bdr w:val="single" w:sz="4" w:space="0" w:color="auto"/>
              </w:rPr>
              <w:br w:type="page"/>
            </w:r>
            <w:r w:rsidR="00D74539" w:rsidRPr="00D74539">
              <w:rPr>
                <w:rFonts w:eastAsiaTheme="minorEastAsia" w:cs="Times New Roman"/>
                <w:sz w:val="22"/>
              </w:rPr>
              <w:t>建設工事、測量・建設コンサルタント業務の入札参加資格申請については、多くの自治体が独自の審査項目を設定していることから、一元的な受付及び審査は困難である。</w:t>
            </w:r>
          </w:p>
          <w:p w:rsidR="00D74539" w:rsidRPr="00D74539" w:rsidRDefault="00D74539" w:rsidP="00D74539">
            <w:pPr>
              <w:tabs>
                <w:tab w:val="left" w:pos="9423"/>
              </w:tabs>
              <w:spacing w:line="440" w:lineRule="exact"/>
              <w:ind w:firstLineChars="100" w:firstLine="220"/>
              <w:jc w:val="right"/>
              <w:rPr>
                <w:rFonts w:eastAsiaTheme="minorEastAsia" w:cs="Times New Roman"/>
                <w:sz w:val="22"/>
              </w:rPr>
            </w:pPr>
            <w:r>
              <w:rPr>
                <w:rFonts w:eastAsiaTheme="minorEastAsia" w:cs="Times New Roman" w:hint="eastAsia"/>
                <w:sz w:val="22"/>
              </w:rPr>
              <w:t>（</w:t>
            </w:r>
            <w:r w:rsidRPr="00D74539">
              <w:rPr>
                <w:rFonts w:eastAsiaTheme="minorEastAsia" w:cs="Times New Roman"/>
                <w:sz w:val="22"/>
              </w:rPr>
              <w:t>土木部</w:t>
            </w:r>
            <w:r>
              <w:rPr>
                <w:rFonts w:eastAsiaTheme="minorEastAsia" w:cs="Times New Roman"/>
                <w:sz w:val="22"/>
              </w:rPr>
              <w:t xml:space="preserve">　</w:t>
            </w:r>
            <w:r w:rsidRPr="00D74539">
              <w:rPr>
                <w:rFonts w:eastAsiaTheme="minorEastAsia" w:cs="Times New Roman"/>
                <w:sz w:val="22"/>
              </w:rPr>
              <w:t>監理課</w:t>
            </w:r>
            <w:r>
              <w:rPr>
                <w:rFonts w:eastAsiaTheme="minorEastAsia" w:cs="Times New Roman"/>
                <w:sz w:val="22"/>
              </w:rPr>
              <w:t xml:space="preserve">　</w:t>
            </w:r>
            <w:r w:rsidRPr="00D74539">
              <w:rPr>
                <w:rFonts w:eastAsiaTheme="minorEastAsia" w:cs="Times New Roman"/>
                <w:sz w:val="22"/>
              </w:rPr>
              <w:t>建設業班</w:t>
            </w:r>
            <w:r>
              <w:rPr>
                <w:rFonts w:eastAsiaTheme="minorEastAsia" w:cs="Times New Roman"/>
                <w:sz w:val="22"/>
              </w:rPr>
              <w:t>）</w:t>
            </w:r>
          </w:p>
          <w:p w:rsidR="00D74539" w:rsidRPr="00FA088F" w:rsidRDefault="00D74539" w:rsidP="00D74539">
            <w:pPr>
              <w:tabs>
                <w:tab w:val="left" w:pos="9423"/>
              </w:tabs>
              <w:spacing w:line="440" w:lineRule="exact"/>
              <w:ind w:firstLineChars="100" w:firstLine="220"/>
              <w:jc w:val="left"/>
              <w:rPr>
                <w:rFonts w:eastAsiaTheme="minorEastAsia" w:cs="Times New Roman"/>
                <w:sz w:val="22"/>
              </w:rPr>
            </w:pPr>
            <w:r w:rsidRPr="00D74539">
              <w:rPr>
                <w:rFonts w:eastAsiaTheme="minorEastAsia" w:cs="Times New Roman"/>
                <w:sz w:val="22"/>
              </w:rPr>
              <w:t>物品調達、役務の提供（業務委託）の共同受付については、令和</w:t>
            </w:r>
            <w:r w:rsidRPr="00D74539">
              <w:rPr>
                <w:rFonts w:eastAsiaTheme="minorEastAsia" w:cs="Times New Roman"/>
                <w:sz w:val="22"/>
              </w:rPr>
              <w:t>5</w:t>
            </w:r>
            <w:r w:rsidRPr="00D74539">
              <w:rPr>
                <w:rFonts w:eastAsiaTheme="minorEastAsia" w:cs="Times New Roman"/>
                <w:sz w:val="22"/>
              </w:rPr>
              <w:t>年</w:t>
            </w:r>
            <w:r w:rsidRPr="00D74539">
              <w:rPr>
                <w:rFonts w:eastAsiaTheme="minorEastAsia" w:cs="Times New Roman"/>
                <w:sz w:val="22"/>
              </w:rPr>
              <w:t>2</w:t>
            </w:r>
            <w:r w:rsidRPr="00D74539">
              <w:rPr>
                <w:rFonts w:eastAsiaTheme="minorEastAsia" w:cs="Times New Roman"/>
                <w:sz w:val="22"/>
              </w:rPr>
              <w:t>月に県内市町村に対し、県の入札参加資格者名簿の利用に係る意向調査を実施したところ、自治体ごとに異なる業務種目や審査項目の整理、システム整備の有無などの課題があり、現時点では、一元的な受付及び審査は困難である。</w:t>
            </w:r>
          </w:p>
          <w:p w:rsidR="00D74539" w:rsidRDefault="00D74539" w:rsidP="00D74539">
            <w:pPr>
              <w:spacing w:line="440" w:lineRule="exact"/>
              <w:ind w:firstLineChars="100" w:firstLine="220"/>
              <w:jc w:val="right"/>
              <w:rPr>
                <w:rFonts w:asciiTheme="minorEastAsia" w:eastAsiaTheme="minorEastAsia" w:hAnsiTheme="minorEastAsia" w:cs="Times New Roman"/>
                <w:sz w:val="22"/>
              </w:rPr>
            </w:pPr>
            <w:r>
              <w:rPr>
                <w:rFonts w:eastAsiaTheme="minorEastAsia" w:cs="Times New Roman" w:hint="eastAsia"/>
                <w:sz w:val="22"/>
              </w:rPr>
              <w:t>（</w:t>
            </w:r>
            <w:r w:rsidRPr="00D74539">
              <w:rPr>
                <w:rFonts w:eastAsiaTheme="minorEastAsia" w:cs="Times New Roman"/>
                <w:sz w:val="22"/>
              </w:rPr>
              <w:t>出納局</w:t>
            </w:r>
            <w:r>
              <w:rPr>
                <w:rFonts w:eastAsiaTheme="minorEastAsia" w:cs="Times New Roman"/>
                <w:sz w:val="22"/>
              </w:rPr>
              <w:t xml:space="preserve">　</w:t>
            </w:r>
            <w:r w:rsidRPr="00D74539">
              <w:rPr>
                <w:rFonts w:eastAsiaTheme="minorEastAsia" w:cs="Times New Roman"/>
                <w:sz w:val="22"/>
              </w:rPr>
              <w:t>用度課</w:t>
            </w:r>
            <w:r>
              <w:rPr>
                <w:rFonts w:eastAsiaTheme="minorEastAsia" w:cs="Times New Roman"/>
                <w:sz w:val="22"/>
              </w:rPr>
              <w:t xml:space="preserve">　</w:t>
            </w:r>
            <w:r w:rsidRPr="00D74539">
              <w:rPr>
                <w:rFonts w:eastAsiaTheme="minorEastAsia" w:cs="Times New Roman"/>
                <w:sz w:val="22"/>
              </w:rPr>
              <w:t>管理班</w:t>
            </w:r>
            <w:r>
              <w:rPr>
                <w:rFonts w:eastAsiaTheme="minorEastAsia" w:cs="Times New Roman" w:hint="eastAsia"/>
                <w:sz w:val="22"/>
              </w:rPr>
              <w:t>）</w:t>
            </w:r>
          </w:p>
        </w:tc>
      </w:tr>
    </w:tbl>
    <w:p w:rsidR="001D5873" w:rsidRPr="00D74539" w:rsidRDefault="001D5873">
      <w:pPr>
        <w:widowControl/>
        <w:jc w:val="left"/>
        <w:rPr>
          <w:rFonts w:ascii="HG丸ｺﾞｼｯｸM-PRO" w:hAnsi="Century" w:cs="Times New Roman"/>
          <w:b/>
          <w:sz w:val="28"/>
          <w:szCs w:val="28"/>
          <w:bdr w:val="single" w:sz="4" w:space="0" w:color="auto"/>
        </w:rPr>
      </w:pPr>
    </w:p>
    <w:p w:rsidR="00D74539" w:rsidRDefault="00D74539">
      <w:pPr>
        <w:widowControl/>
        <w:jc w:val="left"/>
        <w:rPr>
          <w:rFonts w:ascii="HG丸ｺﾞｼｯｸM-PRO" w:hAnsi="Century" w:cs="Times New Roman"/>
          <w:b/>
          <w:sz w:val="28"/>
          <w:szCs w:val="28"/>
          <w:bdr w:val="single" w:sz="4" w:space="0" w:color="auto"/>
        </w:rPr>
      </w:pPr>
      <w:r>
        <w:rPr>
          <w:rFonts w:ascii="HG丸ｺﾞｼｯｸM-PRO" w:hAnsi="Century" w:cs="Times New Roman"/>
          <w:b/>
          <w:sz w:val="28"/>
          <w:szCs w:val="28"/>
          <w:bdr w:val="single" w:sz="4" w:space="0" w:color="auto"/>
        </w:rPr>
        <w:br w:type="page"/>
      </w:r>
    </w:p>
    <w:p w:rsidR="007B5585" w:rsidRPr="001E7289" w:rsidRDefault="0065157B" w:rsidP="007B5585">
      <w:pPr>
        <w:widowControl/>
        <w:ind w:right="240"/>
        <w:jc w:val="center"/>
        <w:rPr>
          <w:rFonts w:ascii="HG丸ｺﾞｼｯｸM-PRO" w:hAnsi="Century" w:cs="Times New Roman"/>
          <w:b/>
          <w:sz w:val="28"/>
          <w:szCs w:val="28"/>
          <w:bdr w:val="single" w:sz="4" w:space="0" w:color="auto"/>
        </w:rPr>
      </w:pPr>
      <w:r w:rsidRPr="00B979D0">
        <w:rPr>
          <w:rFonts w:ascii="HG丸ｺﾞｼｯｸM-PRO" w:hAnsi="Century" w:cs="Times New Roman" w:hint="eastAsia"/>
          <w:b/>
          <w:sz w:val="28"/>
          <w:szCs w:val="28"/>
          <w:bdr w:val="single" w:sz="4" w:space="0" w:color="auto"/>
        </w:rPr>
        <w:lastRenderedPageBreak/>
        <w:t>８</w:t>
      </w:r>
      <w:r w:rsidR="007B5585" w:rsidRPr="001E7289">
        <w:rPr>
          <w:rFonts w:ascii="HG丸ｺﾞｼｯｸM-PRO" w:hAnsi="Century" w:cs="Times New Roman" w:hint="eastAsia"/>
          <w:b/>
          <w:sz w:val="28"/>
          <w:szCs w:val="28"/>
          <w:bdr w:val="single" w:sz="4" w:space="0" w:color="auto"/>
        </w:rPr>
        <w:t xml:space="preserve">　地方創生</w:t>
      </w:r>
      <w:r w:rsidR="00BC1EBC" w:rsidRPr="00317D6E">
        <w:rPr>
          <w:rFonts w:ascii="HG丸ｺﾞｼｯｸM-PRO" w:hAnsi="Century" w:cs="Times New Roman" w:hint="eastAsia"/>
          <w:b/>
          <w:sz w:val="28"/>
          <w:szCs w:val="28"/>
          <w:bdr w:val="single" w:sz="4" w:space="0" w:color="auto"/>
        </w:rPr>
        <w:t>等</w:t>
      </w:r>
      <w:r w:rsidR="007B5585" w:rsidRPr="001E7289">
        <w:rPr>
          <w:rFonts w:ascii="HG丸ｺﾞｼｯｸM-PRO" w:hAnsi="Century" w:cs="Times New Roman" w:hint="eastAsia"/>
          <w:b/>
          <w:sz w:val="28"/>
          <w:szCs w:val="28"/>
          <w:bdr w:val="single" w:sz="4" w:space="0" w:color="auto"/>
        </w:rPr>
        <w:t>の</w:t>
      </w:r>
      <w:r w:rsidR="003C7297" w:rsidRPr="001E7289">
        <w:rPr>
          <w:rFonts w:ascii="HG丸ｺﾞｼｯｸM-PRO" w:hAnsi="Century" w:cs="Times New Roman" w:hint="eastAsia"/>
          <w:b/>
          <w:sz w:val="28"/>
          <w:szCs w:val="28"/>
          <w:bdr w:val="single" w:sz="4" w:space="0" w:color="auto"/>
        </w:rPr>
        <w:t>推進</w:t>
      </w:r>
      <w:r w:rsidR="007B5585" w:rsidRPr="001E7289">
        <w:rPr>
          <w:rFonts w:ascii="HG丸ｺﾞｼｯｸM-PRO" w:hAnsi="Century" w:cs="Times New Roman" w:hint="eastAsia"/>
          <w:b/>
          <w:sz w:val="28"/>
          <w:szCs w:val="28"/>
          <w:bdr w:val="single" w:sz="4" w:space="0" w:color="auto"/>
        </w:rPr>
        <w:t>について</w:t>
      </w:r>
    </w:p>
    <w:p w:rsidR="007B5585" w:rsidRPr="001E7289" w:rsidRDefault="007B5585" w:rsidP="00AC406C">
      <w:pPr>
        <w:widowControl/>
        <w:ind w:right="238"/>
        <w:rPr>
          <w:rFonts w:ascii="HG丸ｺﾞｼｯｸM-PRO" w:hAnsi="Century" w:cs="Times New Roman"/>
          <w:b/>
          <w:szCs w:val="24"/>
          <w:bdr w:val="single" w:sz="4" w:space="0" w:color="auto"/>
        </w:rPr>
      </w:pPr>
    </w:p>
    <w:p w:rsidR="0095021D" w:rsidRPr="00AB3979" w:rsidRDefault="0095021D" w:rsidP="00B979D0">
      <w:pPr>
        <w:widowControl/>
        <w:ind w:right="238"/>
        <w:rPr>
          <w:rFonts w:asciiTheme="majorEastAsia" w:eastAsiaTheme="majorEastAsia" w:hAnsiTheme="majorEastAsia" w:cs="Times New Roman"/>
          <w:b/>
          <w:szCs w:val="24"/>
        </w:rPr>
      </w:pPr>
      <w:r w:rsidRPr="00982999">
        <w:rPr>
          <w:rFonts w:ascii="HG丸ｺﾞｼｯｸM-PRO" w:hAnsi="HG丸ｺﾞｼｯｸM-PRO" w:cs="Times New Roman" w:hint="eastAsia"/>
          <w:szCs w:val="24"/>
        </w:rPr>
        <w:t>（１）</w:t>
      </w:r>
      <w:r w:rsidRPr="00E41EA1">
        <w:rPr>
          <w:rFonts w:ascii="HG丸ｺﾞｼｯｸM-PRO" w:hAnsi="HG丸ｺﾞｼｯｸM-PRO" w:cs="Times New Roman" w:hint="eastAsia"/>
          <w:szCs w:val="24"/>
        </w:rPr>
        <w:t xml:space="preserve">　</w:t>
      </w:r>
      <w:r w:rsidR="00624BF3" w:rsidRPr="00B979D0">
        <w:rPr>
          <w:rFonts w:ascii="HG丸ｺﾞｼｯｸM-PRO" w:hAnsi="HG丸ｺﾞｼｯｸM-PRO" w:cs="Times New Roman" w:hint="eastAsia"/>
          <w:szCs w:val="24"/>
        </w:rPr>
        <w:t>広域連携のまちづくりの推進</w:t>
      </w:r>
    </w:p>
    <w:p w:rsidR="0095021D" w:rsidRDefault="00E11732" w:rsidP="00B979D0">
      <w:pPr>
        <w:widowControl/>
        <w:ind w:left="720" w:right="238" w:hangingChars="300" w:hanging="720"/>
        <w:rPr>
          <w:rFonts w:ascii="HG丸ｺﾞｼｯｸM-PRO" w:hAnsi="HG丸ｺﾞｼｯｸM-PRO" w:cs="Times New Roman"/>
          <w:szCs w:val="24"/>
        </w:rPr>
      </w:pPr>
      <w:r>
        <w:rPr>
          <w:rFonts w:ascii="HG丸ｺﾞｼｯｸM-PRO" w:hAnsi="HG丸ｺﾞｼｯｸM-PRO" w:cs="Times New Roman" w:hint="eastAsia"/>
          <w:noProof/>
          <w:szCs w:val="24"/>
        </w:rPr>
        <w:drawing>
          <wp:anchor distT="0" distB="0" distL="114300" distR="114300" simplePos="0" relativeHeight="251679744" behindDoc="0" locked="0" layoutInCell="1" allowOverlap="1" wp14:anchorId="5192D04F" wp14:editId="084E48A2">
            <wp:simplePos x="0" y="0"/>
            <wp:positionH relativeFrom="column">
              <wp:posOffset>1878877</wp:posOffset>
            </wp:positionH>
            <wp:positionV relativeFrom="paragraph">
              <wp:posOffset>319491</wp:posOffset>
            </wp:positionV>
            <wp:extent cx="2526285" cy="6062551"/>
            <wp:effectExtent l="3492" t="0" r="0" b="0"/>
            <wp:wrapNone/>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10614151425462_0001.jpg"/>
                    <pic:cNvPicPr/>
                  </pic:nvPicPr>
                  <pic:blipFill rotWithShape="1">
                    <a:blip r:embed="rId28" cstate="print">
                      <a:extLst>
                        <a:ext uri="{28A0092B-C50C-407E-A947-70E740481C1C}">
                          <a14:useLocalDpi xmlns:a14="http://schemas.microsoft.com/office/drawing/2010/main" val="0"/>
                        </a:ext>
                      </a:extLst>
                    </a:blip>
                    <a:srcRect l="58185" r="13140" b="1443"/>
                    <a:stretch/>
                  </pic:blipFill>
                  <pic:spPr bwMode="auto">
                    <a:xfrm rot="16200000">
                      <a:off x="0" y="0"/>
                      <a:ext cx="2527619" cy="6065753"/>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5021D" w:rsidRPr="00B979D0">
        <w:rPr>
          <w:rFonts w:ascii="HG丸ｺﾞｼｯｸM-PRO" w:hAnsi="HG丸ｺﾞｼｯｸM-PRO" w:cs="Times New Roman" w:hint="eastAsia"/>
          <w:szCs w:val="24"/>
        </w:rPr>
        <w:t xml:space="preserve">　　　　</w:t>
      </w:r>
      <w:r w:rsidR="009408A5" w:rsidRPr="0034277C">
        <w:rPr>
          <w:rFonts w:ascii="HG丸ｺﾞｼｯｸM-PRO" w:hAnsi="HG丸ｺﾞｼｯｸM-PRO" w:cs="Times New Roman" w:hint="eastAsia"/>
          <w:szCs w:val="24"/>
        </w:rPr>
        <w:t>県と</w:t>
      </w:r>
      <w:r w:rsidR="0095021D" w:rsidRPr="0034277C">
        <w:rPr>
          <w:rFonts w:ascii="HG丸ｺﾞｼｯｸM-PRO" w:hAnsi="HG丸ｺﾞｼｯｸM-PRO" w:cs="Times New Roman" w:hint="eastAsia"/>
          <w:szCs w:val="24"/>
        </w:rPr>
        <w:t>市町村が連携して</w:t>
      </w:r>
      <w:r w:rsidR="007328B6" w:rsidRPr="0034277C">
        <w:rPr>
          <w:rFonts w:ascii="HG丸ｺﾞｼｯｸM-PRO" w:hAnsi="HG丸ｺﾞｼｯｸM-PRO" w:cs="Times New Roman" w:hint="eastAsia"/>
          <w:szCs w:val="24"/>
        </w:rPr>
        <w:t>、</w:t>
      </w:r>
      <w:r w:rsidR="00272296" w:rsidRPr="0034277C">
        <w:rPr>
          <w:rFonts w:ascii="HG丸ｺﾞｼｯｸM-PRO" w:hAnsi="HG丸ｺﾞｼｯｸM-PRO" w:cs="Times New Roman" w:hint="eastAsia"/>
          <w:szCs w:val="24"/>
        </w:rPr>
        <w:t>人口流出等の</w:t>
      </w:r>
      <w:r w:rsidR="009408A5" w:rsidRPr="0034277C">
        <w:rPr>
          <w:rFonts w:ascii="HG丸ｺﾞｼｯｸM-PRO" w:hAnsi="HG丸ｺﾞｼｯｸM-PRO" w:cs="Times New Roman" w:hint="eastAsia"/>
          <w:szCs w:val="24"/>
        </w:rPr>
        <w:t>地域の課題を解決するため</w:t>
      </w:r>
      <w:r w:rsidR="007328B6" w:rsidRPr="0034277C">
        <w:rPr>
          <w:rFonts w:ascii="HG丸ｺﾞｼｯｸM-PRO" w:hAnsi="HG丸ｺﾞｼｯｸM-PRO" w:cs="Times New Roman" w:hint="eastAsia"/>
          <w:szCs w:val="24"/>
        </w:rPr>
        <w:t>、</w:t>
      </w:r>
      <w:r w:rsidR="00E5416F" w:rsidRPr="00317D6E">
        <w:rPr>
          <w:rFonts w:ascii="HG丸ｺﾞｼｯｸM-PRO" w:hAnsi="HG丸ｺﾞｼｯｸM-PRO" w:cs="Times New Roman" w:hint="eastAsia"/>
          <w:szCs w:val="24"/>
        </w:rPr>
        <w:t>県が中心となって</w:t>
      </w:r>
      <w:r w:rsidR="00606191" w:rsidRPr="00317D6E">
        <w:rPr>
          <w:rFonts w:ascii="HG丸ｺﾞｼｯｸM-PRO" w:hAnsi="HG丸ｺﾞｼｯｸM-PRO" w:cs="Times New Roman" w:hint="eastAsia"/>
          <w:szCs w:val="24"/>
        </w:rPr>
        <w:t>広域連携事業を取りまとめ</w:t>
      </w:r>
      <w:r w:rsidR="007328B6">
        <w:rPr>
          <w:rFonts w:ascii="HG丸ｺﾞｼｯｸM-PRO" w:hAnsi="HG丸ｺﾞｼｯｸM-PRO" w:cs="Times New Roman" w:hint="eastAsia"/>
          <w:szCs w:val="24"/>
        </w:rPr>
        <w:t>、</w:t>
      </w:r>
      <w:r w:rsidRPr="00317D6E">
        <w:rPr>
          <w:rFonts w:ascii="HG丸ｺﾞｼｯｸM-PRO" w:hAnsi="HG丸ｺﾞｼｯｸM-PRO" w:cs="Times New Roman" w:hint="eastAsia"/>
          <w:szCs w:val="24"/>
        </w:rPr>
        <w:t>実施計画及び</w:t>
      </w:r>
      <w:r w:rsidR="00E5416F" w:rsidRPr="00317D6E">
        <w:rPr>
          <w:rFonts w:ascii="HG丸ｺﾞｼｯｸM-PRO" w:hAnsi="HG丸ｺﾞｼｯｸM-PRO" w:cs="Times New Roman" w:hint="eastAsia"/>
          <w:szCs w:val="24"/>
        </w:rPr>
        <w:t>地域再</w:t>
      </w:r>
      <w:r w:rsidR="00E5416F" w:rsidRPr="001D5873">
        <w:rPr>
          <w:rFonts w:ascii="HG丸ｺﾞｼｯｸM-PRO" w:hAnsi="HG丸ｺﾞｼｯｸM-PRO" w:cs="Times New Roman" w:hint="eastAsia"/>
          <w:szCs w:val="24"/>
        </w:rPr>
        <w:t>生計画</w:t>
      </w:r>
      <w:r w:rsidR="0034277C" w:rsidRPr="001D5873">
        <w:rPr>
          <w:rFonts w:ascii="HG丸ｺﾞｼｯｸM-PRO" w:hAnsi="HG丸ｺﾞｼｯｸM-PRO" w:cs="Times New Roman" w:hint="eastAsia"/>
          <w:szCs w:val="24"/>
        </w:rPr>
        <w:t>の</w:t>
      </w:r>
      <w:r w:rsidR="0095021D" w:rsidRPr="001D5873">
        <w:rPr>
          <w:rFonts w:ascii="HG丸ｺﾞｼｯｸM-PRO" w:hAnsi="HG丸ｺﾞｼｯｸM-PRO" w:cs="Times New Roman" w:hint="eastAsia"/>
          <w:szCs w:val="24"/>
        </w:rPr>
        <w:t>作成</w:t>
      </w:r>
      <w:r w:rsidR="0034277C" w:rsidRPr="001D5873">
        <w:rPr>
          <w:rFonts w:ascii="HG丸ｺﾞｼｯｸM-PRO" w:hAnsi="HG丸ｺﾞｼｯｸM-PRO" w:cs="Times New Roman" w:hint="eastAsia"/>
          <w:szCs w:val="24"/>
        </w:rPr>
        <w:t>を行い</w:t>
      </w:r>
      <w:r w:rsidR="007328B6" w:rsidRPr="001D5873">
        <w:rPr>
          <w:rFonts w:ascii="HG丸ｺﾞｼｯｸM-PRO" w:hAnsi="HG丸ｺﾞｼｯｸM-PRO" w:cs="Times New Roman" w:hint="eastAsia"/>
          <w:szCs w:val="24"/>
        </w:rPr>
        <w:t>、</w:t>
      </w:r>
      <w:r w:rsidRPr="00317D6E">
        <w:rPr>
          <w:rFonts w:ascii="HG丸ｺﾞｼｯｸM-PRO" w:hAnsi="HG丸ｺﾞｼｯｸM-PRO" w:cs="Times New Roman" w:hint="eastAsia"/>
          <w:szCs w:val="24"/>
        </w:rPr>
        <w:t>デジタル田園都市国家構想交付金</w:t>
      </w:r>
      <w:r w:rsidR="0034277C" w:rsidRPr="001D5873">
        <w:rPr>
          <w:rFonts w:ascii="HG丸ｺﾞｼｯｸM-PRO" w:hAnsi="HG丸ｺﾞｼｯｸM-PRO" w:cs="Times New Roman" w:hint="eastAsia"/>
          <w:szCs w:val="24"/>
        </w:rPr>
        <w:t>を</w:t>
      </w:r>
      <w:r w:rsidR="00327D19" w:rsidRPr="001D5873">
        <w:rPr>
          <w:rFonts w:ascii="HG丸ｺﾞｼｯｸM-PRO" w:hAnsi="HG丸ｺﾞｼｯｸM-PRO" w:cs="Times New Roman" w:hint="eastAsia"/>
          <w:szCs w:val="24"/>
        </w:rPr>
        <w:t>獲得</w:t>
      </w:r>
      <w:r w:rsidR="0034277C" w:rsidRPr="001D5873">
        <w:rPr>
          <w:rFonts w:ascii="HG丸ｺﾞｼｯｸM-PRO" w:hAnsi="HG丸ｺﾞｼｯｸM-PRO" w:cs="Times New Roman" w:hint="eastAsia"/>
          <w:szCs w:val="24"/>
        </w:rPr>
        <w:t>し、</w:t>
      </w:r>
      <w:r w:rsidR="00624BF3" w:rsidRPr="0034277C">
        <w:rPr>
          <w:rFonts w:ascii="HG丸ｺﾞｼｯｸM-PRO" w:hAnsi="HG丸ｺﾞｼｯｸM-PRO" w:cs="Times New Roman" w:hint="eastAsia"/>
          <w:szCs w:val="24"/>
        </w:rPr>
        <w:t>広域連携のまちづくり</w:t>
      </w:r>
      <w:r w:rsidR="0034277C" w:rsidRPr="00327D19">
        <w:rPr>
          <w:rFonts w:ascii="HG丸ｺﾞｼｯｸM-PRO" w:hAnsi="HG丸ｺﾞｼｯｸM-PRO" w:cs="Times New Roman" w:hint="eastAsia"/>
          <w:szCs w:val="24"/>
        </w:rPr>
        <w:t>を</w:t>
      </w:r>
      <w:r w:rsidR="000D62C9" w:rsidRPr="001D5873">
        <w:rPr>
          <w:rFonts w:ascii="HG丸ｺﾞｼｯｸM-PRO" w:hAnsi="HG丸ｺﾞｼｯｸM-PRO" w:cs="Times New Roman" w:hint="eastAsia"/>
          <w:szCs w:val="24"/>
        </w:rPr>
        <w:t>推進</w:t>
      </w:r>
      <w:r w:rsidR="00606191" w:rsidRPr="00F87DDF">
        <w:rPr>
          <w:rFonts w:ascii="HG丸ｺﾞｼｯｸM-PRO" w:hAnsi="HG丸ｺﾞｼｯｸM-PRO" w:cs="Times New Roman" w:hint="eastAsia"/>
          <w:szCs w:val="24"/>
        </w:rPr>
        <w:t>する</w:t>
      </w:r>
      <w:r w:rsidR="00606191" w:rsidRPr="00B979D0">
        <w:rPr>
          <w:rFonts w:ascii="HG丸ｺﾞｼｯｸM-PRO" w:hAnsi="HG丸ｺﾞｼｯｸM-PRO" w:cs="Times New Roman" w:hint="eastAsia"/>
          <w:szCs w:val="24"/>
        </w:rPr>
        <w:t>こと。</w:t>
      </w:r>
    </w:p>
    <w:p w:rsidR="00E11732" w:rsidRPr="00376BFF" w:rsidRDefault="00E11732" w:rsidP="000A52DB">
      <w:pPr>
        <w:widowControl/>
        <w:spacing w:line="400" w:lineRule="exact"/>
        <w:ind w:left="720" w:right="238" w:hangingChars="300" w:hanging="720"/>
        <w:rPr>
          <w:rFonts w:ascii="HG丸ｺﾞｼｯｸM-PRO" w:hAnsi="HG丸ｺﾞｼｯｸM-PRO" w:cs="Times New Roman"/>
          <w:color w:val="FF0000"/>
          <w:szCs w:val="24"/>
        </w:rPr>
      </w:pPr>
    </w:p>
    <w:p w:rsidR="00B367E6" w:rsidRDefault="00B367E6" w:rsidP="00B367E6">
      <w:pPr>
        <w:widowControl/>
        <w:ind w:right="240"/>
        <w:rPr>
          <w:rFonts w:asciiTheme="majorEastAsia" w:eastAsiaTheme="majorEastAsia" w:hAnsiTheme="majorEastAsia" w:cs="Times New Roman"/>
          <w:b/>
          <w:szCs w:val="24"/>
        </w:rPr>
      </w:pPr>
      <w:r w:rsidRPr="00B81535">
        <w:rPr>
          <w:rFonts w:asciiTheme="majorEastAsia" w:eastAsiaTheme="majorEastAsia" w:hAnsiTheme="majorEastAsia" w:cs="Times New Roman" w:hint="eastAsia"/>
          <w:b/>
          <w:szCs w:val="24"/>
        </w:rPr>
        <w:t>【</w:t>
      </w:r>
      <w:r w:rsidR="007C7ADD">
        <w:rPr>
          <w:rFonts w:asciiTheme="majorEastAsia" w:eastAsiaTheme="majorEastAsia" w:hAnsiTheme="majorEastAsia" w:cs="Times New Roman" w:hint="eastAsia"/>
          <w:b/>
          <w:szCs w:val="24"/>
        </w:rPr>
        <w:t>参考】島根</w:t>
      </w:r>
      <w:r w:rsidRPr="007E0E43">
        <w:rPr>
          <w:rFonts w:asciiTheme="majorEastAsia" w:eastAsiaTheme="majorEastAsia" w:hAnsiTheme="majorEastAsia" w:cs="Times New Roman" w:hint="eastAsia"/>
          <w:b/>
          <w:szCs w:val="24"/>
        </w:rPr>
        <w:t>県における取組</w:t>
      </w:r>
    </w:p>
    <w:p w:rsidR="00982999" w:rsidRPr="001E7289" w:rsidRDefault="00982999" w:rsidP="00B367E6">
      <w:pPr>
        <w:widowControl/>
        <w:ind w:right="240"/>
        <w:rPr>
          <w:rFonts w:asciiTheme="majorEastAsia" w:eastAsiaTheme="majorEastAsia" w:hAnsiTheme="majorEastAsia" w:cs="Times New Roman"/>
          <w:b/>
          <w:szCs w:val="24"/>
        </w:rPr>
      </w:pPr>
    </w:p>
    <w:p w:rsidR="00B367E6" w:rsidRDefault="00B367E6" w:rsidP="0095021D">
      <w:pPr>
        <w:widowControl/>
        <w:spacing w:line="460" w:lineRule="exact"/>
        <w:ind w:right="238"/>
        <w:rPr>
          <w:rFonts w:ascii="HG丸ｺﾞｼｯｸM-PRO" w:hAnsi="HG丸ｺﾞｼｯｸM-PRO" w:cs="Times New Roman"/>
          <w:szCs w:val="24"/>
        </w:rPr>
      </w:pPr>
    </w:p>
    <w:p w:rsidR="00E11732" w:rsidRDefault="00E11732" w:rsidP="0095021D">
      <w:pPr>
        <w:widowControl/>
        <w:spacing w:line="460" w:lineRule="exact"/>
        <w:ind w:right="238"/>
        <w:rPr>
          <w:rFonts w:ascii="HG丸ｺﾞｼｯｸM-PRO" w:hAnsi="HG丸ｺﾞｼｯｸM-PRO" w:cs="Times New Roman"/>
          <w:szCs w:val="24"/>
        </w:rPr>
      </w:pPr>
    </w:p>
    <w:p w:rsidR="001816DB" w:rsidRDefault="001816DB">
      <w:pPr>
        <w:widowControl/>
        <w:jc w:val="left"/>
        <w:rPr>
          <w:rFonts w:ascii="HG丸ｺﾞｼｯｸM-PRO" w:hAnsi="HG丸ｺﾞｼｯｸM-PRO" w:cs="Times New Roman"/>
          <w:szCs w:val="24"/>
        </w:rPr>
      </w:pPr>
    </w:p>
    <w:p w:rsidR="001816DB" w:rsidRDefault="001816DB">
      <w:pPr>
        <w:widowControl/>
        <w:jc w:val="left"/>
        <w:rPr>
          <w:rFonts w:ascii="HG丸ｺﾞｼｯｸM-PRO" w:hAnsi="HG丸ｺﾞｼｯｸM-PRO" w:cs="Times New Roman"/>
          <w:szCs w:val="24"/>
        </w:rPr>
      </w:pPr>
    </w:p>
    <w:p w:rsidR="001816DB" w:rsidRPr="00E812A8" w:rsidRDefault="001816DB">
      <w:pPr>
        <w:widowControl/>
        <w:jc w:val="left"/>
        <w:rPr>
          <w:rFonts w:ascii="HG丸ｺﾞｼｯｸM-PRO" w:hAnsi="HG丸ｺﾞｼｯｸM-PRO" w:cs="Times New Roman"/>
          <w:szCs w:val="24"/>
        </w:rPr>
      </w:pPr>
    </w:p>
    <w:p w:rsidR="001816DB" w:rsidRDefault="001816DB">
      <w:pPr>
        <w:widowControl/>
        <w:jc w:val="left"/>
        <w:rPr>
          <w:rFonts w:ascii="HG丸ｺﾞｼｯｸM-PRO" w:hAnsi="HG丸ｺﾞｼｯｸM-PRO" w:cs="Times New Roman"/>
          <w:szCs w:val="24"/>
        </w:rPr>
      </w:pPr>
    </w:p>
    <w:p w:rsidR="00E812A8" w:rsidRDefault="00E812A8">
      <w:pPr>
        <w:widowControl/>
        <w:jc w:val="left"/>
        <w:rPr>
          <w:rFonts w:ascii="HG丸ｺﾞｼｯｸM-PRO" w:hAnsi="HG丸ｺﾞｼｯｸM-PRO" w:cs="Times New Roman"/>
          <w:szCs w:val="24"/>
        </w:rPr>
      </w:pPr>
    </w:p>
    <w:p w:rsidR="001816DB" w:rsidRDefault="001816DB">
      <w:pPr>
        <w:widowControl/>
        <w:jc w:val="left"/>
        <w:rPr>
          <w:rFonts w:ascii="HG丸ｺﾞｼｯｸM-PRO" w:hAnsi="HG丸ｺﾞｼｯｸM-PRO" w:cs="Times New Roman"/>
          <w:szCs w:val="24"/>
        </w:rPr>
      </w:pPr>
    </w:p>
    <w:p w:rsidR="001816DB" w:rsidRDefault="007C7ADD">
      <w:pPr>
        <w:widowControl/>
        <w:jc w:val="left"/>
        <w:rPr>
          <w:rFonts w:ascii="HG丸ｺﾞｼｯｸM-PRO" w:hAnsi="HG丸ｺﾞｼｯｸM-PRO" w:cs="Times New Roman"/>
          <w:szCs w:val="24"/>
        </w:rPr>
      </w:pPr>
      <w:r>
        <w:rPr>
          <w:rFonts w:ascii="HG丸ｺﾞｼｯｸM-PRO" w:hAnsi="HG丸ｺﾞｼｯｸM-PRO" w:cs="Times New Roman"/>
          <w:noProof/>
          <w:szCs w:val="24"/>
        </w:rPr>
        <w:drawing>
          <wp:inline distT="0" distB="0" distL="0" distR="0" wp14:anchorId="30102432" wp14:editId="76496136">
            <wp:extent cx="2867318" cy="5608962"/>
            <wp:effectExtent l="635" t="0" r="0" b="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20608162746135_0001.tif"/>
                    <pic:cNvPicPr/>
                  </pic:nvPicPr>
                  <pic:blipFill rotWithShape="1">
                    <a:blip r:embed="rId29" cstate="print">
                      <a:extLst>
                        <a:ext uri="{28A0092B-C50C-407E-A947-70E740481C1C}">
                          <a14:useLocalDpi xmlns:a14="http://schemas.microsoft.com/office/drawing/2010/main" val="0"/>
                        </a:ext>
                      </a:extLst>
                    </a:blip>
                    <a:srcRect l="55687" r="16354" b="3182"/>
                    <a:stretch/>
                  </pic:blipFill>
                  <pic:spPr bwMode="auto">
                    <a:xfrm rot="16200000">
                      <a:off x="0" y="0"/>
                      <a:ext cx="2867318" cy="5608962"/>
                    </a:xfrm>
                    <a:prstGeom prst="rect">
                      <a:avLst/>
                    </a:prstGeom>
                    <a:ln>
                      <a:noFill/>
                    </a:ln>
                    <a:extLst>
                      <a:ext uri="{53640926-AAD7-44D8-BBD7-CCE9431645EC}">
                        <a14:shadowObscured xmlns:a14="http://schemas.microsoft.com/office/drawing/2010/main"/>
                      </a:ext>
                    </a:extLst>
                  </pic:spPr>
                </pic:pic>
              </a:graphicData>
            </a:graphic>
          </wp:inline>
        </w:drawing>
      </w: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D74539" w:rsidTr="00D74539">
        <w:tc>
          <w:tcPr>
            <w:tcW w:w="9639" w:type="dxa"/>
            <w:tcBorders>
              <w:top w:val="double" w:sz="4" w:space="0" w:color="auto"/>
              <w:left w:val="double" w:sz="4" w:space="0" w:color="auto"/>
              <w:bottom w:val="double" w:sz="4" w:space="0" w:color="auto"/>
              <w:right w:val="double" w:sz="4" w:space="0" w:color="auto"/>
            </w:tcBorders>
            <w:hideMark/>
          </w:tcPr>
          <w:p w:rsidR="00D74539" w:rsidRPr="00FA088F" w:rsidRDefault="00D74539" w:rsidP="00D74539">
            <w:pPr>
              <w:tabs>
                <w:tab w:val="left" w:pos="9423"/>
              </w:tabs>
              <w:spacing w:line="440" w:lineRule="exact"/>
              <w:ind w:firstLineChars="100" w:firstLine="281"/>
              <w:jc w:val="left"/>
              <w:rPr>
                <w:rFonts w:eastAsiaTheme="minorEastAsia" w:cs="Times New Roman"/>
                <w:sz w:val="22"/>
              </w:rPr>
            </w:pPr>
            <w:r>
              <w:rPr>
                <w:rFonts w:ascii="HG丸ｺﾞｼｯｸM-PRO" w:hAnsi="Century" w:cs="Times New Roman"/>
                <w:b/>
                <w:sz w:val="28"/>
                <w:szCs w:val="28"/>
                <w:bdr w:val="single" w:sz="4" w:space="0" w:color="auto"/>
              </w:rPr>
              <w:lastRenderedPageBreak/>
              <w:br w:type="page"/>
            </w:r>
            <w:r w:rsidRPr="00D74539">
              <w:rPr>
                <w:rFonts w:eastAsiaTheme="minorEastAsia" w:cs="Times New Roman"/>
                <w:sz w:val="22"/>
              </w:rPr>
              <w:t>市町村単独では対応が難しい高い専門性や広域的な対応が求められる行政課題について、地域課題解決支援プロジェクトとして支援を行っている。地域課題解決支援プロジェクトの</w:t>
            </w:r>
            <w:r w:rsidRPr="00D74539">
              <w:rPr>
                <w:rFonts w:eastAsiaTheme="minorEastAsia" w:cs="Times New Roman"/>
                <w:sz w:val="22"/>
              </w:rPr>
              <w:t>2</w:t>
            </w:r>
            <w:r w:rsidRPr="00D74539">
              <w:rPr>
                <w:rFonts w:eastAsiaTheme="minorEastAsia" w:cs="Times New Roman"/>
                <w:sz w:val="22"/>
              </w:rPr>
              <w:t>年間の実施期間において、市町村が課題解決に向け自走していけるよう持続可能なスキームなどを検討することとしており、その中で県と市町村が連携して地域再生計画等を作成することについても検討してまいりたい。</w:t>
            </w:r>
          </w:p>
          <w:p w:rsidR="00D74539" w:rsidRDefault="00D74539" w:rsidP="00D74539">
            <w:pPr>
              <w:spacing w:line="440" w:lineRule="exact"/>
              <w:ind w:firstLineChars="100" w:firstLine="220"/>
              <w:jc w:val="right"/>
              <w:rPr>
                <w:rFonts w:asciiTheme="minorEastAsia" w:eastAsiaTheme="minorEastAsia" w:hAnsiTheme="minorEastAsia" w:cs="Times New Roman"/>
                <w:sz w:val="22"/>
              </w:rPr>
            </w:pPr>
            <w:r>
              <w:rPr>
                <w:rFonts w:eastAsiaTheme="minorEastAsia" w:cs="Times New Roman" w:hint="eastAsia"/>
                <w:sz w:val="22"/>
              </w:rPr>
              <w:t>（</w:t>
            </w:r>
            <w:r w:rsidRPr="00D74539">
              <w:rPr>
                <w:rFonts w:eastAsiaTheme="minorEastAsia" w:cs="Times New Roman" w:hint="eastAsia"/>
                <w:sz w:val="22"/>
              </w:rPr>
              <w:t>総合政策局</w:t>
            </w:r>
            <w:r>
              <w:rPr>
                <w:rFonts w:eastAsiaTheme="minorEastAsia" w:cs="Times New Roman" w:hint="eastAsia"/>
                <w:sz w:val="22"/>
              </w:rPr>
              <w:t xml:space="preserve">　</w:t>
            </w:r>
            <w:r w:rsidRPr="00D74539">
              <w:rPr>
                <w:rFonts w:eastAsiaTheme="minorEastAsia" w:cs="Times New Roman" w:hint="eastAsia"/>
                <w:sz w:val="22"/>
              </w:rPr>
              <w:t>地方創生推進室</w:t>
            </w:r>
            <w:r>
              <w:rPr>
                <w:rFonts w:eastAsiaTheme="minorEastAsia" w:cs="Times New Roman" w:hint="eastAsia"/>
                <w:sz w:val="22"/>
              </w:rPr>
              <w:t>）</w:t>
            </w:r>
          </w:p>
        </w:tc>
      </w:tr>
    </w:tbl>
    <w:p w:rsidR="009A5A99" w:rsidRPr="00D74539" w:rsidRDefault="009A5A99" w:rsidP="002E2472">
      <w:pPr>
        <w:widowControl/>
        <w:spacing w:line="480" w:lineRule="exact"/>
        <w:ind w:right="238"/>
        <w:rPr>
          <w:rFonts w:ascii="HG丸ｺﾞｼｯｸM-PRO" w:hAnsi="HG丸ｺﾞｼｯｸM-PRO" w:cs="Times New Roman"/>
          <w:szCs w:val="24"/>
        </w:rPr>
      </w:pPr>
    </w:p>
    <w:p w:rsidR="002D3712" w:rsidRPr="001E7289" w:rsidRDefault="00982999" w:rsidP="002E2472">
      <w:pPr>
        <w:widowControl/>
        <w:spacing w:line="480" w:lineRule="exact"/>
        <w:ind w:right="238"/>
        <w:rPr>
          <w:rFonts w:ascii="HG丸ｺﾞｼｯｸM-PRO" w:hAnsi="HG丸ｺﾞｼｯｸM-PRO" w:cs="Times New Roman"/>
          <w:szCs w:val="24"/>
        </w:rPr>
      </w:pPr>
      <w:r>
        <w:rPr>
          <w:rFonts w:ascii="HG丸ｺﾞｼｯｸM-PRO" w:hAnsi="HG丸ｺﾞｼｯｸM-PRO" w:cs="Times New Roman" w:hint="eastAsia"/>
          <w:szCs w:val="24"/>
        </w:rPr>
        <w:t>（２</w:t>
      </w:r>
      <w:r w:rsidR="002D3712" w:rsidRPr="00343E18">
        <w:rPr>
          <w:rFonts w:ascii="HG丸ｺﾞｼｯｸM-PRO" w:hAnsi="HG丸ｺﾞｼｯｸM-PRO" w:cs="Times New Roman" w:hint="eastAsia"/>
          <w:szCs w:val="24"/>
        </w:rPr>
        <w:t>）</w:t>
      </w:r>
      <w:r w:rsidR="002D3712" w:rsidRPr="001E7289">
        <w:rPr>
          <w:rFonts w:ascii="HG丸ｺﾞｼｯｸM-PRO" w:hAnsi="HG丸ｺﾞｼｯｸM-PRO" w:cs="Times New Roman" w:hint="eastAsia"/>
          <w:szCs w:val="24"/>
        </w:rPr>
        <w:t xml:space="preserve">　</w:t>
      </w:r>
      <w:r w:rsidR="00EC572F" w:rsidRPr="001E7289">
        <w:rPr>
          <w:rFonts w:ascii="HG丸ｺﾞｼｯｸM-PRO" w:hAnsi="HG丸ｺﾞｼｯｸM-PRO" w:cs="Times New Roman" w:hint="eastAsia"/>
          <w:szCs w:val="24"/>
        </w:rPr>
        <w:t>空き家対策の</w:t>
      </w:r>
      <w:r w:rsidR="005B21F3" w:rsidRPr="001D5873">
        <w:rPr>
          <w:rFonts w:ascii="HG丸ｺﾞｼｯｸM-PRO" w:hAnsi="HG丸ｺﾞｼｯｸM-PRO" w:cs="Times New Roman" w:hint="eastAsia"/>
          <w:szCs w:val="24"/>
        </w:rPr>
        <w:t>推進</w:t>
      </w:r>
      <w:r w:rsidR="003A2307" w:rsidRPr="00317D6E">
        <w:rPr>
          <w:rFonts w:asciiTheme="majorEastAsia" w:eastAsiaTheme="majorEastAsia" w:hAnsiTheme="majorEastAsia" w:cs="Times New Roman" w:hint="eastAsia"/>
          <w:b/>
          <w:szCs w:val="24"/>
        </w:rPr>
        <w:t>（一部新規）</w:t>
      </w:r>
    </w:p>
    <w:p w:rsidR="00713EF8" w:rsidRPr="00317D6E" w:rsidRDefault="00EC572F" w:rsidP="00077F6D">
      <w:pPr>
        <w:widowControl/>
        <w:ind w:left="720" w:right="238" w:hangingChars="300" w:hanging="720"/>
        <w:rPr>
          <w:rFonts w:ascii="HG丸ｺﾞｼｯｸM-PRO" w:hAnsi="HG丸ｺﾞｼｯｸM-PRO" w:cs="Times New Roman"/>
          <w:strike/>
          <w:szCs w:val="24"/>
        </w:rPr>
      </w:pPr>
      <w:r w:rsidRPr="001E7289">
        <w:rPr>
          <w:rFonts w:ascii="HG丸ｺﾞｼｯｸM-PRO" w:hAnsi="HG丸ｺﾞｼｯｸM-PRO" w:cs="Times New Roman" w:hint="eastAsia"/>
          <w:szCs w:val="24"/>
        </w:rPr>
        <w:t xml:space="preserve">　　　　</w:t>
      </w:r>
      <w:r w:rsidR="009865C3">
        <w:rPr>
          <w:rFonts w:ascii="HG丸ｺﾞｼｯｸM-PRO" w:hAnsi="HG丸ｺﾞｼｯｸM-PRO" w:cs="Times New Roman" w:hint="eastAsia"/>
          <w:szCs w:val="24"/>
        </w:rPr>
        <w:t>人口</w:t>
      </w:r>
      <w:r w:rsidR="00227BD9" w:rsidRPr="001E7289">
        <w:rPr>
          <w:rFonts w:ascii="HG丸ｺﾞｼｯｸM-PRO" w:hAnsi="HG丸ｺﾞｼｯｸM-PRO" w:cs="Times New Roman" w:hint="eastAsia"/>
          <w:szCs w:val="24"/>
        </w:rPr>
        <w:t>減少が進む中で</w:t>
      </w:r>
      <w:r w:rsidRPr="001E7289">
        <w:rPr>
          <w:rFonts w:ascii="HG丸ｺﾞｼｯｸM-PRO" w:hAnsi="HG丸ｺﾞｼｯｸM-PRO" w:cs="Times New Roman" w:hint="eastAsia"/>
          <w:szCs w:val="24"/>
        </w:rPr>
        <w:t>空き家</w:t>
      </w:r>
      <w:r w:rsidR="00E77C6C" w:rsidRPr="00317D6E">
        <w:rPr>
          <w:rFonts w:ascii="HG丸ｺﾞｼｯｸM-PRO" w:hAnsi="HG丸ｺﾞｼｯｸM-PRO" w:cs="Times New Roman" w:hint="eastAsia"/>
          <w:szCs w:val="24"/>
        </w:rPr>
        <w:t>が</w:t>
      </w:r>
      <w:r w:rsidRPr="00317D6E">
        <w:rPr>
          <w:rFonts w:ascii="HG丸ｺﾞｼｯｸM-PRO" w:hAnsi="HG丸ｺﾞｼｯｸM-PRO" w:cs="Times New Roman" w:hint="eastAsia"/>
          <w:szCs w:val="24"/>
        </w:rPr>
        <w:t>増加</w:t>
      </w:r>
      <w:r w:rsidR="00E77C6C" w:rsidRPr="00317D6E">
        <w:rPr>
          <w:rFonts w:ascii="HG丸ｺﾞｼｯｸM-PRO" w:hAnsi="HG丸ｺﾞｼｯｸM-PRO" w:cs="Times New Roman" w:hint="eastAsia"/>
          <w:szCs w:val="24"/>
        </w:rPr>
        <w:t>しており</w:t>
      </w:r>
      <w:r w:rsidR="007328B6">
        <w:rPr>
          <w:rFonts w:ascii="HG丸ｺﾞｼｯｸM-PRO" w:hAnsi="HG丸ｺﾞｼｯｸM-PRO" w:cs="Times New Roman" w:hint="eastAsia"/>
          <w:szCs w:val="24"/>
        </w:rPr>
        <w:t>、</w:t>
      </w:r>
      <w:r w:rsidR="00E77C6C" w:rsidRPr="00317D6E">
        <w:rPr>
          <w:rFonts w:ascii="HG丸ｺﾞｼｯｸM-PRO" w:hAnsi="HG丸ｺﾞｼｯｸM-PRO" w:cs="Times New Roman" w:hint="eastAsia"/>
          <w:szCs w:val="24"/>
        </w:rPr>
        <w:t>対策は喫緊の課題である。</w:t>
      </w:r>
    </w:p>
    <w:p w:rsidR="0059406B" w:rsidRDefault="004F28A0" w:rsidP="00077F6D">
      <w:pPr>
        <w:widowControl/>
        <w:ind w:left="720" w:right="238" w:firstLineChars="100" w:firstLine="240"/>
        <w:rPr>
          <w:rFonts w:ascii="HG丸ｺﾞｼｯｸM-PRO" w:hAnsi="HG丸ｺﾞｼｯｸM-PRO" w:cs="Times New Roman"/>
          <w:szCs w:val="24"/>
        </w:rPr>
      </w:pPr>
      <w:r w:rsidRPr="00317D6E">
        <w:rPr>
          <w:rFonts w:ascii="HG丸ｺﾞｼｯｸM-PRO" w:hAnsi="HG丸ｺﾞｼｯｸM-PRO" w:cs="Times New Roman" w:hint="eastAsia"/>
          <w:szCs w:val="24"/>
        </w:rPr>
        <w:t>ついては</w:t>
      </w:r>
      <w:r w:rsidR="007328B6">
        <w:rPr>
          <w:rFonts w:ascii="HG丸ｺﾞｼｯｸM-PRO" w:hAnsi="HG丸ｺﾞｼｯｸM-PRO" w:cs="Times New Roman" w:hint="eastAsia"/>
          <w:szCs w:val="24"/>
        </w:rPr>
        <w:t>、</w:t>
      </w:r>
      <w:r w:rsidR="00DB0E52" w:rsidRPr="00317D6E">
        <w:rPr>
          <w:rFonts w:ascii="HG丸ｺﾞｼｯｸM-PRO" w:hAnsi="HG丸ｺﾞｼｯｸM-PRO" w:cs="Times New Roman" w:hint="eastAsia"/>
          <w:szCs w:val="24"/>
        </w:rPr>
        <w:t>おかやま</w:t>
      </w:r>
      <w:r w:rsidRPr="00317D6E">
        <w:rPr>
          <w:rFonts w:ascii="HG丸ｺﾞｼｯｸM-PRO" w:hAnsi="HG丸ｺﾞｼｯｸM-PRO" w:cs="Times New Roman" w:hint="eastAsia"/>
          <w:szCs w:val="24"/>
        </w:rPr>
        <w:t>空き家</w:t>
      </w:r>
      <w:r w:rsidR="00DB0E52" w:rsidRPr="00317D6E">
        <w:rPr>
          <w:rFonts w:ascii="HG丸ｺﾞｼｯｸM-PRO" w:hAnsi="HG丸ｺﾞｼｯｸM-PRO" w:cs="Times New Roman" w:hint="eastAsia"/>
          <w:szCs w:val="24"/>
        </w:rPr>
        <w:t>対策推進</w:t>
      </w:r>
      <w:r w:rsidR="00227BD9" w:rsidRPr="00317D6E">
        <w:rPr>
          <w:rFonts w:ascii="HG丸ｺﾞｼｯｸM-PRO" w:hAnsi="HG丸ｺﾞｼｯｸM-PRO" w:cs="Times New Roman" w:hint="eastAsia"/>
          <w:szCs w:val="24"/>
        </w:rPr>
        <w:t>事業</w:t>
      </w:r>
      <w:r w:rsidR="00872112" w:rsidRPr="00317D6E">
        <w:rPr>
          <w:rFonts w:ascii="HG丸ｺﾞｼｯｸM-PRO" w:hAnsi="HG丸ｺﾞｼｯｸM-PRO" w:cs="Times New Roman" w:hint="eastAsia"/>
          <w:szCs w:val="24"/>
        </w:rPr>
        <w:t>の</w:t>
      </w:r>
      <w:r w:rsidR="00575615" w:rsidRPr="00317D6E">
        <w:rPr>
          <w:rFonts w:ascii="HG丸ｺﾞｼｯｸM-PRO" w:hAnsi="HG丸ｺﾞｼｯｸM-PRO" w:cs="Times New Roman" w:hint="eastAsia"/>
          <w:szCs w:val="24"/>
        </w:rPr>
        <w:t>予算を十分確保するとともに</w:t>
      </w:r>
      <w:r w:rsidR="007328B6">
        <w:rPr>
          <w:rFonts w:ascii="HG丸ｺﾞｼｯｸM-PRO" w:hAnsi="HG丸ｺﾞｼｯｸM-PRO" w:cs="Times New Roman" w:hint="eastAsia"/>
          <w:szCs w:val="24"/>
        </w:rPr>
        <w:t>、</w:t>
      </w:r>
      <w:r w:rsidR="005B21F3" w:rsidRPr="001D5873">
        <w:rPr>
          <w:rFonts w:ascii="HG丸ｺﾞｼｯｸM-PRO" w:hAnsi="HG丸ｺﾞｼｯｸM-PRO" w:cs="Times New Roman" w:hint="eastAsia"/>
          <w:szCs w:val="24"/>
        </w:rPr>
        <w:t>空き家購入や空き家の片付けに対する補助を行うなど、空き家の利活用を促進するための制度を</w:t>
      </w:r>
      <w:r w:rsidR="00C85C29" w:rsidRPr="001D5873">
        <w:rPr>
          <w:rFonts w:ascii="HG丸ｺﾞｼｯｸM-PRO" w:hAnsi="HG丸ｺﾞｼｯｸM-PRO" w:cs="Times New Roman" w:hint="eastAsia"/>
          <w:szCs w:val="24"/>
        </w:rPr>
        <w:t>拡充</w:t>
      </w:r>
      <w:r w:rsidR="005B21F3" w:rsidRPr="001D5873">
        <w:rPr>
          <w:rFonts w:ascii="HG丸ｺﾞｼｯｸM-PRO" w:hAnsi="HG丸ｺﾞｼｯｸM-PRO" w:cs="Times New Roman" w:hint="eastAsia"/>
          <w:szCs w:val="24"/>
        </w:rPr>
        <w:t>すること。</w:t>
      </w:r>
    </w:p>
    <w:p w:rsidR="00EC572F" w:rsidRDefault="005B21F3" w:rsidP="00077F6D">
      <w:pPr>
        <w:widowControl/>
        <w:ind w:left="720" w:right="238" w:firstLineChars="100" w:firstLine="240"/>
        <w:rPr>
          <w:rFonts w:ascii="HG丸ｺﾞｼｯｸM-PRO" w:hAnsi="HG丸ｺﾞｼｯｸM-PRO" w:cs="Times New Roman"/>
          <w:szCs w:val="24"/>
        </w:rPr>
      </w:pPr>
      <w:r w:rsidRPr="001D5873">
        <w:rPr>
          <w:rFonts w:ascii="HG丸ｺﾞｼｯｸM-PRO" w:hAnsi="HG丸ｺﾞｼｯｸM-PRO" w:cs="Times New Roman" w:hint="eastAsia"/>
          <w:szCs w:val="24"/>
        </w:rPr>
        <w:t>また、県民局単位</w:t>
      </w:r>
      <w:r w:rsidR="00C85C29" w:rsidRPr="001D5873">
        <w:rPr>
          <w:rFonts w:ascii="HG丸ｺﾞｼｯｸM-PRO" w:hAnsi="HG丸ｺﾞｼｯｸM-PRO" w:cs="Times New Roman" w:hint="eastAsia"/>
          <w:szCs w:val="24"/>
        </w:rPr>
        <w:t>等で</w:t>
      </w:r>
      <w:r w:rsidR="001730BB" w:rsidRPr="001D5873">
        <w:rPr>
          <w:rFonts w:ascii="HG丸ｺﾞｼｯｸM-PRO" w:hAnsi="HG丸ｺﾞｼｯｸM-PRO" w:cs="Times New Roman" w:hint="eastAsia"/>
          <w:szCs w:val="24"/>
        </w:rPr>
        <w:t>空き家所有者向けに</w:t>
      </w:r>
      <w:r w:rsidR="00C85C29" w:rsidRPr="001D5873">
        <w:rPr>
          <w:rFonts w:ascii="HG丸ｺﾞｼｯｸM-PRO" w:hAnsi="HG丸ｺﾞｼｯｸM-PRO" w:cs="Times New Roman" w:hint="eastAsia"/>
          <w:szCs w:val="24"/>
        </w:rPr>
        <w:t>空き家の管理と利活用のためのセミナーを開催するなど、</w:t>
      </w:r>
      <w:r w:rsidRPr="001D5873">
        <w:rPr>
          <w:rFonts w:ascii="HG丸ｺﾞｼｯｸM-PRO" w:hAnsi="HG丸ｺﾞｼｯｸM-PRO" w:cs="Times New Roman" w:hint="eastAsia"/>
          <w:szCs w:val="24"/>
        </w:rPr>
        <w:t>空き家バンクの登録数の増加に向けた施策を講じること。</w:t>
      </w:r>
    </w:p>
    <w:p w:rsidR="00913190" w:rsidRPr="00343E18" w:rsidRDefault="00913190" w:rsidP="00913190">
      <w:pPr>
        <w:widowControl/>
        <w:spacing w:line="480" w:lineRule="exact"/>
        <w:ind w:right="238"/>
        <w:rPr>
          <w:rFonts w:ascii="HG丸ｺﾞｼｯｸM-PRO" w:hAnsi="HG丸ｺﾞｼｯｸM-PRO" w:cs="Times New Roman"/>
          <w:b/>
          <w:szCs w:val="24"/>
        </w:rPr>
      </w:pPr>
    </w:p>
    <w:p w:rsidR="005657DE" w:rsidRDefault="005657DE" w:rsidP="00913190">
      <w:pPr>
        <w:widowControl/>
        <w:spacing w:line="480" w:lineRule="exact"/>
        <w:ind w:right="238"/>
        <w:rPr>
          <w:rFonts w:asciiTheme="majorEastAsia" w:eastAsiaTheme="majorEastAsia" w:hAnsiTheme="majorEastAsia" w:cs="Times New Roman"/>
          <w:b/>
          <w:szCs w:val="24"/>
        </w:rPr>
      </w:pPr>
    </w:p>
    <w:p w:rsidR="005657DE" w:rsidRDefault="005657DE">
      <w:pPr>
        <w:widowControl/>
        <w:jc w:val="left"/>
        <w:rPr>
          <w:rFonts w:asciiTheme="majorEastAsia" w:eastAsiaTheme="majorEastAsia" w:hAnsiTheme="majorEastAsia" w:cs="Times New Roman"/>
          <w:b/>
          <w:szCs w:val="24"/>
        </w:rPr>
      </w:pPr>
      <w:r>
        <w:rPr>
          <w:rFonts w:asciiTheme="majorEastAsia" w:eastAsiaTheme="majorEastAsia" w:hAnsiTheme="majorEastAsia" w:cs="Times New Roman"/>
          <w:b/>
          <w:szCs w:val="24"/>
        </w:rPr>
        <w:br w:type="page"/>
      </w:r>
    </w:p>
    <w:p w:rsidR="0032164E" w:rsidRPr="001E7289" w:rsidRDefault="005657DE" w:rsidP="00913190">
      <w:pPr>
        <w:widowControl/>
        <w:spacing w:line="480" w:lineRule="exact"/>
        <w:ind w:right="238"/>
        <w:rPr>
          <w:rFonts w:asciiTheme="majorEastAsia" w:eastAsiaTheme="majorEastAsia" w:hAnsiTheme="majorEastAsia" w:cs="Times New Roman"/>
          <w:b/>
          <w:szCs w:val="24"/>
        </w:rPr>
      </w:pPr>
      <w:r w:rsidRPr="006D1635">
        <w:rPr>
          <w:rFonts w:ascii="HG丸ｺﾞｼｯｸM-PRO" w:hAnsi="HG丸ｺﾞｼｯｸM-PRO" w:cs="Times New Roman"/>
          <w:noProof/>
          <w:szCs w:val="24"/>
        </w:rPr>
        <w:lastRenderedPageBreak/>
        <mc:AlternateContent>
          <mc:Choice Requires="wps">
            <w:drawing>
              <wp:anchor distT="0" distB="0" distL="114300" distR="114300" simplePos="0" relativeHeight="251738112" behindDoc="0" locked="0" layoutInCell="1" allowOverlap="1" wp14:anchorId="271B0166" wp14:editId="52117747">
                <wp:simplePos x="0" y="0"/>
                <wp:positionH relativeFrom="column">
                  <wp:posOffset>5594985</wp:posOffset>
                </wp:positionH>
                <wp:positionV relativeFrom="paragraph">
                  <wp:posOffset>-142874</wp:posOffset>
                </wp:positionV>
                <wp:extent cx="462280" cy="5962650"/>
                <wp:effectExtent l="0" t="0" r="0" b="0"/>
                <wp:wrapNone/>
                <wp:docPr id="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2280" cy="5962650"/>
                        </a:xfrm>
                        <a:prstGeom prst="rect">
                          <a:avLst/>
                        </a:prstGeom>
                        <a:solidFill>
                          <a:srgbClr val="FFFFFF"/>
                        </a:solidFill>
                        <a:ln w="9525">
                          <a:noFill/>
                          <a:miter lim="800000"/>
                          <a:headEnd/>
                          <a:tailEnd/>
                        </a:ln>
                      </wps:spPr>
                      <wps:txbx>
                        <w:txbxContent>
                          <w:p w:rsidR="003C7503" w:rsidRDefault="003C750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テキスト ボックス 2" o:spid="_x0000_s1026" type="#_x0000_t202" style="position:absolute;left:0;text-align:left;margin-left:440.55pt;margin-top:-11.25pt;width:36.4pt;height:469.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" stroked="f">
                <v:textbox>
                  <w:txbxContent>
                    <w:p w:rsidR="003C7503" w:rsidRDefault="003C7503"/>
                  </w:txbxContent>
                </v:textbox>
              </v:shape>
            </w:pict>
          </mc:Fallback>
        </mc:AlternateContent>
      </w:r>
      <w:r w:rsidR="00EA2B33">
        <w:rPr>
          <w:rFonts w:asciiTheme="majorEastAsia" w:eastAsiaTheme="majorEastAsia" w:hAnsiTheme="majorEastAsia" w:cs="Times New Roman" w:hint="eastAsia"/>
          <w:b/>
          <w:noProof/>
          <w:szCs w:val="24"/>
        </w:rPr>
        <mc:AlternateContent>
          <mc:Choice Requires="wps">
            <w:drawing>
              <wp:anchor distT="0" distB="0" distL="114300" distR="114300" simplePos="0" relativeHeight="251709440" behindDoc="0" locked="0" layoutInCell="1" allowOverlap="1" wp14:anchorId="2CE2B5D0" wp14:editId="1065A942">
                <wp:simplePos x="0" y="0"/>
                <wp:positionH relativeFrom="column">
                  <wp:posOffset>5599430</wp:posOffset>
                </wp:positionH>
                <wp:positionV relativeFrom="paragraph">
                  <wp:posOffset>270510</wp:posOffset>
                </wp:positionV>
                <wp:extent cx="271145" cy="5695950"/>
                <wp:effectExtent l="0" t="0" r="0" b="0"/>
                <wp:wrapNone/>
                <wp:docPr id="301" name="正方形/長方形 301"/>
                <wp:cNvGraphicFramePr/>
                <a:graphic xmlns:a="http://schemas.openxmlformats.org/drawingml/2006/main">
                  <a:graphicData uri="http://schemas.microsoft.com/office/word/2010/wordprocessingShape">
                    <wps:wsp>
                      <wps:cNvSpPr/>
                      <wps:spPr>
                        <a:xfrm>
                          <a:off x="0" y="0"/>
                          <a:ext cx="271145" cy="56959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正方形/長方形 301" o:spid="_x0000_s1026" style="position:absolute;left:0;text-align:left;margin-left:440.9pt;margin-top:21.3pt;width:21.35pt;height:448.5pt;z-index:2517094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" fillcolor="white [3212]" stroked="f" strokeweight="2pt"/>
            </w:pict>
          </mc:Fallback>
        </mc:AlternateContent>
      </w:r>
      <w:r w:rsidR="0032164E" w:rsidRPr="001E7289">
        <w:rPr>
          <w:rFonts w:asciiTheme="majorEastAsia" w:eastAsiaTheme="majorEastAsia" w:hAnsiTheme="majorEastAsia" w:cs="Times New Roman" w:hint="eastAsia"/>
          <w:b/>
          <w:szCs w:val="24"/>
        </w:rPr>
        <w:t>【参考】</w:t>
      </w:r>
      <w:r w:rsidR="00911213">
        <w:rPr>
          <w:rFonts w:asciiTheme="majorEastAsia" w:eastAsiaTheme="majorEastAsia" w:hAnsiTheme="majorEastAsia" w:cs="Times New Roman" w:hint="eastAsia"/>
          <w:b/>
          <w:szCs w:val="24"/>
        </w:rPr>
        <w:t>おかやま空き家対策推進事業</w:t>
      </w:r>
    </w:p>
    <w:p w:rsidR="004B4E1E" w:rsidRDefault="0032164E" w:rsidP="00A033E9">
      <w:pPr>
        <w:widowControl/>
        <w:ind w:right="240"/>
        <w:jc w:val="center"/>
        <w:rPr>
          <w:rFonts w:ascii="HG丸ｺﾞｼｯｸM-PRO" w:hAnsi="HG丸ｺﾞｼｯｸM-PRO" w:cs="Times New Roman"/>
          <w:szCs w:val="24"/>
        </w:rPr>
      </w:pPr>
      <w:r w:rsidRPr="001E7289">
        <w:rPr>
          <w:rFonts w:ascii="HG丸ｺﾞｼｯｸM-PRO" w:hAnsi="HG丸ｺﾞｼｯｸM-PRO" w:cs="Times New Roman" w:hint="eastAsia"/>
          <w:noProof/>
          <w:szCs w:val="24"/>
        </w:rPr>
        <w:drawing>
          <wp:inline distT="0" distB="0" distL="0" distR="0" wp14:anchorId="62F075C9" wp14:editId="3DE388B2">
            <wp:extent cx="5597766" cy="5523033"/>
            <wp:effectExtent l="0" t="635" r="2540" b="254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空き家.jpg"/>
                    <pic:cNvPicPr/>
                  </pic:nvPicPr>
                  <pic:blipFill rotWithShape="1">
                    <a:blip r:embed="rId30" cstate="print">
                      <a:extLst>
                        <a:ext uri="{28A0092B-C50C-407E-A947-70E740481C1C}">
                          <a14:useLocalDpi xmlns:a14="http://schemas.microsoft.com/office/drawing/2010/main" val="0"/>
                        </a:ext>
                      </a:extLst>
                    </a:blip>
                    <a:srcRect l="5042" r="6503"/>
                    <a:stretch/>
                  </pic:blipFill>
                  <pic:spPr bwMode="auto">
                    <a:xfrm rot="16200000">
                      <a:off x="0" y="0"/>
                      <a:ext cx="5597766" cy="5523033"/>
                    </a:xfrm>
                    <a:prstGeom prst="rect">
                      <a:avLst/>
                    </a:prstGeom>
                    <a:ln>
                      <a:noFill/>
                    </a:ln>
                    <a:extLst>
                      <a:ext uri="{53640926-AAD7-44D8-BBD7-CCE9431645EC}">
                        <a14:shadowObscured xmlns:a14="http://schemas.microsoft.com/office/drawing/2010/main"/>
                      </a:ext>
                    </a:extLst>
                  </pic:spPr>
                </pic:pic>
              </a:graphicData>
            </a:graphic>
          </wp:inline>
        </w:drawing>
      </w: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BC26AD" w:rsidTr="00D12BD6">
        <w:tc>
          <w:tcPr>
            <w:tcW w:w="9639" w:type="dxa"/>
            <w:tcBorders>
              <w:top w:val="double" w:sz="4" w:space="0" w:color="auto"/>
              <w:left w:val="double" w:sz="4" w:space="0" w:color="auto"/>
              <w:bottom w:val="double" w:sz="4" w:space="0" w:color="auto"/>
              <w:right w:val="double" w:sz="4" w:space="0" w:color="auto"/>
            </w:tcBorders>
            <w:hideMark/>
          </w:tcPr>
          <w:p w:rsidR="00BC26AD" w:rsidRPr="00BC26AD" w:rsidRDefault="00BC26AD" w:rsidP="00BC26AD">
            <w:pPr>
              <w:tabs>
                <w:tab w:val="left" w:pos="9423"/>
              </w:tabs>
              <w:spacing w:line="440" w:lineRule="exact"/>
              <w:ind w:firstLineChars="100" w:firstLine="281"/>
              <w:jc w:val="left"/>
              <w:rPr>
                <w:rFonts w:eastAsiaTheme="minorEastAsia" w:cs="Times New Roman"/>
                <w:sz w:val="22"/>
              </w:rPr>
            </w:pPr>
            <w:r>
              <w:rPr>
                <w:rFonts w:ascii="HG丸ｺﾞｼｯｸM-PRO" w:hAnsi="Century" w:cs="Times New Roman"/>
                <w:b/>
                <w:sz w:val="28"/>
                <w:szCs w:val="28"/>
                <w:bdr w:val="single" w:sz="4" w:space="0" w:color="auto"/>
              </w:rPr>
              <w:br w:type="page"/>
            </w:r>
            <w:r w:rsidRPr="00BC26AD">
              <w:rPr>
                <w:rFonts w:eastAsiaTheme="minorEastAsia" w:cs="Times New Roman"/>
                <w:sz w:val="22"/>
              </w:rPr>
              <w:t>おかやま空き家対策推進事業については、予算を増額し、制度の拡充を図る等、市町村が総合的かつ計画的に空き家対策が推進できるよう取り組んでいるところである。</w:t>
            </w:r>
          </w:p>
          <w:p w:rsidR="00BC26AD" w:rsidRPr="00BC26AD" w:rsidRDefault="00BC26AD" w:rsidP="00BC26AD">
            <w:pPr>
              <w:tabs>
                <w:tab w:val="left" w:pos="9423"/>
              </w:tabs>
              <w:spacing w:line="440" w:lineRule="exact"/>
              <w:ind w:firstLineChars="100" w:firstLine="220"/>
              <w:jc w:val="left"/>
              <w:rPr>
                <w:rFonts w:eastAsiaTheme="minorEastAsia" w:cs="Times New Roman"/>
                <w:sz w:val="22"/>
              </w:rPr>
            </w:pPr>
            <w:r w:rsidRPr="00BC26AD">
              <w:rPr>
                <w:rFonts w:eastAsiaTheme="minorEastAsia" w:cs="Times New Roman"/>
                <w:sz w:val="22"/>
              </w:rPr>
              <w:t>現在、空き家購入に対する補助は考えていない。</w:t>
            </w:r>
          </w:p>
          <w:p w:rsidR="00BC26AD" w:rsidRPr="00BC26AD" w:rsidRDefault="00BC26AD" w:rsidP="00BC26AD">
            <w:pPr>
              <w:tabs>
                <w:tab w:val="left" w:pos="9423"/>
              </w:tabs>
              <w:spacing w:line="440" w:lineRule="exact"/>
              <w:ind w:firstLineChars="100" w:firstLine="220"/>
              <w:jc w:val="left"/>
              <w:rPr>
                <w:rFonts w:eastAsiaTheme="minorEastAsia" w:cs="Times New Roman"/>
                <w:sz w:val="22"/>
              </w:rPr>
            </w:pPr>
            <w:r w:rsidRPr="00BC26AD">
              <w:rPr>
                <w:rFonts w:eastAsiaTheme="minorEastAsia" w:cs="Times New Roman"/>
                <w:sz w:val="22"/>
              </w:rPr>
              <w:t>令和</w:t>
            </w:r>
            <w:r w:rsidRPr="00BC26AD">
              <w:rPr>
                <w:rFonts w:eastAsiaTheme="minorEastAsia" w:cs="Times New Roman"/>
                <w:sz w:val="22"/>
              </w:rPr>
              <w:t>5</w:t>
            </w:r>
            <w:r w:rsidRPr="00BC26AD">
              <w:rPr>
                <w:rFonts w:eastAsiaTheme="minorEastAsia" w:cs="Times New Roman"/>
                <w:sz w:val="22"/>
              </w:rPr>
              <w:t>年度新たに、地域活動団体が取り組む空き家利活用に関する家財片付け等に対して、市町村が補助する場合等に経費の一部を支援する、空き家の利活用ファーストステップ支援事業を開始したところである。</w:t>
            </w:r>
          </w:p>
          <w:p w:rsidR="00BC26AD" w:rsidRPr="00BC26AD" w:rsidRDefault="00BC26AD" w:rsidP="00BC26AD">
            <w:pPr>
              <w:tabs>
                <w:tab w:val="left" w:pos="9423"/>
              </w:tabs>
              <w:spacing w:line="440" w:lineRule="exact"/>
              <w:ind w:firstLineChars="100" w:firstLine="220"/>
              <w:jc w:val="left"/>
              <w:rPr>
                <w:rFonts w:eastAsiaTheme="minorEastAsia" w:cs="Times New Roman"/>
                <w:sz w:val="22"/>
              </w:rPr>
            </w:pPr>
            <w:r w:rsidRPr="00BC26AD">
              <w:rPr>
                <w:rFonts w:eastAsiaTheme="minorEastAsia" w:cs="Times New Roman"/>
                <w:sz w:val="22"/>
              </w:rPr>
              <w:t>セミナー等を開催する市町村の要請に基づき、空き家の適正管理や利活用に関する専門的知識を持った建築士等の専門家を派遣する取組を行っている。複数の市町村が連携して開催される場合等であっても、協議に応じて対応するので、御活用願いたい。</w:t>
            </w:r>
          </w:p>
          <w:p w:rsidR="00BC26AD" w:rsidRDefault="00BC26AD" w:rsidP="005657DE">
            <w:pPr>
              <w:tabs>
                <w:tab w:val="left" w:pos="9423"/>
              </w:tabs>
              <w:spacing w:line="440" w:lineRule="exact"/>
              <w:ind w:firstLineChars="100" w:firstLine="220"/>
              <w:jc w:val="left"/>
              <w:rPr>
                <w:rFonts w:asciiTheme="minorEastAsia" w:eastAsiaTheme="minorEastAsia" w:hAnsiTheme="minorEastAsia" w:cs="Times New Roman"/>
                <w:sz w:val="22"/>
              </w:rPr>
            </w:pPr>
            <w:r w:rsidRPr="00BC26AD">
              <w:rPr>
                <w:rFonts w:eastAsiaTheme="minorEastAsia" w:cs="Times New Roman"/>
                <w:sz w:val="22"/>
              </w:rPr>
              <w:t>県空家等対策推進協議会等において、県の支援制度を周知し、引き続き市町村の取組を支援してまいりたい。</w:t>
            </w:r>
            <w:r w:rsidR="005657DE">
              <w:rPr>
                <w:rFonts w:eastAsiaTheme="minorEastAsia" w:cs="Times New Roman"/>
                <w:sz w:val="22"/>
              </w:rPr>
              <w:t xml:space="preserve">　　　　　　　　　　　　　　　　　　　　　　　</w:t>
            </w:r>
            <w:r>
              <w:rPr>
                <w:rFonts w:eastAsiaTheme="minorEastAsia" w:cs="Times New Roman" w:hint="eastAsia"/>
                <w:sz w:val="22"/>
              </w:rPr>
              <w:t>（</w:t>
            </w:r>
            <w:r w:rsidRPr="00BC26AD">
              <w:rPr>
                <w:rFonts w:eastAsiaTheme="minorEastAsia" w:cs="Times New Roman"/>
                <w:sz w:val="22"/>
              </w:rPr>
              <w:t>土木部</w:t>
            </w:r>
            <w:r>
              <w:rPr>
                <w:rFonts w:eastAsiaTheme="minorEastAsia" w:cs="Times New Roman"/>
                <w:sz w:val="22"/>
              </w:rPr>
              <w:t xml:space="preserve">　</w:t>
            </w:r>
            <w:r w:rsidRPr="00BC26AD">
              <w:rPr>
                <w:rFonts w:eastAsiaTheme="minorEastAsia" w:cs="Times New Roman"/>
                <w:sz w:val="22"/>
              </w:rPr>
              <w:t>住宅課</w:t>
            </w:r>
            <w:r>
              <w:rPr>
                <w:rFonts w:eastAsiaTheme="minorEastAsia" w:cs="Times New Roman"/>
                <w:sz w:val="22"/>
              </w:rPr>
              <w:t xml:space="preserve">　</w:t>
            </w:r>
            <w:r w:rsidRPr="00BC26AD">
              <w:rPr>
                <w:rFonts w:eastAsiaTheme="minorEastAsia" w:cs="Times New Roman"/>
                <w:sz w:val="22"/>
              </w:rPr>
              <w:t>計画班</w:t>
            </w:r>
            <w:r>
              <w:rPr>
                <w:rFonts w:eastAsiaTheme="minorEastAsia" w:cs="Times New Roman" w:hint="eastAsia"/>
                <w:sz w:val="22"/>
              </w:rPr>
              <w:t>）</w:t>
            </w:r>
          </w:p>
        </w:tc>
      </w:tr>
    </w:tbl>
    <w:p w:rsidR="00343E18" w:rsidRPr="001D5873" w:rsidRDefault="00E812A8" w:rsidP="009626F8">
      <w:pPr>
        <w:widowControl/>
        <w:ind w:right="238"/>
        <w:rPr>
          <w:rFonts w:ascii="HG丸ｺﾞｼｯｸM-PRO" w:hAnsi="HG丸ｺﾞｼｯｸM-PRO" w:cs="Times New Roman"/>
          <w:szCs w:val="24"/>
        </w:rPr>
      </w:pPr>
      <w:r>
        <w:rPr>
          <w:rFonts w:ascii="HG丸ｺﾞｼｯｸM-PRO" w:hAnsi="HG丸ｺﾞｼｯｸM-PRO" w:cs="Times New Roman" w:hint="eastAsia"/>
          <w:szCs w:val="24"/>
        </w:rPr>
        <w:lastRenderedPageBreak/>
        <w:t>（３</w:t>
      </w:r>
      <w:r w:rsidR="00343E18" w:rsidRPr="00343E18">
        <w:rPr>
          <w:rFonts w:ascii="HG丸ｺﾞｼｯｸM-PRO" w:hAnsi="HG丸ｺﾞｼｯｸM-PRO" w:cs="Times New Roman" w:hint="eastAsia"/>
          <w:szCs w:val="24"/>
        </w:rPr>
        <w:t xml:space="preserve">）　</w:t>
      </w:r>
      <w:r w:rsidR="00343E18" w:rsidRPr="001D5873">
        <w:rPr>
          <w:rFonts w:ascii="HG丸ｺﾞｼｯｸM-PRO" w:hAnsi="HG丸ｺﾞｼｯｸM-PRO" w:cs="Times New Roman" w:hint="eastAsia"/>
          <w:szCs w:val="24"/>
        </w:rPr>
        <w:t>地域おこし協力隊</w:t>
      </w:r>
      <w:r w:rsidR="001803FB" w:rsidRPr="001D5873">
        <w:rPr>
          <w:rFonts w:ascii="HG丸ｺﾞｼｯｸM-PRO" w:hAnsi="HG丸ｺﾞｼｯｸM-PRO" w:cs="Times New Roman" w:hint="eastAsia"/>
          <w:szCs w:val="24"/>
        </w:rPr>
        <w:t>着任・活動アシスト</w:t>
      </w:r>
      <w:r w:rsidR="00343E18" w:rsidRPr="001D5873">
        <w:rPr>
          <w:rFonts w:ascii="HG丸ｺﾞｼｯｸM-PRO" w:hAnsi="HG丸ｺﾞｼｯｸM-PRO" w:cs="Times New Roman" w:hint="eastAsia"/>
          <w:szCs w:val="24"/>
        </w:rPr>
        <w:t>事業の継続</w:t>
      </w:r>
      <w:r w:rsidR="00343E18" w:rsidRPr="001D5873">
        <w:rPr>
          <w:rFonts w:asciiTheme="majorEastAsia" w:eastAsiaTheme="majorEastAsia" w:hAnsiTheme="majorEastAsia" w:cs="Times New Roman" w:hint="eastAsia"/>
          <w:b/>
          <w:szCs w:val="24"/>
        </w:rPr>
        <w:t>（新規）</w:t>
      </w:r>
    </w:p>
    <w:p w:rsidR="001803FB" w:rsidRPr="001D5873" w:rsidRDefault="001803FB" w:rsidP="009626F8">
      <w:pPr>
        <w:widowControl/>
        <w:ind w:left="720" w:right="238" w:hangingChars="300" w:hanging="720"/>
        <w:rPr>
          <w:rFonts w:ascii="HG丸ｺﾞｼｯｸM-PRO" w:hAnsi="HG丸ｺﾞｼｯｸM-PRO" w:cs="Times New Roman"/>
          <w:szCs w:val="24"/>
        </w:rPr>
      </w:pPr>
      <w:r>
        <w:rPr>
          <w:rFonts w:ascii="HG丸ｺﾞｼｯｸM-PRO" w:hAnsi="HG丸ｺﾞｼｯｸM-PRO" w:cs="Times New Roman" w:hint="eastAsia"/>
          <w:szCs w:val="24"/>
        </w:rPr>
        <w:t xml:space="preserve">　　　　</w:t>
      </w:r>
      <w:r w:rsidRPr="001D5873">
        <w:rPr>
          <w:rFonts w:ascii="HG丸ｺﾞｼｯｸM-PRO" w:hAnsi="HG丸ｺﾞｼｯｸM-PRO" w:cs="Times New Roman" w:hint="eastAsia"/>
          <w:szCs w:val="24"/>
        </w:rPr>
        <w:t>令和５年度までとなっている地域おこし協力隊着任・活動アシスト事業について、各町村の地域おこし協力隊の活用・定着を促進し、地域の活性化を</w:t>
      </w:r>
      <w:r w:rsidR="001730BB" w:rsidRPr="001D5873">
        <w:rPr>
          <w:rFonts w:ascii="HG丸ｺﾞｼｯｸM-PRO" w:hAnsi="HG丸ｺﾞｼｯｸM-PRO" w:cs="Times New Roman" w:hint="eastAsia"/>
          <w:szCs w:val="24"/>
        </w:rPr>
        <w:t>推進するため、令和６年度以降も継続する</w:t>
      </w:r>
      <w:r w:rsidRPr="001D5873">
        <w:rPr>
          <w:rFonts w:ascii="HG丸ｺﾞｼｯｸM-PRO" w:hAnsi="HG丸ｺﾞｼｯｸM-PRO" w:cs="Times New Roman" w:hint="eastAsia"/>
          <w:szCs w:val="24"/>
        </w:rPr>
        <w:t>こと。</w:t>
      </w:r>
    </w:p>
    <w:p w:rsidR="00343E18" w:rsidRDefault="001803FB" w:rsidP="00B81535">
      <w:pPr>
        <w:widowControl/>
        <w:spacing w:line="440" w:lineRule="exact"/>
        <w:ind w:right="238"/>
        <w:rPr>
          <w:rFonts w:asciiTheme="majorEastAsia" w:eastAsiaTheme="majorEastAsia" w:hAnsiTheme="majorEastAsia" w:cs="Times New Roman"/>
          <w:b/>
          <w:szCs w:val="24"/>
        </w:rPr>
      </w:pPr>
      <w:r w:rsidRPr="001E7289">
        <w:rPr>
          <w:rFonts w:asciiTheme="majorEastAsia" w:eastAsiaTheme="majorEastAsia" w:hAnsiTheme="majorEastAsia" w:cs="Times New Roman" w:hint="eastAsia"/>
          <w:b/>
          <w:szCs w:val="24"/>
        </w:rPr>
        <w:t>【参考】</w:t>
      </w:r>
      <w:r w:rsidR="009E6ED6">
        <w:rPr>
          <w:rFonts w:asciiTheme="majorEastAsia" w:eastAsiaTheme="majorEastAsia" w:hAnsiTheme="majorEastAsia" w:cs="Times New Roman" w:hint="eastAsia"/>
          <w:b/>
          <w:szCs w:val="24"/>
        </w:rPr>
        <w:t>地域おこし協力隊着任・活動アシスト事業補助金交付要綱（別表）</w:t>
      </w:r>
    </w:p>
    <w:p w:rsidR="003C6A3B" w:rsidRDefault="003C6A3B" w:rsidP="00B81535">
      <w:pPr>
        <w:widowControl/>
        <w:spacing w:line="440" w:lineRule="exact"/>
        <w:ind w:right="238"/>
        <w:rPr>
          <w:rFonts w:asciiTheme="majorEastAsia" w:eastAsiaTheme="majorEastAsia" w:hAnsiTheme="majorEastAsia" w:cs="Times New Roman"/>
          <w:b/>
          <w:szCs w:val="24"/>
        </w:rPr>
      </w:pPr>
      <w:r>
        <w:rPr>
          <w:noProof/>
        </w:rPr>
        <w:drawing>
          <wp:anchor distT="0" distB="0" distL="114300" distR="114300" simplePos="0" relativeHeight="251714560" behindDoc="0" locked="0" layoutInCell="1" allowOverlap="1" wp14:anchorId="2917552A" wp14:editId="7F2B0831">
            <wp:simplePos x="0" y="0"/>
            <wp:positionH relativeFrom="column">
              <wp:posOffset>565785</wp:posOffset>
            </wp:positionH>
            <wp:positionV relativeFrom="paragraph">
              <wp:posOffset>19685</wp:posOffset>
            </wp:positionV>
            <wp:extent cx="5041132" cy="6438900"/>
            <wp:effectExtent l="0" t="0" r="7620" b="0"/>
            <wp:wrapNone/>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1">
                      <a:extLst>
                        <a:ext uri="{28A0092B-C50C-407E-A947-70E740481C1C}">
                          <a14:useLocalDpi xmlns:a14="http://schemas.microsoft.com/office/drawing/2010/main" val="0"/>
                        </a:ext>
                      </a:extLst>
                    </a:blip>
                    <a:srcRect l="9022" t="11564" r="7915" b="13326"/>
                    <a:stretch/>
                  </pic:blipFill>
                  <pic:spPr bwMode="auto">
                    <a:xfrm>
                      <a:off x="0" y="0"/>
                      <a:ext cx="5042763" cy="644098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3C6A3B" w:rsidRDefault="003C6A3B" w:rsidP="00B81535">
      <w:pPr>
        <w:widowControl/>
        <w:spacing w:line="440" w:lineRule="exact"/>
        <w:ind w:right="238"/>
        <w:rPr>
          <w:rFonts w:asciiTheme="majorEastAsia" w:eastAsiaTheme="majorEastAsia" w:hAnsiTheme="majorEastAsia" w:cs="Times New Roman"/>
          <w:b/>
          <w:szCs w:val="24"/>
        </w:rPr>
      </w:pPr>
    </w:p>
    <w:p w:rsidR="003C6A3B" w:rsidRDefault="003C6A3B" w:rsidP="00B81535">
      <w:pPr>
        <w:widowControl/>
        <w:spacing w:line="440" w:lineRule="exact"/>
        <w:ind w:right="238"/>
        <w:rPr>
          <w:rFonts w:asciiTheme="majorEastAsia" w:eastAsiaTheme="majorEastAsia" w:hAnsiTheme="majorEastAsia" w:cs="Times New Roman"/>
          <w:b/>
          <w:szCs w:val="24"/>
        </w:rPr>
      </w:pPr>
    </w:p>
    <w:p w:rsidR="003C6A3B" w:rsidRDefault="003C6A3B" w:rsidP="00B81535">
      <w:pPr>
        <w:widowControl/>
        <w:spacing w:line="440" w:lineRule="exact"/>
        <w:ind w:right="238"/>
        <w:rPr>
          <w:rFonts w:asciiTheme="majorEastAsia" w:eastAsiaTheme="majorEastAsia" w:hAnsiTheme="majorEastAsia" w:cs="Times New Roman"/>
          <w:b/>
          <w:szCs w:val="24"/>
        </w:rPr>
      </w:pPr>
    </w:p>
    <w:p w:rsidR="003C6A3B" w:rsidRDefault="003C6A3B" w:rsidP="00B81535">
      <w:pPr>
        <w:widowControl/>
        <w:spacing w:line="440" w:lineRule="exact"/>
        <w:ind w:right="238"/>
        <w:rPr>
          <w:rFonts w:asciiTheme="majorEastAsia" w:eastAsiaTheme="majorEastAsia" w:hAnsiTheme="majorEastAsia" w:cs="Times New Roman"/>
          <w:b/>
          <w:szCs w:val="24"/>
        </w:rPr>
      </w:pPr>
    </w:p>
    <w:p w:rsidR="003C6A3B" w:rsidRDefault="003C6A3B" w:rsidP="00B81535">
      <w:pPr>
        <w:widowControl/>
        <w:spacing w:line="440" w:lineRule="exact"/>
        <w:ind w:right="238"/>
        <w:rPr>
          <w:rFonts w:asciiTheme="majorEastAsia" w:eastAsiaTheme="majorEastAsia" w:hAnsiTheme="majorEastAsia" w:cs="Times New Roman"/>
          <w:b/>
          <w:szCs w:val="24"/>
        </w:rPr>
      </w:pPr>
    </w:p>
    <w:p w:rsidR="003C6A3B" w:rsidRDefault="003C6A3B" w:rsidP="00B81535">
      <w:pPr>
        <w:widowControl/>
        <w:spacing w:line="440" w:lineRule="exact"/>
        <w:ind w:right="238"/>
        <w:rPr>
          <w:rFonts w:asciiTheme="majorEastAsia" w:eastAsiaTheme="majorEastAsia" w:hAnsiTheme="majorEastAsia" w:cs="Times New Roman"/>
          <w:b/>
          <w:szCs w:val="24"/>
        </w:rPr>
      </w:pPr>
    </w:p>
    <w:p w:rsidR="003C6A3B" w:rsidRDefault="003C6A3B" w:rsidP="00B81535">
      <w:pPr>
        <w:widowControl/>
        <w:spacing w:line="440" w:lineRule="exact"/>
        <w:ind w:right="238"/>
        <w:rPr>
          <w:rFonts w:asciiTheme="majorEastAsia" w:eastAsiaTheme="majorEastAsia" w:hAnsiTheme="majorEastAsia" w:cs="Times New Roman"/>
          <w:b/>
          <w:szCs w:val="24"/>
        </w:rPr>
      </w:pPr>
    </w:p>
    <w:p w:rsidR="003C6A3B" w:rsidRDefault="003C6A3B" w:rsidP="00B81535">
      <w:pPr>
        <w:widowControl/>
        <w:spacing w:line="440" w:lineRule="exact"/>
        <w:ind w:right="238"/>
        <w:rPr>
          <w:rFonts w:asciiTheme="majorEastAsia" w:eastAsiaTheme="majorEastAsia" w:hAnsiTheme="majorEastAsia" w:cs="Times New Roman"/>
          <w:b/>
          <w:szCs w:val="24"/>
        </w:rPr>
      </w:pPr>
    </w:p>
    <w:p w:rsidR="003C6A3B" w:rsidRDefault="003C6A3B" w:rsidP="00B81535">
      <w:pPr>
        <w:widowControl/>
        <w:spacing w:line="440" w:lineRule="exact"/>
        <w:ind w:right="238"/>
        <w:rPr>
          <w:rFonts w:asciiTheme="majorEastAsia" w:eastAsiaTheme="majorEastAsia" w:hAnsiTheme="majorEastAsia" w:cs="Times New Roman"/>
          <w:b/>
          <w:szCs w:val="24"/>
        </w:rPr>
      </w:pPr>
    </w:p>
    <w:p w:rsidR="003C6A3B" w:rsidRDefault="003C6A3B" w:rsidP="00B81535">
      <w:pPr>
        <w:widowControl/>
        <w:spacing w:line="440" w:lineRule="exact"/>
        <w:ind w:right="238"/>
        <w:rPr>
          <w:rFonts w:asciiTheme="majorEastAsia" w:eastAsiaTheme="majorEastAsia" w:hAnsiTheme="majorEastAsia" w:cs="Times New Roman"/>
          <w:b/>
          <w:szCs w:val="24"/>
        </w:rPr>
      </w:pPr>
    </w:p>
    <w:p w:rsidR="003C6A3B" w:rsidRDefault="003C6A3B" w:rsidP="00B81535">
      <w:pPr>
        <w:widowControl/>
        <w:spacing w:line="440" w:lineRule="exact"/>
        <w:ind w:right="238"/>
        <w:rPr>
          <w:rFonts w:asciiTheme="majorEastAsia" w:eastAsiaTheme="majorEastAsia" w:hAnsiTheme="majorEastAsia" w:cs="Times New Roman"/>
          <w:b/>
          <w:szCs w:val="24"/>
        </w:rPr>
      </w:pPr>
    </w:p>
    <w:p w:rsidR="003C6A3B" w:rsidRDefault="003C6A3B" w:rsidP="00B81535">
      <w:pPr>
        <w:widowControl/>
        <w:spacing w:line="440" w:lineRule="exact"/>
        <w:ind w:right="238"/>
        <w:rPr>
          <w:rFonts w:asciiTheme="majorEastAsia" w:eastAsiaTheme="majorEastAsia" w:hAnsiTheme="majorEastAsia" w:cs="Times New Roman"/>
          <w:b/>
          <w:szCs w:val="24"/>
        </w:rPr>
      </w:pPr>
    </w:p>
    <w:p w:rsidR="003C6A3B" w:rsidRDefault="003C6A3B" w:rsidP="00B81535">
      <w:pPr>
        <w:widowControl/>
        <w:spacing w:line="440" w:lineRule="exact"/>
        <w:ind w:right="238"/>
        <w:rPr>
          <w:rFonts w:asciiTheme="majorEastAsia" w:eastAsiaTheme="majorEastAsia" w:hAnsiTheme="majorEastAsia" w:cs="Times New Roman"/>
          <w:b/>
          <w:szCs w:val="24"/>
        </w:rPr>
      </w:pPr>
    </w:p>
    <w:p w:rsidR="003C6A3B" w:rsidRDefault="003C6A3B" w:rsidP="00B81535">
      <w:pPr>
        <w:widowControl/>
        <w:spacing w:line="440" w:lineRule="exact"/>
        <w:ind w:right="238"/>
        <w:rPr>
          <w:rFonts w:asciiTheme="majorEastAsia" w:eastAsiaTheme="majorEastAsia" w:hAnsiTheme="majorEastAsia" w:cs="Times New Roman"/>
          <w:b/>
          <w:szCs w:val="24"/>
        </w:rPr>
      </w:pPr>
    </w:p>
    <w:p w:rsidR="003C6A3B" w:rsidRDefault="003C6A3B" w:rsidP="00B81535">
      <w:pPr>
        <w:widowControl/>
        <w:spacing w:line="440" w:lineRule="exact"/>
        <w:ind w:right="238"/>
        <w:rPr>
          <w:rFonts w:asciiTheme="majorEastAsia" w:eastAsiaTheme="majorEastAsia" w:hAnsiTheme="majorEastAsia" w:cs="Times New Roman"/>
          <w:b/>
          <w:szCs w:val="24"/>
        </w:rPr>
      </w:pPr>
    </w:p>
    <w:p w:rsidR="003C6A3B" w:rsidRDefault="003C6A3B" w:rsidP="00B81535">
      <w:pPr>
        <w:widowControl/>
        <w:spacing w:line="440" w:lineRule="exact"/>
        <w:ind w:right="238"/>
        <w:rPr>
          <w:rFonts w:asciiTheme="majorEastAsia" w:eastAsiaTheme="majorEastAsia" w:hAnsiTheme="majorEastAsia" w:cs="Times New Roman"/>
          <w:b/>
          <w:szCs w:val="24"/>
        </w:rPr>
      </w:pPr>
    </w:p>
    <w:p w:rsidR="003C6A3B" w:rsidRDefault="003C6A3B" w:rsidP="00B81535">
      <w:pPr>
        <w:widowControl/>
        <w:spacing w:line="440" w:lineRule="exact"/>
        <w:ind w:right="238"/>
        <w:rPr>
          <w:rFonts w:asciiTheme="majorEastAsia" w:eastAsiaTheme="majorEastAsia" w:hAnsiTheme="majorEastAsia" w:cs="Times New Roman"/>
          <w:b/>
          <w:szCs w:val="24"/>
        </w:rPr>
      </w:pPr>
    </w:p>
    <w:p w:rsidR="003C6A3B" w:rsidRDefault="003C6A3B" w:rsidP="00B81535">
      <w:pPr>
        <w:widowControl/>
        <w:spacing w:line="440" w:lineRule="exact"/>
        <w:ind w:right="238"/>
        <w:rPr>
          <w:rFonts w:asciiTheme="majorEastAsia" w:eastAsiaTheme="majorEastAsia" w:hAnsiTheme="majorEastAsia" w:cs="Times New Roman"/>
          <w:b/>
          <w:szCs w:val="24"/>
        </w:rPr>
      </w:pPr>
    </w:p>
    <w:p w:rsidR="003C6A3B" w:rsidRDefault="003C6A3B" w:rsidP="00B81535">
      <w:pPr>
        <w:widowControl/>
        <w:spacing w:line="440" w:lineRule="exact"/>
        <w:ind w:right="238"/>
        <w:rPr>
          <w:rFonts w:asciiTheme="majorEastAsia" w:eastAsiaTheme="majorEastAsia" w:hAnsiTheme="majorEastAsia" w:cs="Times New Roman"/>
          <w:b/>
          <w:szCs w:val="24"/>
        </w:rPr>
      </w:pPr>
    </w:p>
    <w:p w:rsidR="003C6A3B" w:rsidRDefault="003C6A3B" w:rsidP="00B81535">
      <w:pPr>
        <w:widowControl/>
        <w:spacing w:line="440" w:lineRule="exact"/>
        <w:ind w:right="238"/>
        <w:rPr>
          <w:rFonts w:asciiTheme="majorEastAsia" w:eastAsiaTheme="majorEastAsia" w:hAnsiTheme="majorEastAsia" w:cs="Times New Roman"/>
          <w:b/>
          <w:szCs w:val="24"/>
        </w:rPr>
      </w:pPr>
    </w:p>
    <w:p w:rsidR="0097118B" w:rsidRDefault="0097118B" w:rsidP="00B81535">
      <w:pPr>
        <w:widowControl/>
        <w:spacing w:line="440" w:lineRule="exact"/>
        <w:ind w:right="238"/>
        <w:rPr>
          <w:rFonts w:asciiTheme="majorEastAsia" w:eastAsiaTheme="majorEastAsia" w:hAnsiTheme="majorEastAsia" w:cs="Times New Roman"/>
          <w:b/>
          <w:szCs w:val="24"/>
        </w:rPr>
      </w:pPr>
    </w:p>
    <w:p w:rsidR="0097118B" w:rsidRDefault="0097118B" w:rsidP="00B81535">
      <w:pPr>
        <w:widowControl/>
        <w:spacing w:line="440" w:lineRule="exact"/>
        <w:ind w:right="238"/>
        <w:rPr>
          <w:rFonts w:asciiTheme="majorEastAsia" w:eastAsiaTheme="majorEastAsia" w:hAnsiTheme="majorEastAsia" w:cs="Times New Roman"/>
          <w:b/>
          <w:szCs w:val="24"/>
        </w:rPr>
      </w:pPr>
    </w:p>
    <w:p w:rsidR="00BC26AD" w:rsidRPr="00BC26AD" w:rsidRDefault="00BC26AD" w:rsidP="00B81535">
      <w:pPr>
        <w:widowControl/>
        <w:spacing w:line="440" w:lineRule="exact"/>
        <w:ind w:right="238"/>
        <w:rPr>
          <w:rFonts w:asciiTheme="majorEastAsia" w:eastAsiaTheme="majorEastAsia" w:hAnsiTheme="majorEastAsia" w:cs="Times New Roman"/>
          <w:b/>
          <w:szCs w:val="24"/>
        </w:rPr>
      </w:pP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BC26AD" w:rsidTr="00BC26AD">
        <w:tc>
          <w:tcPr>
            <w:tcW w:w="9639" w:type="dxa"/>
            <w:tcBorders>
              <w:top w:val="double" w:sz="4" w:space="0" w:color="auto"/>
              <w:left w:val="double" w:sz="4" w:space="0" w:color="auto"/>
              <w:bottom w:val="nil"/>
              <w:right w:val="double" w:sz="4" w:space="0" w:color="auto"/>
            </w:tcBorders>
            <w:hideMark/>
          </w:tcPr>
          <w:p w:rsidR="00BC26AD" w:rsidRDefault="00BC26AD" w:rsidP="00BC26AD">
            <w:pPr>
              <w:tabs>
                <w:tab w:val="left" w:pos="9423"/>
              </w:tabs>
              <w:spacing w:line="440" w:lineRule="exact"/>
              <w:ind w:firstLineChars="100" w:firstLine="281"/>
              <w:jc w:val="left"/>
              <w:rPr>
                <w:rFonts w:asciiTheme="minorEastAsia" w:eastAsiaTheme="minorEastAsia" w:hAnsiTheme="minorEastAsia" w:cs="Times New Roman"/>
                <w:sz w:val="22"/>
              </w:rPr>
            </w:pPr>
            <w:r>
              <w:rPr>
                <w:rFonts w:ascii="HG丸ｺﾞｼｯｸM-PRO" w:hAnsi="Century" w:cs="Times New Roman"/>
                <w:b/>
                <w:sz w:val="28"/>
                <w:szCs w:val="28"/>
                <w:bdr w:val="single" w:sz="4" w:space="0" w:color="auto"/>
              </w:rPr>
              <w:br w:type="page"/>
            </w:r>
            <w:r w:rsidRPr="00BC26AD">
              <w:rPr>
                <w:rFonts w:eastAsiaTheme="minorEastAsia" w:cs="Times New Roman"/>
                <w:sz w:val="22"/>
              </w:rPr>
              <w:t>市町村における地域おこし協力隊の活用は、地域の担い手を確保し、地域の持続性を維持・強化するために重要な取組と考えており、県では、情報発信や研修会等による市町村の募集・受入</w:t>
            </w:r>
          </w:p>
        </w:tc>
      </w:tr>
      <w:tr w:rsidR="00BC26AD" w:rsidTr="00BC26AD">
        <w:tc>
          <w:tcPr>
            <w:tcW w:w="9639" w:type="dxa"/>
            <w:tcBorders>
              <w:top w:val="nil"/>
              <w:left w:val="double" w:sz="4" w:space="0" w:color="auto"/>
              <w:bottom w:val="double" w:sz="4" w:space="0" w:color="auto"/>
              <w:right w:val="double" w:sz="4" w:space="0" w:color="auto"/>
            </w:tcBorders>
          </w:tcPr>
          <w:p w:rsidR="00BC26AD" w:rsidRPr="00BC26AD" w:rsidRDefault="00BC26AD" w:rsidP="00BC26AD">
            <w:pPr>
              <w:tabs>
                <w:tab w:val="left" w:pos="9423"/>
              </w:tabs>
              <w:spacing w:line="440" w:lineRule="exact"/>
              <w:jc w:val="left"/>
              <w:rPr>
                <w:rFonts w:eastAsiaTheme="minorEastAsia" w:cs="Times New Roman"/>
                <w:sz w:val="22"/>
              </w:rPr>
            </w:pPr>
            <w:r w:rsidRPr="00BC26AD">
              <w:rPr>
                <w:rFonts w:eastAsiaTheme="minorEastAsia" w:cs="Times New Roman"/>
                <w:sz w:val="22"/>
              </w:rPr>
              <w:lastRenderedPageBreak/>
              <w:t>支援や、隊員同士の連携・交流会の実施、隊員の処遇改善等を目的とした市町村への補助により、協力隊の活用、定着・定住を支援してきたところである。</w:t>
            </w:r>
          </w:p>
          <w:p w:rsidR="00BC26AD" w:rsidRPr="00FA088F" w:rsidRDefault="00BC26AD" w:rsidP="00BC26AD">
            <w:pPr>
              <w:tabs>
                <w:tab w:val="left" w:pos="9423"/>
              </w:tabs>
              <w:spacing w:line="440" w:lineRule="exact"/>
              <w:ind w:firstLineChars="100" w:firstLine="220"/>
              <w:jc w:val="left"/>
              <w:rPr>
                <w:rFonts w:eastAsiaTheme="minorEastAsia" w:cs="Times New Roman"/>
                <w:sz w:val="22"/>
              </w:rPr>
            </w:pPr>
            <w:r w:rsidRPr="00BC26AD">
              <w:rPr>
                <w:rFonts w:eastAsiaTheme="minorEastAsia" w:cs="Times New Roman"/>
                <w:sz w:val="22"/>
              </w:rPr>
              <w:t>引き続き、地域に合ったより良い人材の獲得及び地域への定着が図られるよう、地域おこし協力隊への支援策について、令和</w:t>
            </w:r>
            <w:r w:rsidRPr="00BC26AD">
              <w:rPr>
                <w:rFonts w:eastAsiaTheme="minorEastAsia" w:cs="Times New Roman"/>
                <w:sz w:val="22"/>
              </w:rPr>
              <w:t>6</w:t>
            </w:r>
            <w:r w:rsidRPr="00BC26AD">
              <w:rPr>
                <w:rFonts w:eastAsiaTheme="minorEastAsia" w:cs="Times New Roman"/>
                <w:sz w:val="22"/>
              </w:rPr>
              <w:t>年度当初予算案に計上しているところである。</w:t>
            </w:r>
          </w:p>
          <w:p w:rsidR="00BC26AD" w:rsidRDefault="00BC26AD" w:rsidP="00BC26AD">
            <w:pPr>
              <w:tabs>
                <w:tab w:val="left" w:pos="9423"/>
              </w:tabs>
              <w:spacing w:line="440" w:lineRule="exact"/>
              <w:jc w:val="right"/>
              <w:rPr>
                <w:rFonts w:ascii="HG丸ｺﾞｼｯｸM-PRO" w:hAnsi="Century" w:cs="Times New Roman"/>
                <w:b/>
                <w:sz w:val="28"/>
                <w:szCs w:val="28"/>
                <w:bdr w:val="single" w:sz="4" w:space="0" w:color="auto"/>
              </w:rPr>
            </w:pPr>
            <w:r>
              <w:rPr>
                <w:rFonts w:eastAsiaTheme="minorEastAsia" w:cs="Times New Roman" w:hint="eastAsia"/>
                <w:sz w:val="22"/>
              </w:rPr>
              <w:t>（</w:t>
            </w:r>
            <w:r w:rsidRPr="00BC26AD">
              <w:rPr>
                <w:rFonts w:eastAsiaTheme="minorEastAsia" w:cs="Times New Roman"/>
                <w:sz w:val="22"/>
              </w:rPr>
              <w:t>県民生活部</w:t>
            </w:r>
            <w:r>
              <w:rPr>
                <w:rFonts w:eastAsiaTheme="minorEastAsia" w:cs="Times New Roman"/>
                <w:sz w:val="22"/>
              </w:rPr>
              <w:t xml:space="preserve">　</w:t>
            </w:r>
            <w:r w:rsidRPr="00BC26AD">
              <w:rPr>
                <w:rFonts w:eastAsiaTheme="minorEastAsia" w:cs="Times New Roman"/>
                <w:sz w:val="22"/>
              </w:rPr>
              <w:t>中山間・地域振興課</w:t>
            </w:r>
            <w:r>
              <w:rPr>
                <w:rFonts w:eastAsiaTheme="minorEastAsia" w:cs="Times New Roman"/>
                <w:sz w:val="22"/>
              </w:rPr>
              <w:t xml:space="preserve">　</w:t>
            </w:r>
            <w:r w:rsidRPr="00BC26AD">
              <w:rPr>
                <w:rFonts w:eastAsiaTheme="minorEastAsia" w:cs="Times New Roman"/>
                <w:sz w:val="22"/>
              </w:rPr>
              <w:t>活力創出班</w:t>
            </w:r>
            <w:r>
              <w:rPr>
                <w:rFonts w:eastAsiaTheme="minorEastAsia" w:cs="Times New Roman" w:hint="eastAsia"/>
                <w:sz w:val="22"/>
              </w:rPr>
              <w:t>）</w:t>
            </w:r>
          </w:p>
        </w:tc>
      </w:tr>
    </w:tbl>
    <w:p w:rsidR="00BC26AD" w:rsidRDefault="00BC26AD" w:rsidP="00B81535">
      <w:pPr>
        <w:widowControl/>
        <w:spacing w:line="440" w:lineRule="exact"/>
        <w:ind w:right="238"/>
        <w:rPr>
          <w:rFonts w:asciiTheme="majorEastAsia" w:eastAsiaTheme="majorEastAsia" w:hAnsiTheme="majorEastAsia" w:cs="Times New Roman"/>
          <w:b/>
          <w:szCs w:val="24"/>
        </w:rPr>
      </w:pPr>
    </w:p>
    <w:p w:rsidR="00BC26AD" w:rsidRDefault="00BC26AD">
      <w:pPr>
        <w:widowControl/>
        <w:jc w:val="left"/>
        <w:rPr>
          <w:rFonts w:asciiTheme="majorEastAsia" w:eastAsiaTheme="majorEastAsia" w:hAnsiTheme="majorEastAsia" w:cs="Times New Roman"/>
          <w:b/>
          <w:szCs w:val="24"/>
        </w:rPr>
      </w:pPr>
      <w:r>
        <w:rPr>
          <w:rFonts w:asciiTheme="majorEastAsia" w:eastAsiaTheme="majorEastAsia" w:hAnsiTheme="majorEastAsia" w:cs="Times New Roman"/>
          <w:b/>
          <w:szCs w:val="24"/>
        </w:rPr>
        <w:br w:type="page"/>
      </w:r>
    </w:p>
    <w:p w:rsidR="00054F16" w:rsidRPr="00BC26AD" w:rsidRDefault="00054F16" w:rsidP="00B81535">
      <w:pPr>
        <w:widowControl/>
        <w:spacing w:line="440" w:lineRule="exact"/>
        <w:ind w:right="238"/>
        <w:rPr>
          <w:rFonts w:asciiTheme="majorEastAsia" w:eastAsiaTheme="majorEastAsia" w:hAnsiTheme="majorEastAsia" w:cs="Times New Roman"/>
          <w:b/>
          <w:szCs w:val="24"/>
        </w:rPr>
      </w:pPr>
    </w:p>
    <w:p w:rsidR="00E41EA1" w:rsidRPr="005C1CBC" w:rsidRDefault="00E41EA1" w:rsidP="00077F6D">
      <w:pPr>
        <w:widowControl/>
        <w:ind w:left="720" w:right="238" w:hangingChars="300" w:hanging="720"/>
        <w:rPr>
          <w:rFonts w:ascii="HG丸ｺﾞｼｯｸM-PRO" w:hAnsi="HG丸ｺﾞｼｯｸM-PRO" w:cs="Times New Roman"/>
          <w:strike/>
          <w:szCs w:val="24"/>
        </w:rPr>
      </w:pPr>
    </w:p>
    <w:p w:rsidR="00714188" w:rsidRDefault="00714188" w:rsidP="007B5585">
      <w:pPr>
        <w:tabs>
          <w:tab w:val="right" w:leader="hyphen" w:pos="9360"/>
        </w:tabs>
        <w:rPr>
          <w:rFonts w:ascii="HG丸ｺﾞｼｯｸM-PRO" w:hAnsi="Century" w:cs="Times New Roman"/>
          <w:szCs w:val="24"/>
        </w:rPr>
      </w:pPr>
    </w:p>
    <w:p w:rsidR="001D5873" w:rsidRDefault="001D5873" w:rsidP="007B5585">
      <w:pPr>
        <w:tabs>
          <w:tab w:val="right" w:leader="hyphen" w:pos="9360"/>
        </w:tabs>
        <w:rPr>
          <w:rFonts w:ascii="HG丸ｺﾞｼｯｸM-PRO" w:hAnsi="Century" w:cs="Times New Roman"/>
          <w:szCs w:val="24"/>
        </w:rPr>
      </w:pPr>
    </w:p>
    <w:p w:rsidR="00504F07" w:rsidRDefault="00504F07" w:rsidP="007B5585">
      <w:pPr>
        <w:tabs>
          <w:tab w:val="right" w:leader="hyphen" w:pos="9360"/>
        </w:tabs>
        <w:rPr>
          <w:rFonts w:ascii="HG丸ｺﾞｼｯｸM-PRO" w:hAnsi="Century" w:cs="Times New Roman"/>
          <w:szCs w:val="24"/>
        </w:rPr>
      </w:pPr>
    </w:p>
    <w:p w:rsidR="00504F07" w:rsidRDefault="00504F07" w:rsidP="007B5585">
      <w:pPr>
        <w:tabs>
          <w:tab w:val="right" w:leader="hyphen" w:pos="9360"/>
        </w:tabs>
        <w:rPr>
          <w:rFonts w:ascii="HG丸ｺﾞｼｯｸM-PRO" w:hAnsi="Century" w:cs="Times New Roman"/>
          <w:szCs w:val="24"/>
        </w:rPr>
      </w:pPr>
    </w:p>
    <w:p w:rsidR="00FC5222" w:rsidRPr="001E7289" w:rsidRDefault="00FC5222" w:rsidP="007B5585">
      <w:pPr>
        <w:tabs>
          <w:tab w:val="right" w:leader="hyphen" w:pos="9360"/>
        </w:tabs>
        <w:rPr>
          <w:rFonts w:ascii="HG丸ｺﾞｼｯｸM-PRO" w:hAnsi="Century" w:cs="Times New Roman"/>
          <w:szCs w:val="24"/>
        </w:rPr>
      </w:pPr>
    </w:p>
    <w:p w:rsidR="00F17418" w:rsidRPr="001E7289" w:rsidRDefault="007B5585" w:rsidP="007B5585">
      <w:pPr>
        <w:jc w:val="center"/>
        <w:rPr>
          <w:rFonts w:ascii="HG丸ｺﾞｼｯｸM-PRO" w:hAnsi="Century" w:cs="Times New Roman"/>
          <w:b/>
          <w:sz w:val="40"/>
          <w:szCs w:val="40"/>
        </w:rPr>
      </w:pPr>
      <w:r w:rsidRPr="001E7289">
        <w:rPr>
          <w:rFonts w:ascii="HG丸ｺﾞｼｯｸM-PRO" w:hAnsi="Century" w:cs="Times New Roman" w:hint="eastAsia"/>
          <w:b/>
          <w:sz w:val="40"/>
          <w:szCs w:val="40"/>
        </w:rPr>
        <w:t>Ⅱ　国の施策に関する要望</w:t>
      </w:r>
    </w:p>
    <w:p w:rsidR="00F2672D" w:rsidRPr="001E7289" w:rsidRDefault="00F2672D" w:rsidP="007B5585">
      <w:pPr>
        <w:jc w:val="center"/>
        <w:rPr>
          <w:rFonts w:ascii="HG丸ｺﾞｼｯｸM-PRO" w:hAnsi="Century" w:cs="Times New Roman"/>
          <w:b/>
          <w:sz w:val="40"/>
          <w:szCs w:val="40"/>
        </w:rPr>
      </w:pPr>
    </w:p>
    <w:p w:rsidR="00F2672D" w:rsidRPr="001E7289" w:rsidRDefault="00F2672D" w:rsidP="00F2672D">
      <w:pPr>
        <w:ind w:left="2160" w:firstLineChars="100" w:firstLine="281"/>
        <w:rPr>
          <w:rFonts w:ascii="HG丸ｺﾞｼｯｸM-PRO" w:hAnsi="Century" w:cs="Times New Roman"/>
          <w:b/>
          <w:sz w:val="28"/>
          <w:szCs w:val="28"/>
          <w:u w:val="wave"/>
        </w:rPr>
      </w:pPr>
      <w:r w:rsidRPr="001E7289">
        <w:rPr>
          <w:rFonts w:ascii="HG丸ｺﾞｼｯｸM-PRO" w:hAnsi="Century" w:cs="Times New Roman" w:hint="eastAsia"/>
          <w:b/>
          <w:sz w:val="28"/>
          <w:szCs w:val="28"/>
        </w:rPr>
        <w:t xml:space="preserve">　　　</w:t>
      </w:r>
    </w:p>
    <w:p w:rsidR="00F2672D" w:rsidRPr="001E7289" w:rsidRDefault="00F2672D" w:rsidP="007B5585">
      <w:pPr>
        <w:jc w:val="center"/>
        <w:rPr>
          <w:rFonts w:ascii="HG丸ｺﾞｼｯｸM-PRO" w:hAnsi="Century" w:cs="Times New Roman"/>
          <w:b/>
          <w:sz w:val="40"/>
          <w:szCs w:val="40"/>
        </w:rPr>
      </w:pPr>
    </w:p>
    <w:p w:rsidR="007B5585" w:rsidRPr="001E7289" w:rsidRDefault="007B5585">
      <w:pPr>
        <w:widowControl/>
        <w:jc w:val="left"/>
        <w:rPr>
          <w:rFonts w:ascii="HG丸ｺﾞｼｯｸM-PRO" w:hAnsi="Century" w:cs="Times New Roman"/>
          <w:b/>
          <w:sz w:val="40"/>
          <w:szCs w:val="40"/>
        </w:rPr>
      </w:pPr>
      <w:r w:rsidRPr="001E7289">
        <w:rPr>
          <w:rFonts w:ascii="HG丸ｺﾞｼｯｸM-PRO" w:hAnsi="Century" w:cs="Times New Roman"/>
          <w:b/>
          <w:sz w:val="40"/>
          <w:szCs w:val="40"/>
        </w:rPr>
        <w:br w:type="page"/>
      </w:r>
    </w:p>
    <w:p w:rsidR="007B5585" w:rsidRPr="001E7289" w:rsidRDefault="00263ED7" w:rsidP="00FC7521">
      <w:pPr>
        <w:jc w:val="center"/>
        <w:rPr>
          <w:rFonts w:ascii="HG丸ｺﾞｼｯｸM-PRO" w:hAnsi="HG丸ｺﾞｼｯｸM-PRO" w:cs="Times New Roman"/>
          <w:b/>
          <w:sz w:val="28"/>
          <w:szCs w:val="28"/>
          <w:bdr w:val="single" w:sz="4" w:space="0" w:color="auto"/>
        </w:rPr>
      </w:pPr>
      <w:r w:rsidRPr="001E7289">
        <w:rPr>
          <w:rFonts w:ascii="HG丸ｺﾞｼｯｸM-PRO" w:hAnsi="HG丸ｺﾞｼｯｸM-PRO" w:cs="Times New Roman" w:hint="eastAsia"/>
          <w:b/>
          <w:sz w:val="28"/>
          <w:szCs w:val="24"/>
          <w:bdr w:val="single" w:sz="4" w:space="0" w:color="auto"/>
        </w:rPr>
        <w:lastRenderedPageBreak/>
        <w:t>１</w:t>
      </w:r>
      <w:r w:rsidR="007B5585" w:rsidRPr="001E7289">
        <w:rPr>
          <w:rFonts w:ascii="HG丸ｺﾞｼｯｸM-PRO" w:hAnsi="HG丸ｺﾞｼｯｸM-PRO" w:cs="Times New Roman" w:hint="eastAsia"/>
          <w:b/>
          <w:sz w:val="28"/>
          <w:szCs w:val="24"/>
          <w:bdr w:val="single" w:sz="4" w:space="0" w:color="auto"/>
        </w:rPr>
        <w:t xml:space="preserve">　陸上自衛隊日本原駐屯地の隊員確保</w:t>
      </w:r>
      <w:r w:rsidR="007B5585" w:rsidRPr="001E7289">
        <w:rPr>
          <w:rFonts w:ascii="HG丸ｺﾞｼｯｸM-PRO" w:hAnsi="HG丸ｺﾞｼｯｸM-PRO" w:cs="Times New Roman" w:hint="eastAsia"/>
          <w:b/>
          <w:sz w:val="28"/>
          <w:szCs w:val="28"/>
          <w:bdr w:val="single" w:sz="4" w:space="0" w:color="auto"/>
        </w:rPr>
        <w:t>について</w:t>
      </w:r>
    </w:p>
    <w:p w:rsidR="007B5585" w:rsidRPr="001E7289" w:rsidRDefault="007B5585" w:rsidP="00FC7521">
      <w:pPr>
        <w:rPr>
          <w:rFonts w:ascii="HG丸ｺﾞｼｯｸM-PRO" w:hAnsi="HG丸ｺﾞｼｯｸM-PRO" w:cs="Times New Roman"/>
          <w:b/>
          <w:sz w:val="28"/>
          <w:szCs w:val="28"/>
          <w:bdr w:val="single" w:sz="4" w:space="0" w:color="auto"/>
        </w:rPr>
      </w:pPr>
    </w:p>
    <w:p w:rsidR="0059406B" w:rsidRDefault="00EC604C" w:rsidP="007B5585">
      <w:pPr>
        <w:ind w:firstLineChars="100" w:firstLine="240"/>
        <w:rPr>
          <w:rFonts w:ascii="HG丸ｺﾞｼｯｸM-PRO" w:hAnsi="HG丸ｺﾞｼｯｸM-PRO" w:cs="Times New Roman"/>
          <w:szCs w:val="24"/>
        </w:rPr>
      </w:pPr>
      <w:r w:rsidRPr="006D1635">
        <w:rPr>
          <w:rFonts w:ascii="HG丸ｺﾞｼｯｸM-PRO" w:hAnsi="HG丸ｺﾞｼｯｸM-PRO" w:cs="Times New Roman" w:hint="eastAsia"/>
          <w:szCs w:val="24"/>
        </w:rPr>
        <w:t>陸上自衛隊日本原駐屯地</w:t>
      </w:r>
      <w:r w:rsidR="00DC5E8B" w:rsidRPr="006D1635">
        <w:rPr>
          <w:rFonts w:ascii="HG丸ｺﾞｼｯｸM-PRO" w:hAnsi="HG丸ｺﾞｼｯｸM-PRO" w:cs="Times New Roman" w:hint="eastAsia"/>
          <w:szCs w:val="24"/>
        </w:rPr>
        <w:t>における</w:t>
      </w:r>
      <w:r w:rsidR="001151C7" w:rsidRPr="006D1635">
        <w:rPr>
          <w:rFonts w:ascii="HG丸ｺﾞｼｯｸM-PRO" w:hAnsi="HG丸ｺﾞｼｯｸM-PRO" w:cs="Times New Roman" w:hint="eastAsia"/>
          <w:szCs w:val="24"/>
        </w:rPr>
        <w:t>第13戦車中隊の廃止などの体制改編に伴い、令和</w:t>
      </w:r>
      <w:r w:rsidR="006A24FD" w:rsidRPr="006D1635">
        <w:rPr>
          <w:rFonts w:ascii="HG丸ｺﾞｼｯｸM-PRO" w:hAnsi="HG丸ｺﾞｼｯｸM-PRO" w:cs="Times New Roman" w:hint="eastAsia"/>
          <w:szCs w:val="24"/>
        </w:rPr>
        <w:t>５</w:t>
      </w:r>
      <w:r w:rsidR="001151C7" w:rsidRPr="006D1635">
        <w:rPr>
          <w:rFonts w:ascii="HG丸ｺﾞｼｯｸM-PRO" w:hAnsi="HG丸ｺﾞｼｯｸM-PRO" w:cs="Times New Roman" w:hint="eastAsia"/>
          <w:szCs w:val="24"/>
        </w:rPr>
        <w:t>年度末で定員減となる</w:t>
      </w:r>
      <w:r w:rsidR="006A24FD" w:rsidRPr="006D1635">
        <w:rPr>
          <w:rFonts w:ascii="HG丸ｺﾞｼｯｸM-PRO" w:hAnsi="HG丸ｺﾞｼｯｸM-PRO" w:cs="Times New Roman" w:hint="eastAsia"/>
          <w:szCs w:val="24"/>
        </w:rPr>
        <w:t>ことが示された</w:t>
      </w:r>
      <w:r w:rsidR="001151C7" w:rsidRPr="006D1635">
        <w:rPr>
          <w:rFonts w:ascii="HG丸ｺﾞｼｯｸM-PRO" w:hAnsi="HG丸ｺﾞｼｯｸM-PRO" w:cs="Times New Roman" w:hint="eastAsia"/>
          <w:szCs w:val="24"/>
        </w:rPr>
        <w:t>。</w:t>
      </w:r>
    </w:p>
    <w:p w:rsidR="007B5585" w:rsidRDefault="000B56C6" w:rsidP="007B5585">
      <w:pPr>
        <w:ind w:firstLineChars="100" w:firstLine="240"/>
        <w:rPr>
          <w:rFonts w:ascii="HG丸ｺﾞｼｯｸM-PRO" w:hAnsi="HG丸ｺﾞｼｯｸM-PRO" w:cs="Times New Roman"/>
          <w:szCs w:val="24"/>
        </w:rPr>
      </w:pPr>
      <w:r w:rsidRPr="006D1635">
        <w:rPr>
          <w:rFonts w:ascii="HG丸ｺﾞｼｯｸM-PRO" w:hAnsi="HG丸ｺﾞｼｯｸM-PRO" w:cs="Times New Roman" w:hint="eastAsia"/>
          <w:szCs w:val="24"/>
        </w:rPr>
        <w:t>ついては、</w:t>
      </w:r>
      <w:r w:rsidR="007B5585" w:rsidRPr="001E7289">
        <w:rPr>
          <w:rFonts w:ascii="HG丸ｺﾞｼｯｸM-PRO" w:hAnsi="HG丸ｺﾞｼｯｸM-PRO" w:cs="Times New Roman" w:hint="eastAsia"/>
          <w:szCs w:val="24"/>
        </w:rPr>
        <w:t>大規模災害等</w:t>
      </w:r>
      <w:r w:rsidR="00B471AB" w:rsidRPr="001151C7">
        <w:rPr>
          <w:rFonts w:ascii="HG丸ｺﾞｼｯｸM-PRO" w:hAnsi="HG丸ｺﾞｼｯｸM-PRO" w:cs="Times New Roman" w:hint="eastAsia"/>
          <w:szCs w:val="24"/>
        </w:rPr>
        <w:t>の</w:t>
      </w:r>
      <w:r w:rsidR="007B5585" w:rsidRPr="001151C7">
        <w:rPr>
          <w:rFonts w:ascii="HG丸ｺﾞｼｯｸM-PRO" w:hAnsi="HG丸ｺﾞｼｯｸM-PRO" w:cs="Times New Roman" w:hint="eastAsia"/>
          <w:szCs w:val="24"/>
        </w:rPr>
        <w:t>発生時には</w:t>
      </w:r>
      <w:r w:rsidR="007328B6" w:rsidRPr="001151C7">
        <w:rPr>
          <w:rFonts w:ascii="HG丸ｺﾞｼｯｸM-PRO" w:hAnsi="HG丸ｺﾞｼｯｸM-PRO" w:cs="Times New Roman" w:hint="eastAsia"/>
          <w:szCs w:val="24"/>
        </w:rPr>
        <w:t>、</w:t>
      </w:r>
      <w:r w:rsidR="00733495">
        <w:rPr>
          <w:rFonts w:ascii="HG丸ｺﾞｼｯｸM-PRO" w:hAnsi="HG丸ｺﾞｼｯｸM-PRO" w:cs="Times New Roman" w:hint="eastAsia"/>
          <w:szCs w:val="24"/>
        </w:rPr>
        <w:t>陸上自衛隊の活動</w:t>
      </w:r>
      <w:r w:rsidR="007B5585" w:rsidRPr="001151C7">
        <w:rPr>
          <w:rFonts w:ascii="HG丸ｺﾞｼｯｸM-PRO" w:hAnsi="HG丸ｺﾞｼｯｸM-PRO" w:cs="Times New Roman" w:hint="eastAsia"/>
          <w:szCs w:val="24"/>
        </w:rPr>
        <w:t>が不可欠である</w:t>
      </w:r>
      <w:r w:rsidR="008D757B" w:rsidRPr="001151C7">
        <w:rPr>
          <w:rFonts w:ascii="HG丸ｺﾞｼｯｸM-PRO" w:hAnsi="HG丸ｺﾞｼｯｸM-PRO" w:cs="Times New Roman" w:hint="eastAsia"/>
          <w:szCs w:val="24"/>
        </w:rPr>
        <w:t>ことを踏まえ</w:t>
      </w:r>
      <w:r w:rsidR="007328B6" w:rsidRPr="001151C7">
        <w:rPr>
          <w:rFonts w:ascii="HG丸ｺﾞｼｯｸM-PRO" w:hAnsi="HG丸ｺﾞｼｯｸM-PRO" w:cs="Times New Roman" w:hint="eastAsia"/>
          <w:szCs w:val="24"/>
        </w:rPr>
        <w:t>、</w:t>
      </w:r>
      <w:r w:rsidR="007B5585" w:rsidRPr="001151C7">
        <w:rPr>
          <w:rFonts w:ascii="HG丸ｺﾞｼｯｸM-PRO" w:hAnsi="HG丸ｺﾞｼｯｸM-PRO" w:cs="Times New Roman" w:hint="eastAsia"/>
          <w:szCs w:val="24"/>
        </w:rPr>
        <w:t>必要な隊員数を確保するとともに</w:t>
      </w:r>
      <w:r w:rsidR="007328B6" w:rsidRPr="001151C7">
        <w:rPr>
          <w:rFonts w:ascii="HG丸ｺﾞｼｯｸM-PRO" w:hAnsi="HG丸ｺﾞｼｯｸM-PRO" w:cs="Times New Roman" w:hint="eastAsia"/>
          <w:szCs w:val="24"/>
        </w:rPr>
        <w:t>、</w:t>
      </w:r>
      <w:r w:rsidR="009570EC" w:rsidRPr="001151C7">
        <w:rPr>
          <w:rFonts w:ascii="HG丸ｺﾞｼｯｸM-PRO" w:hAnsi="HG丸ｺﾞｼｯｸM-PRO" w:cs="Times New Roman" w:hint="eastAsia"/>
          <w:szCs w:val="24"/>
        </w:rPr>
        <w:t>その存在が</w:t>
      </w:r>
      <w:r w:rsidR="00B471AB" w:rsidRPr="001151C7">
        <w:rPr>
          <w:rFonts w:ascii="HG丸ｺﾞｼｯｸM-PRO" w:hAnsi="HG丸ｺﾞｼｯｸM-PRO" w:cs="Times New Roman" w:hint="eastAsia"/>
          <w:szCs w:val="24"/>
        </w:rPr>
        <w:t>県民の安全・安心な暮らしや</w:t>
      </w:r>
      <w:r w:rsidR="00B471AB" w:rsidRPr="001E7289">
        <w:rPr>
          <w:rFonts w:ascii="HG丸ｺﾞｼｯｸM-PRO" w:hAnsi="HG丸ｺﾞｼｯｸM-PRO" w:cs="Times New Roman" w:hint="eastAsia"/>
          <w:szCs w:val="24"/>
        </w:rPr>
        <w:t>地域</w:t>
      </w:r>
      <w:r w:rsidR="009570EC" w:rsidRPr="001E7289">
        <w:rPr>
          <w:rFonts w:ascii="HG丸ｺﾞｼｯｸM-PRO" w:hAnsi="HG丸ｺﾞｼｯｸM-PRO" w:cs="Times New Roman" w:hint="eastAsia"/>
          <w:szCs w:val="24"/>
        </w:rPr>
        <w:t>経済・社会活動に大きく寄与していること等</w:t>
      </w:r>
      <w:r w:rsidR="009570EC" w:rsidRPr="001151C7">
        <w:rPr>
          <w:rFonts w:ascii="HG丸ｺﾞｼｯｸM-PRO" w:hAnsi="HG丸ｺﾞｼｯｸM-PRO" w:cs="Times New Roman" w:hint="eastAsia"/>
          <w:szCs w:val="24"/>
        </w:rPr>
        <w:t>の</w:t>
      </w:r>
      <w:r w:rsidR="007B5585" w:rsidRPr="001151C7">
        <w:rPr>
          <w:rFonts w:ascii="HG丸ｺﾞｼｯｸM-PRO" w:hAnsi="HG丸ｺﾞｼｯｸM-PRO" w:cs="Times New Roman" w:hint="eastAsia"/>
          <w:szCs w:val="24"/>
        </w:rPr>
        <w:t>地域の特性に</w:t>
      </w:r>
      <w:r w:rsidR="008D757B" w:rsidRPr="001151C7">
        <w:rPr>
          <w:rFonts w:ascii="HG丸ｺﾞｼｯｸM-PRO" w:hAnsi="HG丸ｺﾞｼｯｸM-PRO" w:cs="Times New Roman" w:hint="eastAsia"/>
          <w:szCs w:val="24"/>
        </w:rPr>
        <w:t>も</w:t>
      </w:r>
      <w:r w:rsidR="007B5585" w:rsidRPr="001151C7">
        <w:rPr>
          <w:rFonts w:ascii="HG丸ｺﾞｼｯｸM-PRO" w:hAnsi="HG丸ｺﾞｼｯｸM-PRO" w:cs="Times New Roman" w:hint="eastAsia"/>
          <w:szCs w:val="24"/>
        </w:rPr>
        <w:t>配慮する</w:t>
      </w:r>
      <w:r w:rsidR="007403DE" w:rsidRPr="001151C7">
        <w:rPr>
          <w:rFonts w:ascii="HG丸ｺﾞｼｯｸM-PRO" w:hAnsi="HG丸ｺﾞｼｯｸM-PRO" w:cs="Times New Roman" w:hint="eastAsia"/>
          <w:szCs w:val="24"/>
        </w:rPr>
        <w:t>よう</w:t>
      </w:r>
      <w:r w:rsidR="007403DE" w:rsidRPr="001E7289">
        <w:rPr>
          <w:rFonts w:ascii="HG丸ｺﾞｼｯｸM-PRO" w:hAnsi="HG丸ｺﾞｼｯｸM-PRO" w:cs="Times New Roman" w:hint="eastAsia"/>
          <w:szCs w:val="24"/>
        </w:rPr>
        <w:t>国に働きかける</w:t>
      </w:r>
      <w:r w:rsidR="007B5585" w:rsidRPr="001E7289">
        <w:rPr>
          <w:rFonts w:ascii="HG丸ｺﾞｼｯｸM-PRO" w:hAnsi="HG丸ｺﾞｼｯｸM-PRO" w:cs="Times New Roman" w:hint="eastAsia"/>
          <w:szCs w:val="24"/>
        </w:rPr>
        <w:t>こと。</w:t>
      </w:r>
    </w:p>
    <w:p w:rsidR="00FC5222" w:rsidRPr="0095021D" w:rsidRDefault="00FC5222" w:rsidP="00B84FB8">
      <w:pPr>
        <w:rPr>
          <w:rFonts w:ascii="HG丸ｺﾞｼｯｸM-PRO" w:hAnsi="HG丸ｺﾞｼｯｸM-PRO" w:cs="Times New Roman"/>
          <w:b/>
          <w:color w:val="FF0000"/>
          <w:szCs w:val="24"/>
        </w:rPr>
      </w:pPr>
    </w:p>
    <w:p w:rsidR="00B84FB8" w:rsidRPr="001E7289" w:rsidRDefault="00FC5222" w:rsidP="00B84FB8">
      <w:pPr>
        <w:rPr>
          <w:rFonts w:asciiTheme="majorEastAsia" w:eastAsiaTheme="majorEastAsia" w:hAnsiTheme="majorEastAsia" w:cs="Times New Roman"/>
          <w:b/>
          <w:szCs w:val="24"/>
        </w:rPr>
      </w:pPr>
      <w:r w:rsidRPr="00790B37">
        <w:rPr>
          <w:rFonts w:asciiTheme="majorEastAsia" w:eastAsiaTheme="majorEastAsia" w:hAnsiTheme="majorEastAsia" w:cs="Times New Roman" w:hint="eastAsia"/>
          <w:b/>
          <w:szCs w:val="24"/>
        </w:rPr>
        <w:t>【参考】</w:t>
      </w:r>
      <w:r w:rsidR="00790B37">
        <w:rPr>
          <w:rFonts w:asciiTheme="majorEastAsia" w:eastAsiaTheme="majorEastAsia" w:hAnsiTheme="majorEastAsia" w:cs="Times New Roman" w:hint="eastAsia"/>
          <w:b/>
          <w:szCs w:val="24"/>
        </w:rPr>
        <w:t>岡山県　令和６</w:t>
      </w:r>
      <w:r w:rsidR="00B84FB8" w:rsidRPr="00FC5222">
        <w:rPr>
          <w:rFonts w:asciiTheme="majorEastAsia" w:eastAsiaTheme="majorEastAsia" w:hAnsiTheme="majorEastAsia" w:cs="Times New Roman" w:hint="eastAsia"/>
          <w:b/>
          <w:szCs w:val="24"/>
        </w:rPr>
        <w:t>年度　国に対する提案事項</w:t>
      </w:r>
    </w:p>
    <w:p w:rsidR="00B84FB8" w:rsidRPr="001E7289" w:rsidRDefault="00B84FB8" w:rsidP="00CD0ECC">
      <w:pPr>
        <w:rPr>
          <w:rFonts w:ascii="HG丸ｺﾞｼｯｸM-PRO" w:hAnsi="HG丸ｺﾞｼｯｸM-PRO" w:cs="Times New Roman"/>
          <w:szCs w:val="24"/>
        </w:rPr>
      </w:pPr>
      <w:r w:rsidRPr="001E7289">
        <w:rPr>
          <w:rFonts w:asciiTheme="minorEastAsia" w:eastAsiaTheme="minorEastAsia" w:hAnsiTheme="minorEastAsia" w:cs="Times New Roman"/>
          <w:b/>
          <w:noProof/>
          <w:szCs w:val="24"/>
        </w:rPr>
        <w:drawing>
          <wp:inline distT="0" distB="0" distL="0" distR="0" wp14:anchorId="7DBBA7C3" wp14:editId="231FE671">
            <wp:extent cx="2713098" cy="6120524"/>
            <wp:effectExtent l="0" t="8255" r="3175" b="3175"/>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00618142155059_0001.tif"/>
                    <pic:cNvPicPr/>
                  </pic:nvPicPr>
                  <pic:blipFill rotWithShape="1">
                    <a:blip r:embed="rId32" cstate="print">
                      <a:extLst>
                        <a:ext uri="{28A0092B-C50C-407E-A947-70E740481C1C}">
                          <a14:useLocalDpi xmlns:a14="http://schemas.microsoft.com/office/drawing/2010/main" val="0"/>
                        </a:ext>
                      </a:extLst>
                    </a:blip>
                    <a:srcRect l="66935" t="6769" r="5645" b="5721"/>
                    <a:stretch/>
                  </pic:blipFill>
                  <pic:spPr bwMode="auto">
                    <a:xfrm rot="16200000">
                      <a:off x="0" y="0"/>
                      <a:ext cx="2724113" cy="6145374"/>
                    </a:xfrm>
                    <a:prstGeom prst="rect">
                      <a:avLst/>
                    </a:prstGeom>
                    <a:ln>
                      <a:noFill/>
                    </a:ln>
                    <a:extLst>
                      <a:ext uri="{53640926-AAD7-44D8-BBD7-CCE9431645EC}">
                        <a14:shadowObscured xmlns:a14="http://schemas.microsoft.com/office/drawing/2010/main"/>
                      </a:ext>
                    </a:extLst>
                  </pic:spPr>
                </pic:pic>
              </a:graphicData>
            </a:graphic>
          </wp:inline>
        </w:drawing>
      </w: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CA7717" w:rsidTr="00D12BD6">
        <w:tc>
          <w:tcPr>
            <w:tcW w:w="9639" w:type="dxa"/>
            <w:tcBorders>
              <w:top w:val="double" w:sz="4" w:space="0" w:color="auto"/>
              <w:left w:val="double" w:sz="4" w:space="0" w:color="auto"/>
              <w:bottom w:val="double" w:sz="4" w:space="0" w:color="auto"/>
              <w:right w:val="double" w:sz="4" w:space="0" w:color="auto"/>
            </w:tcBorders>
            <w:hideMark/>
          </w:tcPr>
          <w:p w:rsidR="00CA7717" w:rsidRPr="00CA7717" w:rsidRDefault="001D5873" w:rsidP="005E75BB">
            <w:pPr>
              <w:tabs>
                <w:tab w:val="left" w:pos="9423"/>
              </w:tabs>
              <w:spacing w:line="440" w:lineRule="exact"/>
              <w:ind w:firstLineChars="100" w:firstLine="281"/>
              <w:jc w:val="left"/>
              <w:rPr>
                <w:rFonts w:eastAsiaTheme="minorEastAsia" w:cs="Times New Roman"/>
                <w:sz w:val="22"/>
              </w:rPr>
            </w:pPr>
            <w:r>
              <w:rPr>
                <w:rFonts w:ascii="HG丸ｺﾞｼｯｸM-PRO" w:hAnsi="HG丸ｺﾞｼｯｸM-PRO" w:cs="Times New Roman"/>
                <w:b/>
                <w:sz w:val="28"/>
                <w:szCs w:val="24"/>
                <w:bdr w:val="single" w:sz="4" w:space="0" w:color="auto"/>
              </w:rPr>
              <w:br w:type="page"/>
            </w:r>
            <w:r w:rsidR="00CA7717">
              <w:rPr>
                <w:rFonts w:ascii="HG丸ｺﾞｼｯｸM-PRO" w:hAnsi="Century" w:cs="Times New Roman"/>
                <w:b/>
                <w:sz w:val="28"/>
                <w:szCs w:val="28"/>
                <w:bdr w:val="single" w:sz="4" w:space="0" w:color="auto"/>
              </w:rPr>
              <w:br w:type="page"/>
            </w:r>
            <w:bookmarkStart w:id="0" w:name="_GoBack"/>
            <w:bookmarkEnd w:id="0"/>
            <w:r w:rsidR="00CA7717" w:rsidRPr="00CA7717">
              <w:rPr>
                <w:rFonts w:eastAsiaTheme="minorEastAsia" w:cs="Times New Roman" w:hint="eastAsia"/>
                <w:sz w:val="22"/>
              </w:rPr>
              <w:t>日本原駐屯地の陸上自衛隊は、県内で大規模災害や国民保護事案が発生した際の迅速かつ的確な救助救援活動に不可欠な存在であり、その体制の縮小は、県民の安全・安心や地域経済に大きな影響を及ぼすと認識していることから、これまでも、知事や県幹部が国に対して働きかけてきたところである。</w:t>
            </w:r>
          </w:p>
          <w:p w:rsidR="00CA7717" w:rsidRPr="00FA088F" w:rsidRDefault="00CA7717" w:rsidP="00CA7717">
            <w:pPr>
              <w:tabs>
                <w:tab w:val="left" w:pos="9423"/>
              </w:tabs>
              <w:spacing w:line="440" w:lineRule="exact"/>
              <w:ind w:firstLineChars="100" w:firstLine="220"/>
              <w:jc w:val="left"/>
              <w:rPr>
                <w:rFonts w:eastAsiaTheme="minorEastAsia" w:cs="Times New Roman"/>
                <w:sz w:val="22"/>
              </w:rPr>
            </w:pPr>
            <w:r w:rsidRPr="00CA7717">
              <w:rPr>
                <w:rFonts w:eastAsiaTheme="minorEastAsia" w:cs="Times New Roman" w:hint="eastAsia"/>
                <w:sz w:val="22"/>
              </w:rPr>
              <w:t>引き続き、地元自治体とともに、中四国最大の演習場を持つという日本原駐屯地の優位性などを訴えながら、あらゆる機会を通じて、国へ日本原駐屯地の体制充実を働きかけてまいりたい。</w:t>
            </w:r>
          </w:p>
          <w:p w:rsidR="00CA7717" w:rsidRDefault="00CA7717" w:rsidP="00CA7717">
            <w:pPr>
              <w:spacing w:line="440" w:lineRule="exact"/>
              <w:ind w:firstLineChars="100" w:firstLine="220"/>
              <w:jc w:val="right"/>
              <w:rPr>
                <w:rFonts w:asciiTheme="minorEastAsia" w:eastAsiaTheme="minorEastAsia" w:hAnsiTheme="minorEastAsia" w:cs="Times New Roman"/>
                <w:sz w:val="22"/>
              </w:rPr>
            </w:pPr>
            <w:r>
              <w:rPr>
                <w:rFonts w:eastAsiaTheme="minorEastAsia" w:cs="Times New Roman" w:hint="eastAsia"/>
                <w:sz w:val="22"/>
              </w:rPr>
              <w:t>（</w:t>
            </w:r>
            <w:r w:rsidRPr="00CA7717">
              <w:rPr>
                <w:rFonts w:eastAsiaTheme="minorEastAsia" w:cs="Times New Roman" w:hint="eastAsia"/>
                <w:sz w:val="22"/>
              </w:rPr>
              <w:t>知事直轄</w:t>
            </w:r>
            <w:r>
              <w:rPr>
                <w:rFonts w:eastAsiaTheme="minorEastAsia" w:cs="Times New Roman" w:hint="eastAsia"/>
                <w:sz w:val="22"/>
              </w:rPr>
              <w:t xml:space="preserve">　</w:t>
            </w:r>
            <w:r w:rsidRPr="00CA7717">
              <w:rPr>
                <w:rFonts w:eastAsiaTheme="minorEastAsia" w:cs="Times New Roman" w:hint="eastAsia"/>
                <w:sz w:val="22"/>
              </w:rPr>
              <w:t>危機管理課</w:t>
            </w:r>
            <w:r>
              <w:rPr>
                <w:rFonts w:eastAsiaTheme="minorEastAsia" w:cs="Times New Roman" w:hint="eastAsia"/>
                <w:sz w:val="22"/>
              </w:rPr>
              <w:t xml:space="preserve">　</w:t>
            </w:r>
            <w:r w:rsidRPr="00CA7717">
              <w:rPr>
                <w:rFonts w:eastAsiaTheme="minorEastAsia" w:cs="Times New Roman" w:hint="eastAsia"/>
                <w:sz w:val="22"/>
              </w:rPr>
              <w:t>危機管理・国民保護班</w:t>
            </w:r>
            <w:r>
              <w:rPr>
                <w:rFonts w:eastAsiaTheme="minorEastAsia" w:cs="Times New Roman" w:hint="eastAsia"/>
                <w:sz w:val="22"/>
              </w:rPr>
              <w:t>）</w:t>
            </w:r>
          </w:p>
        </w:tc>
      </w:tr>
    </w:tbl>
    <w:p w:rsidR="001D5873" w:rsidRPr="00CA7717" w:rsidRDefault="001D5873">
      <w:pPr>
        <w:widowControl/>
        <w:jc w:val="left"/>
        <w:rPr>
          <w:rFonts w:ascii="HG丸ｺﾞｼｯｸM-PRO" w:hAnsi="HG丸ｺﾞｼｯｸM-PRO" w:cs="Times New Roman"/>
          <w:b/>
          <w:sz w:val="28"/>
          <w:szCs w:val="24"/>
          <w:bdr w:val="single" w:sz="4" w:space="0" w:color="auto"/>
        </w:rPr>
      </w:pPr>
    </w:p>
    <w:p w:rsidR="00CA7717" w:rsidRDefault="00CA7717">
      <w:pPr>
        <w:widowControl/>
        <w:jc w:val="left"/>
        <w:rPr>
          <w:rFonts w:ascii="HG丸ｺﾞｼｯｸM-PRO" w:hAnsi="HG丸ｺﾞｼｯｸM-PRO" w:cs="Times New Roman"/>
          <w:b/>
          <w:sz w:val="28"/>
          <w:szCs w:val="24"/>
          <w:bdr w:val="single" w:sz="4" w:space="0" w:color="auto"/>
        </w:rPr>
      </w:pPr>
      <w:r>
        <w:rPr>
          <w:rFonts w:ascii="HG丸ｺﾞｼｯｸM-PRO" w:hAnsi="HG丸ｺﾞｼｯｸM-PRO" w:cs="Times New Roman"/>
          <w:b/>
          <w:sz w:val="28"/>
          <w:szCs w:val="24"/>
          <w:bdr w:val="single" w:sz="4" w:space="0" w:color="auto"/>
        </w:rPr>
        <w:br w:type="page"/>
      </w:r>
    </w:p>
    <w:p w:rsidR="00BD7120" w:rsidRDefault="002F0FA5" w:rsidP="00BD7120">
      <w:pPr>
        <w:jc w:val="center"/>
        <w:rPr>
          <w:rFonts w:ascii="HG丸ｺﾞｼｯｸM-PRO" w:hAnsi="HG丸ｺﾞｼｯｸM-PRO" w:cs="Times New Roman"/>
          <w:b/>
          <w:sz w:val="28"/>
          <w:szCs w:val="28"/>
          <w:bdr w:val="single" w:sz="4" w:space="0" w:color="auto"/>
        </w:rPr>
      </w:pPr>
      <w:r w:rsidRPr="001E7289">
        <w:rPr>
          <w:rFonts w:ascii="HG丸ｺﾞｼｯｸM-PRO" w:hAnsi="HG丸ｺﾞｼｯｸM-PRO" w:cs="Times New Roman" w:hint="eastAsia"/>
          <w:b/>
          <w:sz w:val="28"/>
          <w:szCs w:val="24"/>
          <w:bdr w:val="single" w:sz="4" w:space="0" w:color="auto"/>
        </w:rPr>
        <w:lastRenderedPageBreak/>
        <w:t>２</w:t>
      </w:r>
      <w:r w:rsidR="003B475F" w:rsidRPr="001E7289">
        <w:rPr>
          <w:rFonts w:ascii="HG丸ｺﾞｼｯｸM-PRO" w:hAnsi="HG丸ｺﾞｼｯｸM-PRO" w:cs="Times New Roman" w:hint="eastAsia"/>
          <w:b/>
          <w:sz w:val="28"/>
          <w:szCs w:val="24"/>
          <w:bdr w:val="single" w:sz="4" w:space="0" w:color="auto"/>
        </w:rPr>
        <w:t xml:space="preserve">　国道２号</w:t>
      </w:r>
      <w:r w:rsidR="00BD7120" w:rsidRPr="001E7289">
        <w:rPr>
          <w:rFonts w:ascii="HG丸ｺﾞｼｯｸM-PRO" w:hAnsi="HG丸ｺﾞｼｯｸM-PRO" w:cs="Times New Roman" w:hint="eastAsia"/>
          <w:b/>
          <w:sz w:val="28"/>
          <w:szCs w:val="24"/>
          <w:bdr w:val="single" w:sz="4" w:space="0" w:color="auto"/>
        </w:rPr>
        <w:t>の渋滞対策</w:t>
      </w:r>
      <w:r w:rsidR="009B3846" w:rsidRPr="001E7289">
        <w:rPr>
          <w:rFonts w:ascii="HG丸ｺﾞｼｯｸM-PRO" w:hAnsi="HG丸ｺﾞｼｯｸM-PRO" w:cs="Times New Roman" w:hint="eastAsia"/>
          <w:b/>
          <w:sz w:val="28"/>
          <w:szCs w:val="24"/>
          <w:bdr w:val="single" w:sz="4" w:space="0" w:color="auto"/>
        </w:rPr>
        <w:t>及び交通安全対策</w:t>
      </w:r>
      <w:r w:rsidR="00BD7120" w:rsidRPr="001E7289">
        <w:rPr>
          <w:rFonts w:ascii="HG丸ｺﾞｼｯｸM-PRO" w:hAnsi="HG丸ｺﾞｼｯｸM-PRO" w:cs="Times New Roman" w:hint="eastAsia"/>
          <w:b/>
          <w:sz w:val="28"/>
          <w:szCs w:val="24"/>
          <w:bdr w:val="single" w:sz="4" w:space="0" w:color="auto"/>
        </w:rPr>
        <w:t>の推進</w:t>
      </w:r>
      <w:r w:rsidR="00BD7120" w:rsidRPr="001E7289">
        <w:rPr>
          <w:rFonts w:ascii="HG丸ｺﾞｼｯｸM-PRO" w:hAnsi="HG丸ｺﾞｼｯｸM-PRO" w:cs="Times New Roman" w:hint="eastAsia"/>
          <w:b/>
          <w:sz w:val="28"/>
          <w:szCs w:val="28"/>
          <w:bdr w:val="single" w:sz="4" w:space="0" w:color="auto"/>
        </w:rPr>
        <w:t>について</w:t>
      </w:r>
    </w:p>
    <w:p w:rsidR="00FC7521" w:rsidRPr="001E7289" w:rsidRDefault="00FC7521" w:rsidP="00BD7120">
      <w:pPr>
        <w:jc w:val="center"/>
        <w:rPr>
          <w:rFonts w:ascii="HG丸ｺﾞｼｯｸM-PRO" w:hAnsi="HG丸ｺﾞｼｯｸM-PRO" w:cs="Times New Roman"/>
          <w:b/>
          <w:sz w:val="28"/>
          <w:szCs w:val="28"/>
          <w:bdr w:val="single" w:sz="4" w:space="0" w:color="auto"/>
        </w:rPr>
      </w:pPr>
    </w:p>
    <w:p w:rsidR="0010166E" w:rsidRPr="001E7289" w:rsidRDefault="00BD7120" w:rsidP="00BD7120">
      <w:pPr>
        <w:rPr>
          <w:rFonts w:ascii="HG丸ｺﾞｼｯｸM-PRO" w:hAnsi="Century" w:cs="Times New Roman"/>
          <w:szCs w:val="24"/>
        </w:rPr>
      </w:pPr>
      <w:r w:rsidRPr="001E7289">
        <w:rPr>
          <w:rFonts w:ascii="HG丸ｺﾞｼｯｸM-PRO" w:hAnsi="Century" w:cs="Times New Roman"/>
          <w:szCs w:val="24"/>
        </w:rPr>
        <w:t xml:space="preserve">　国道２号</w:t>
      </w:r>
      <w:r w:rsidR="009B3846" w:rsidRPr="001E7289">
        <w:rPr>
          <w:rFonts w:ascii="HG丸ｺﾞｼｯｸM-PRO" w:hAnsi="Century" w:cs="Times New Roman"/>
          <w:szCs w:val="24"/>
        </w:rPr>
        <w:t>岡山バイパスは</w:t>
      </w:r>
      <w:r w:rsidR="007328B6">
        <w:rPr>
          <w:rFonts w:ascii="HG丸ｺﾞｼｯｸM-PRO" w:hAnsi="Century" w:cs="Times New Roman"/>
          <w:szCs w:val="24"/>
        </w:rPr>
        <w:t>、</w:t>
      </w:r>
      <w:r w:rsidR="009B3846" w:rsidRPr="001E7289">
        <w:rPr>
          <w:rFonts w:ascii="HG丸ｺﾞｼｯｸM-PRO" w:hAnsi="Century" w:cs="Times New Roman"/>
          <w:szCs w:val="24"/>
        </w:rPr>
        <w:t>本県の社会・経済の発展を支える大動脈であるが</w:t>
      </w:r>
      <w:r w:rsidR="007328B6">
        <w:rPr>
          <w:rFonts w:ascii="HG丸ｺﾞｼｯｸM-PRO" w:hAnsi="Century" w:cs="Times New Roman"/>
          <w:szCs w:val="24"/>
        </w:rPr>
        <w:t>、</w:t>
      </w:r>
      <w:r w:rsidR="009B3846" w:rsidRPr="001E7289">
        <w:rPr>
          <w:rFonts w:ascii="HG丸ｺﾞｼｯｸM-PRO" w:hAnsi="Century" w:cs="Times New Roman"/>
          <w:szCs w:val="24"/>
        </w:rPr>
        <w:t>随所に慢性的な渋滞や交通事故の発生等の問題を抱えている。</w:t>
      </w:r>
    </w:p>
    <w:p w:rsidR="00AF3E2F" w:rsidRPr="001E7289" w:rsidRDefault="0010166E" w:rsidP="00B16184">
      <w:pPr>
        <w:ind w:firstLineChars="100" w:firstLine="240"/>
        <w:rPr>
          <w:rFonts w:ascii="HG丸ｺﾞｼｯｸM-PRO" w:hAnsi="Century" w:cs="Times New Roman"/>
          <w:szCs w:val="24"/>
        </w:rPr>
      </w:pPr>
      <w:r w:rsidRPr="001E7289">
        <w:rPr>
          <w:rFonts w:ascii="HG丸ｺﾞｼｯｸM-PRO" w:hAnsi="Century" w:cs="Times New Roman" w:hint="eastAsia"/>
          <w:szCs w:val="24"/>
        </w:rPr>
        <w:t>また</w:t>
      </w:r>
      <w:r w:rsidR="007328B6">
        <w:rPr>
          <w:rFonts w:ascii="HG丸ｺﾞｼｯｸM-PRO" w:hAnsi="Century" w:cs="Times New Roman" w:hint="eastAsia"/>
          <w:szCs w:val="24"/>
        </w:rPr>
        <w:t>、</w:t>
      </w:r>
      <w:r w:rsidR="00BD7120" w:rsidRPr="001E7289">
        <w:rPr>
          <w:rFonts w:ascii="HG丸ｺﾞｼｯｸM-PRO" w:hAnsi="Century" w:cs="Times New Roman"/>
          <w:szCs w:val="24"/>
        </w:rPr>
        <w:t>渋</w:t>
      </w:r>
      <w:r w:rsidR="00C46538">
        <w:rPr>
          <w:rFonts w:ascii="HG丸ｺﾞｼｯｸM-PRO" w:hAnsi="Century" w:cs="Times New Roman"/>
          <w:szCs w:val="24"/>
        </w:rPr>
        <w:t>滞や交通事故等による交通規制では</w:t>
      </w:r>
      <w:r w:rsidR="007328B6">
        <w:rPr>
          <w:rFonts w:ascii="HG丸ｺﾞｼｯｸM-PRO" w:hAnsi="Century" w:cs="Times New Roman"/>
          <w:szCs w:val="24"/>
        </w:rPr>
        <w:t>、</w:t>
      </w:r>
      <w:r w:rsidR="00C46538">
        <w:rPr>
          <w:rFonts w:ascii="HG丸ｺﾞｼｯｸM-PRO" w:hAnsi="Century" w:cs="Times New Roman"/>
          <w:szCs w:val="24"/>
        </w:rPr>
        <w:t>国道２号につながる県道や市町</w:t>
      </w:r>
      <w:r w:rsidR="00BD7120" w:rsidRPr="001E7289">
        <w:rPr>
          <w:rFonts w:ascii="HG丸ｺﾞｼｯｸM-PRO" w:hAnsi="Century" w:cs="Times New Roman"/>
          <w:szCs w:val="24"/>
        </w:rPr>
        <w:t>道路に</w:t>
      </w:r>
      <w:r w:rsidR="00C46538">
        <w:rPr>
          <w:rFonts w:ascii="HG丸ｺﾞｼｯｸM-PRO" w:hAnsi="Century" w:cs="Times New Roman"/>
          <w:szCs w:val="24"/>
        </w:rPr>
        <w:t xml:space="preserve">　　</w:t>
      </w:r>
      <w:r w:rsidR="00BD7120" w:rsidRPr="001E7289">
        <w:rPr>
          <w:rFonts w:ascii="HG丸ｺﾞｼｯｸM-PRO" w:hAnsi="Century" w:cs="Times New Roman"/>
          <w:szCs w:val="24"/>
        </w:rPr>
        <w:t>まで影響</w:t>
      </w:r>
      <w:r w:rsidR="009B3846" w:rsidRPr="001E7289">
        <w:rPr>
          <w:rFonts w:ascii="HG丸ｺﾞｼｯｸM-PRO" w:hAnsi="Century" w:cs="Times New Roman"/>
          <w:szCs w:val="24"/>
        </w:rPr>
        <w:t>が及んでいる</w:t>
      </w:r>
      <w:r w:rsidR="00AF3E2F" w:rsidRPr="001E7289">
        <w:rPr>
          <w:rFonts w:ascii="HG丸ｺﾞｼｯｸM-PRO" w:hAnsi="Century" w:cs="Times New Roman"/>
          <w:szCs w:val="24"/>
        </w:rPr>
        <w:t>。</w:t>
      </w:r>
    </w:p>
    <w:p w:rsidR="00BD7120" w:rsidRPr="001E7289" w:rsidRDefault="00AF3E2F" w:rsidP="00B16184">
      <w:pPr>
        <w:ind w:firstLineChars="100" w:firstLine="240"/>
        <w:rPr>
          <w:rFonts w:ascii="HG丸ｺﾞｼｯｸM-PRO" w:hAnsi="Century" w:cs="Times New Roman"/>
          <w:szCs w:val="24"/>
        </w:rPr>
      </w:pPr>
      <w:r w:rsidRPr="001E7289">
        <w:rPr>
          <w:rFonts w:ascii="HG丸ｺﾞｼｯｸM-PRO" w:hAnsi="Century" w:cs="Times New Roman" w:hint="eastAsia"/>
          <w:szCs w:val="24"/>
        </w:rPr>
        <w:t>ついては</w:t>
      </w:r>
      <w:r w:rsidR="007328B6">
        <w:rPr>
          <w:rFonts w:ascii="HG丸ｺﾞｼｯｸM-PRO" w:hAnsi="Century" w:cs="Times New Roman"/>
          <w:szCs w:val="24"/>
        </w:rPr>
        <w:t>、</w:t>
      </w:r>
      <w:r w:rsidR="009B3846" w:rsidRPr="001E7289">
        <w:rPr>
          <w:rFonts w:ascii="HG丸ｺﾞｼｯｸM-PRO" w:hAnsi="Century" w:cs="Times New Roman"/>
          <w:szCs w:val="24"/>
        </w:rPr>
        <w:t>国道２号の渋滞対策及び</w:t>
      </w:r>
      <w:r w:rsidR="00BD7120" w:rsidRPr="001E7289">
        <w:rPr>
          <w:rFonts w:ascii="HG丸ｺﾞｼｯｸM-PRO" w:hAnsi="Century" w:cs="Times New Roman"/>
          <w:szCs w:val="24"/>
        </w:rPr>
        <w:t>交通安全対策</w:t>
      </w:r>
      <w:r w:rsidR="006E2049" w:rsidRPr="001E7289">
        <w:rPr>
          <w:rFonts w:ascii="HG丸ｺﾞｼｯｸM-PRO" w:hAnsi="Century" w:cs="Times New Roman"/>
          <w:szCs w:val="24"/>
        </w:rPr>
        <w:t>の</w:t>
      </w:r>
      <w:r w:rsidR="00BD7120" w:rsidRPr="001E7289">
        <w:rPr>
          <w:rFonts w:ascii="HG丸ｺﾞｼｯｸM-PRO" w:hAnsi="Century" w:cs="Times New Roman"/>
          <w:szCs w:val="24"/>
        </w:rPr>
        <w:t>推進</w:t>
      </w:r>
      <w:r w:rsidR="006E2049" w:rsidRPr="001E7289">
        <w:rPr>
          <w:rFonts w:ascii="HG丸ｺﾞｼｯｸM-PRO" w:hAnsi="Century" w:cs="Times New Roman"/>
          <w:szCs w:val="24"/>
        </w:rPr>
        <w:t>を</w:t>
      </w:r>
      <w:r w:rsidR="00BD7120" w:rsidRPr="001E7289">
        <w:rPr>
          <w:rFonts w:ascii="HG丸ｺﾞｼｯｸM-PRO" w:hAnsi="Century" w:cs="Times New Roman"/>
          <w:szCs w:val="24"/>
        </w:rPr>
        <w:t>国</w:t>
      </w:r>
      <w:r w:rsidR="009B3846" w:rsidRPr="001E7289">
        <w:rPr>
          <w:rFonts w:ascii="HG丸ｺﾞｼｯｸM-PRO" w:hAnsi="Century" w:cs="Times New Roman"/>
          <w:szCs w:val="24"/>
        </w:rPr>
        <w:t>に</w:t>
      </w:r>
      <w:r w:rsidR="00BD7120" w:rsidRPr="001E7289">
        <w:rPr>
          <w:rFonts w:ascii="HG丸ｺﾞｼｯｸM-PRO" w:hAnsi="Century" w:cs="Times New Roman"/>
          <w:szCs w:val="24"/>
        </w:rPr>
        <w:t>働きかけ</w:t>
      </w:r>
      <w:r w:rsidR="009B3846" w:rsidRPr="001E7289">
        <w:rPr>
          <w:rFonts w:ascii="HG丸ｺﾞｼｯｸM-PRO" w:hAnsi="Century" w:cs="Times New Roman"/>
          <w:szCs w:val="24"/>
        </w:rPr>
        <w:t>ること</w:t>
      </w:r>
      <w:r w:rsidR="00BD7120" w:rsidRPr="001E7289">
        <w:rPr>
          <w:rFonts w:ascii="HG丸ｺﾞｼｯｸM-PRO" w:hAnsi="Century" w:cs="Times New Roman"/>
          <w:szCs w:val="24"/>
        </w:rPr>
        <w:t>。</w:t>
      </w:r>
    </w:p>
    <w:p w:rsidR="00FC5222" w:rsidRPr="0095021D" w:rsidRDefault="00FC5222" w:rsidP="00B471AB">
      <w:pPr>
        <w:rPr>
          <w:rFonts w:ascii="HG丸ｺﾞｼｯｸM-PRO" w:hAnsi="Century" w:cs="Times New Roman"/>
          <w:b/>
          <w:color w:val="FF0000"/>
          <w:szCs w:val="24"/>
        </w:rPr>
      </w:pPr>
    </w:p>
    <w:p w:rsidR="00667515" w:rsidRPr="00790B37" w:rsidRDefault="00790B37" w:rsidP="00790B37">
      <w:pPr>
        <w:rPr>
          <w:rFonts w:asciiTheme="majorEastAsia" w:eastAsiaTheme="majorEastAsia" w:hAnsiTheme="majorEastAsia" w:cs="Times New Roman"/>
          <w:b/>
          <w:szCs w:val="24"/>
        </w:rPr>
      </w:pPr>
      <w:r w:rsidRPr="001E7289">
        <w:rPr>
          <w:rFonts w:asciiTheme="minorEastAsia" w:eastAsiaTheme="minorEastAsia" w:hAnsiTheme="minorEastAsia" w:cs="Times New Roman"/>
          <w:b/>
          <w:noProof/>
          <w:szCs w:val="24"/>
        </w:rPr>
        <w:drawing>
          <wp:anchor distT="0" distB="0" distL="114300" distR="114300" simplePos="0" relativeHeight="251732992" behindDoc="0" locked="0" layoutInCell="1" allowOverlap="1" wp14:anchorId="044015C7" wp14:editId="29901670">
            <wp:simplePos x="0" y="0"/>
            <wp:positionH relativeFrom="margin">
              <wp:posOffset>276860</wp:posOffset>
            </wp:positionH>
            <wp:positionV relativeFrom="margin">
              <wp:posOffset>3591560</wp:posOffset>
            </wp:positionV>
            <wp:extent cx="5603240" cy="5101590"/>
            <wp:effectExtent l="3175" t="0" r="635" b="635"/>
            <wp:wrapSquare wrapText="bothSides"/>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00618142710835_0001.jpg"/>
                    <pic:cNvPicPr/>
                  </pic:nvPicPr>
                  <pic:blipFill rotWithShape="1">
                    <a:blip r:embed="rId33" cstate="print">
                      <a:extLst>
                        <a:ext uri="{28A0092B-C50C-407E-A947-70E740481C1C}">
                          <a14:useLocalDpi xmlns:a14="http://schemas.microsoft.com/office/drawing/2010/main" val="0"/>
                        </a:ext>
                      </a:extLst>
                    </a:blip>
                    <a:srcRect l="26235" t="7049" r="6644" b="6487"/>
                    <a:stretch/>
                  </pic:blipFill>
                  <pic:spPr bwMode="auto">
                    <a:xfrm rot="16200000">
                      <a:off x="0" y="0"/>
                      <a:ext cx="5603240" cy="51015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71BD5" w:rsidRPr="00790B37">
        <w:rPr>
          <w:rFonts w:asciiTheme="majorEastAsia" w:eastAsiaTheme="majorEastAsia" w:hAnsiTheme="majorEastAsia" w:cs="Times New Roman" w:hint="eastAsia"/>
          <w:b/>
          <w:szCs w:val="24"/>
        </w:rPr>
        <w:t>【参考】</w:t>
      </w:r>
      <w:r>
        <w:rPr>
          <w:rFonts w:asciiTheme="majorEastAsia" w:eastAsiaTheme="majorEastAsia" w:hAnsiTheme="majorEastAsia" w:cs="Times New Roman" w:hint="eastAsia"/>
          <w:b/>
          <w:szCs w:val="24"/>
        </w:rPr>
        <w:t>岡山県　令和６</w:t>
      </w:r>
      <w:r w:rsidR="00B84FB8" w:rsidRPr="00D71BD5">
        <w:rPr>
          <w:rFonts w:asciiTheme="majorEastAsia" w:eastAsiaTheme="majorEastAsia" w:hAnsiTheme="majorEastAsia" w:cs="Times New Roman" w:hint="eastAsia"/>
          <w:b/>
          <w:szCs w:val="24"/>
        </w:rPr>
        <w:t>年度　国に対する提案事項</w:t>
      </w:r>
    </w:p>
    <w:p w:rsidR="00667515" w:rsidRPr="00B541F9" w:rsidRDefault="00667515" w:rsidP="002F0FA5">
      <w:pPr>
        <w:jc w:val="center"/>
        <w:rPr>
          <w:rFonts w:ascii="HG丸ｺﾞｼｯｸM-PRO" w:hAnsi="HG丸ｺﾞｼｯｸM-PRO" w:cs="Times New Roman"/>
          <w:b/>
          <w:sz w:val="28"/>
          <w:szCs w:val="24"/>
          <w:bdr w:val="single" w:sz="4" w:space="0" w:color="auto"/>
        </w:rPr>
      </w:pPr>
    </w:p>
    <w:p w:rsidR="009C224A" w:rsidRDefault="009C224A">
      <w:pPr>
        <w:widowControl/>
        <w:jc w:val="left"/>
        <w:rPr>
          <w:rFonts w:ascii="HG丸ｺﾞｼｯｸM-PRO" w:hAnsi="HG丸ｺﾞｼｯｸM-PRO" w:cs="Times New Roman"/>
          <w:b/>
          <w:sz w:val="28"/>
          <w:szCs w:val="24"/>
          <w:bdr w:val="single" w:sz="4" w:space="0" w:color="auto"/>
        </w:rPr>
      </w:pPr>
    </w:p>
    <w:p w:rsidR="009C224A" w:rsidRDefault="009C224A">
      <w:pPr>
        <w:widowControl/>
        <w:jc w:val="left"/>
        <w:rPr>
          <w:rFonts w:ascii="HG丸ｺﾞｼｯｸM-PRO" w:hAnsi="HG丸ｺﾞｼｯｸM-PRO" w:cs="Times New Roman"/>
          <w:b/>
          <w:sz w:val="28"/>
          <w:szCs w:val="24"/>
          <w:bdr w:val="single" w:sz="4" w:space="0" w:color="auto"/>
        </w:rPr>
      </w:pPr>
    </w:p>
    <w:p w:rsidR="009C224A" w:rsidRDefault="009C224A">
      <w:pPr>
        <w:widowControl/>
        <w:jc w:val="left"/>
        <w:rPr>
          <w:rFonts w:ascii="HG丸ｺﾞｼｯｸM-PRO" w:hAnsi="HG丸ｺﾞｼｯｸM-PRO" w:cs="Times New Roman"/>
          <w:b/>
          <w:sz w:val="28"/>
          <w:szCs w:val="24"/>
          <w:bdr w:val="single" w:sz="4" w:space="0" w:color="auto"/>
        </w:rPr>
      </w:pPr>
    </w:p>
    <w:p w:rsidR="009C224A" w:rsidRDefault="009C224A">
      <w:pPr>
        <w:widowControl/>
        <w:jc w:val="left"/>
        <w:rPr>
          <w:rFonts w:ascii="HG丸ｺﾞｼｯｸM-PRO" w:hAnsi="HG丸ｺﾞｼｯｸM-PRO" w:cs="Times New Roman"/>
          <w:b/>
          <w:sz w:val="28"/>
          <w:szCs w:val="24"/>
          <w:bdr w:val="single" w:sz="4" w:space="0" w:color="auto"/>
        </w:rPr>
      </w:pPr>
    </w:p>
    <w:p w:rsidR="009C224A" w:rsidRDefault="009C224A">
      <w:pPr>
        <w:widowControl/>
        <w:jc w:val="left"/>
        <w:rPr>
          <w:rFonts w:ascii="HG丸ｺﾞｼｯｸM-PRO" w:hAnsi="HG丸ｺﾞｼｯｸM-PRO" w:cs="Times New Roman"/>
          <w:b/>
          <w:sz w:val="28"/>
          <w:szCs w:val="24"/>
          <w:bdr w:val="single" w:sz="4" w:space="0" w:color="auto"/>
        </w:rPr>
      </w:pPr>
    </w:p>
    <w:p w:rsidR="009C224A" w:rsidRDefault="009C224A">
      <w:pPr>
        <w:widowControl/>
        <w:jc w:val="left"/>
        <w:rPr>
          <w:rFonts w:ascii="HG丸ｺﾞｼｯｸM-PRO" w:hAnsi="HG丸ｺﾞｼｯｸM-PRO" w:cs="Times New Roman"/>
          <w:b/>
          <w:sz w:val="28"/>
          <w:szCs w:val="24"/>
          <w:bdr w:val="single" w:sz="4" w:space="0" w:color="auto"/>
        </w:rPr>
      </w:pPr>
    </w:p>
    <w:p w:rsidR="009C224A" w:rsidRDefault="009C224A">
      <w:pPr>
        <w:widowControl/>
        <w:jc w:val="left"/>
        <w:rPr>
          <w:rFonts w:ascii="HG丸ｺﾞｼｯｸM-PRO" w:hAnsi="HG丸ｺﾞｼｯｸM-PRO" w:cs="Times New Roman"/>
          <w:b/>
          <w:sz w:val="28"/>
          <w:szCs w:val="24"/>
          <w:bdr w:val="single" w:sz="4" w:space="0" w:color="auto"/>
        </w:rPr>
      </w:pPr>
    </w:p>
    <w:p w:rsidR="009C224A" w:rsidRDefault="009C224A">
      <w:pPr>
        <w:widowControl/>
        <w:jc w:val="left"/>
        <w:rPr>
          <w:rFonts w:ascii="HG丸ｺﾞｼｯｸM-PRO" w:hAnsi="HG丸ｺﾞｼｯｸM-PRO" w:cs="Times New Roman"/>
          <w:b/>
          <w:sz w:val="28"/>
          <w:szCs w:val="24"/>
          <w:bdr w:val="single" w:sz="4" w:space="0" w:color="auto"/>
        </w:rPr>
      </w:pPr>
    </w:p>
    <w:p w:rsidR="009C224A" w:rsidRDefault="009C224A">
      <w:pPr>
        <w:widowControl/>
        <w:jc w:val="left"/>
        <w:rPr>
          <w:rFonts w:ascii="HG丸ｺﾞｼｯｸM-PRO" w:hAnsi="HG丸ｺﾞｼｯｸM-PRO" w:cs="Times New Roman"/>
          <w:b/>
          <w:sz w:val="28"/>
          <w:szCs w:val="24"/>
          <w:bdr w:val="single" w:sz="4" w:space="0" w:color="auto"/>
        </w:rPr>
      </w:pPr>
    </w:p>
    <w:p w:rsidR="009C224A" w:rsidRDefault="009C224A">
      <w:pPr>
        <w:widowControl/>
        <w:jc w:val="left"/>
        <w:rPr>
          <w:rFonts w:ascii="HG丸ｺﾞｼｯｸM-PRO" w:hAnsi="HG丸ｺﾞｼｯｸM-PRO" w:cs="Times New Roman"/>
          <w:b/>
          <w:sz w:val="28"/>
          <w:szCs w:val="24"/>
          <w:bdr w:val="single" w:sz="4" w:space="0" w:color="auto"/>
        </w:rPr>
      </w:pPr>
    </w:p>
    <w:p w:rsidR="009C224A" w:rsidRDefault="009C224A">
      <w:pPr>
        <w:widowControl/>
        <w:jc w:val="left"/>
        <w:rPr>
          <w:rFonts w:ascii="HG丸ｺﾞｼｯｸM-PRO" w:hAnsi="HG丸ｺﾞｼｯｸM-PRO" w:cs="Times New Roman"/>
          <w:b/>
          <w:sz w:val="28"/>
          <w:szCs w:val="24"/>
          <w:bdr w:val="single" w:sz="4" w:space="0" w:color="auto"/>
        </w:rPr>
      </w:pPr>
    </w:p>
    <w:p w:rsidR="009C224A" w:rsidRDefault="009C224A">
      <w:pPr>
        <w:widowControl/>
        <w:jc w:val="left"/>
        <w:rPr>
          <w:rFonts w:ascii="HG丸ｺﾞｼｯｸM-PRO" w:hAnsi="HG丸ｺﾞｼｯｸM-PRO" w:cs="Times New Roman"/>
          <w:b/>
          <w:sz w:val="28"/>
          <w:szCs w:val="24"/>
          <w:bdr w:val="single" w:sz="4" w:space="0" w:color="auto"/>
        </w:rPr>
      </w:pPr>
    </w:p>
    <w:p w:rsidR="009C224A" w:rsidRDefault="009C224A">
      <w:pPr>
        <w:widowControl/>
        <w:jc w:val="left"/>
        <w:rPr>
          <w:rFonts w:ascii="HG丸ｺﾞｼｯｸM-PRO" w:hAnsi="HG丸ｺﾞｼｯｸM-PRO" w:cs="Times New Roman"/>
          <w:b/>
          <w:sz w:val="28"/>
          <w:szCs w:val="24"/>
          <w:bdr w:val="single" w:sz="4" w:space="0" w:color="auto"/>
        </w:rPr>
      </w:pPr>
    </w:p>
    <w:p w:rsidR="009C224A" w:rsidRDefault="009C224A">
      <w:pPr>
        <w:widowControl/>
        <w:jc w:val="left"/>
        <w:rPr>
          <w:rFonts w:ascii="HG丸ｺﾞｼｯｸM-PRO" w:hAnsi="HG丸ｺﾞｼｯｸM-PRO" w:cs="Times New Roman"/>
          <w:b/>
          <w:sz w:val="28"/>
          <w:szCs w:val="24"/>
          <w:bdr w:val="single" w:sz="4" w:space="0" w:color="auto"/>
        </w:rPr>
      </w:pPr>
    </w:p>
    <w:p w:rsidR="009C224A" w:rsidRDefault="009C224A">
      <w:pPr>
        <w:widowControl/>
        <w:jc w:val="left"/>
        <w:rPr>
          <w:rFonts w:ascii="HG丸ｺﾞｼｯｸM-PRO" w:hAnsi="HG丸ｺﾞｼｯｸM-PRO" w:cs="Times New Roman"/>
          <w:b/>
          <w:sz w:val="28"/>
          <w:szCs w:val="24"/>
          <w:bdr w:val="single" w:sz="4" w:space="0" w:color="auto"/>
        </w:rPr>
      </w:pP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CA7717" w:rsidTr="00D12BD6">
        <w:tc>
          <w:tcPr>
            <w:tcW w:w="9639" w:type="dxa"/>
            <w:tcBorders>
              <w:top w:val="double" w:sz="4" w:space="0" w:color="auto"/>
              <w:left w:val="double" w:sz="4" w:space="0" w:color="auto"/>
              <w:bottom w:val="double" w:sz="4" w:space="0" w:color="auto"/>
              <w:right w:val="double" w:sz="4" w:space="0" w:color="auto"/>
            </w:tcBorders>
            <w:hideMark/>
          </w:tcPr>
          <w:p w:rsidR="00CA7717" w:rsidRPr="00CA7717" w:rsidRDefault="00CA7717" w:rsidP="00CA7717">
            <w:pPr>
              <w:tabs>
                <w:tab w:val="left" w:pos="9423"/>
              </w:tabs>
              <w:spacing w:line="440" w:lineRule="exact"/>
              <w:ind w:firstLineChars="100" w:firstLine="281"/>
              <w:jc w:val="left"/>
              <w:rPr>
                <w:rFonts w:eastAsiaTheme="minorEastAsia" w:cs="Times New Roman"/>
                <w:sz w:val="22"/>
              </w:rPr>
            </w:pPr>
            <w:r>
              <w:rPr>
                <w:rFonts w:ascii="HG丸ｺﾞｼｯｸM-PRO" w:hAnsi="HG丸ｺﾞｼｯｸM-PRO" w:cs="Times New Roman"/>
                <w:b/>
                <w:sz w:val="28"/>
                <w:szCs w:val="24"/>
                <w:bdr w:val="single" w:sz="4" w:space="0" w:color="auto"/>
              </w:rPr>
              <w:lastRenderedPageBreak/>
              <w:br w:type="page"/>
            </w:r>
            <w:r>
              <w:rPr>
                <w:rFonts w:ascii="HG丸ｺﾞｼｯｸM-PRO" w:hAnsi="Century" w:cs="Times New Roman"/>
                <w:b/>
                <w:sz w:val="28"/>
                <w:szCs w:val="28"/>
                <w:bdr w:val="single" w:sz="4" w:space="0" w:color="auto"/>
              </w:rPr>
              <w:br w:type="page"/>
            </w:r>
            <w:r w:rsidRPr="00CA7717">
              <w:rPr>
                <w:rFonts w:eastAsiaTheme="minorEastAsia" w:cs="Times New Roman" w:hint="eastAsia"/>
                <w:sz w:val="22"/>
              </w:rPr>
              <w:t>国道</w:t>
            </w:r>
            <w:r w:rsidRPr="00CA7717">
              <w:rPr>
                <w:rFonts w:eastAsiaTheme="minorEastAsia" w:cs="Times New Roman" w:hint="eastAsia"/>
                <w:sz w:val="22"/>
              </w:rPr>
              <w:t>2</w:t>
            </w:r>
            <w:r w:rsidRPr="00CA7717">
              <w:rPr>
                <w:rFonts w:eastAsiaTheme="minorEastAsia" w:cs="Times New Roman" w:hint="eastAsia"/>
                <w:sz w:val="22"/>
              </w:rPr>
              <w:t>号岡山バイパスの渋滞対策として計画されている交差点の立体化は、慢性的な渋滞の緩和や交通事故防止につながることから、事業主体である国に岡山倉敷立体（Ⅰ期）事業の早期完成を働きかけるとともに、沿線市町と連携し、円滑な事業実施に協力してまいりたい。</w:t>
            </w:r>
          </w:p>
          <w:p w:rsidR="00CA7717" w:rsidRPr="00CA7717" w:rsidRDefault="00CA7717" w:rsidP="00CA7717">
            <w:pPr>
              <w:tabs>
                <w:tab w:val="left" w:pos="9423"/>
              </w:tabs>
              <w:spacing w:line="440" w:lineRule="exact"/>
              <w:ind w:firstLineChars="100" w:firstLine="220"/>
              <w:jc w:val="left"/>
              <w:rPr>
                <w:rFonts w:eastAsiaTheme="minorEastAsia" w:cs="Times New Roman"/>
                <w:sz w:val="22"/>
              </w:rPr>
            </w:pPr>
            <w:r w:rsidRPr="00CA7717">
              <w:rPr>
                <w:rFonts w:eastAsiaTheme="minorEastAsia" w:cs="Times New Roman" w:hint="eastAsia"/>
                <w:sz w:val="22"/>
              </w:rPr>
              <w:t>また、残る交差点の早期事業化に向けても、関係者一丸となって、引き続き国へ働きかけてまいりたい。</w:t>
            </w:r>
          </w:p>
          <w:p w:rsidR="00CA7717" w:rsidRPr="00FA088F" w:rsidRDefault="00CA7717" w:rsidP="00CA7717">
            <w:pPr>
              <w:tabs>
                <w:tab w:val="left" w:pos="9423"/>
              </w:tabs>
              <w:spacing w:line="440" w:lineRule="exact"/>
              <w:ind w:firstLineChars="100" w:firstLine="220"/>
              <w:jc w:val="left"/>
              <w:rPr>
                <w:rFonts w:eastAsiaTheme="minorEastAsia" w:cs="Times New Roman"/>
                <w:sz w:val="22"/>
              </w:rPr>
            </w:pPr>
            <w:r w:rsidRPr="00CA7717">
              <w:rPr>
                <w:rFonts w:eastAsiaTheme="minorEastAsia" w:cs="Times New Roman" w:hint="eastAsia"/>
                <w:sz w:val="22"/>
              </w:rPr>
              <w:t>さらに、岡山バイパス区間外で実施されている、国道</w:t>
            </w:r>
            <w:r w:rsidRPr="00CA7717">
              <w:rPr>
                <w:rFonts w:eastAsiaTheme="minorEastAsia" w:cs="Times New Roman" w:hint="eastAsia"/>
                <w:sz w:val="22"/>
              </w:rPr>
              <w:t>2</w:t>
            </w:r>
            <w:r w:rsidRPr="00CA7717">
              <w:rPr>
                <w:rFonts w:eastAsiaTheme="minorEastAsia" w:cs="Times New Roman" w:hint="eastAsia"/>
                <w:sz w:val="22"/>
              </w:rPr>
              <w:t>号のバイパス整備、歩道整備や交差点改良等が促進されるよう、国に働きかけてまいりたい。</w:t>
            </w:r>
          </w:p>
          <w:p w:rsidR="00CA7717" w:rsidRDefault="00CA7717" w:rsidP="00CA7717">
            <w:pPr>
              <w:spacing w:line="440" w:lineRule="exact"/>
              <w:ind w:firstLineChars="100" w:firstLine="220"/>
              <w:jc w:val="right"/>
              <w:rPr>
                <w:rFonts w:asciiTheme="minorEastAsia" w:eastAsiaTheme="minorEastAsia" w:hAnsiTheme="minorEastAsia" w:cs="Times New Roman"/>
                <w:sz w:val="22"/>
              </w:rPr>
            </w:pPr>
            <w:r>
              <w:rPr>
                <w:rFonts w:eastAsiaTheme="minorEastAsia" w:cs="Times New Roman" w:hint="eastAsia"/>
                <w:sz w:val="22"/>
              </w:rPr>
              <w:t>（</w:t>
            </w:r>
            <w:r w:rsidRPr="00CA7717">
              <w:rPr>
                <w:rFonts w:eastAsiaTheme="minorEastAsia" w:cs="Times New Roman" w:hint="eastAsia"/>
                <w:sz w:val="22"/>
              </w:rPr>
              <w:t>土木部</w:t>
            </w:r>
            <w:r>
              <w:rPr>
                <w:rFonts w:eastAsiaTheme="minorEastAsia" w:cs="Times New Roman" w:hint="eastAsia"/>
                <w:sz w:val="22"/>
              </w:rPr>
              <w:t xml:space="preserve">　</w:t>
            </w:r>
            <w:r w:rsidRPr="00CA7717">
              <w:rPr>
                <w:rFonts w:eastAsiaTheme="minorEastAsia" w:cs="Times New Roman" w:hint="eastAsia"/>
                <w:sz w:val="22"/>
              </w:rPr>
              <w:t>道路建設課</w:t>
            </w:r>
            <w:r>
              <w:rPr>
                <w:rFonts w:eastAsiaTheme="minorEastAsia" w:cs="Times New Roman" w:hint="eastAsia"/>
                <w:sz w:val="22"/>
              </w:rPr>
              <w:t xml:space="preserve">　</w:t>
            </w:r>
            <w:r w:rsidRPr="00CA7717">
              <w:rPr>
                <w:rFonts w:eastAsiaTheme="minorEastAsia" w:cs="Times New Roman" w:hint="eastAsia"/>
                <w:sz w:val="22"/>
              </w:rPr>
              <w:t>道路計画班</w:t>
            </w:r>
            <w:r>
              <w:rPr>
                <w:rFonts w:eastAsiaTheme="minorEastAsia" w:cs="Times New Roman" w:hint="eastAsia"/>
                <w:sz w:val="22"/>
              </w:rPr>
              <w:t>）</w:t>
            </w:r>
          </w:p>
        </w:tc>
      </w:tr>
    </w:tbl>
    <w:p w:rsidR="009C224A" w:rsidRPr="00CA7717" w:rsidRDefault="009C224A">
      <w:pPr>
        <w:widowControl/>
        <w:jc w:val="left"/>
        <w:rPr>
          <w:rFonts w:ascii="HG丸ｺﾞｼｯｸM-PRO" w:hAnsi="HG丸ｺﾞｼｯｸM-PRO" w:cs="Times New Roman"/>
          <w:b/>
          <w:sz w:val="28"/>
          <w:szCs w:val="24"/>
          <w:bdr w:val="single" w:sz="4" w:space="0" w:color="auto"/>
        </w:rPr>
      </w:pPr>
    </w:p>
    <w:p w:rsidR="00CA7717" w:rsidRDefault="00CA7717">
      <w:pPr>
        <w:widowControl/>
        <w:jc w:val="left"/>
        <w:rPr>
          <w:rFonts w:ascii="HG丸ｺﾞｼｯｸM-PRO" w:hAnsi="HG丸ｺﾞｼｯｸM-PRO" w:cs="Times New Roman"/>
          <w:b/>
          <w:sz w:val="28"/>
          <w:szCs w:val="24"/>
          <w:bdr w:val="single" w:sz="4" w:space="0" w:color="auto"/>
        </w:rPr>
      </w:pPr>
      <w:r>
        <w:rPr>
          <w:rFonts w:ascii="HG丸ｺﾞｼｯｸM-PRO" w:hAnsi="HG丸ｺﾞｼｯｸM-PRO" w:cs="Times New Roman"/>
          <w:b/>
          <w:sz w:val="28"/>
          <w:szCs w:val="24"/>
          <w:bdr w:val="single" w:sz="4" w:space="0" w:color="auto"/>
        </w:rPr>
        <w:br w:type="page"/>
      </w:r>
    </w:p>
    <w:p w:rsidR="006C3B34" w:rsidRDefault="006C3B34" w:rsidP="00FC7521">
      <w:pPr>
        <w:jc w:val="center"/>
        <w:rPr>
          <w:rFonts w:ascii="HG丸ｺﾞｼｯｸM-PRO" w:hAnsi="HG丸ｺﾞｼｯｸM-PRO" w:cs="Times New Roman"/>
          <w:b/>
          <w:sz w:val="28"/>
          <w:szCs w:val="28"/>
          <w:bdr w:val="single" w:sz="4" w:space="0" w:color="auto"/>
        </w:rPr>
      </w:pPr>
      <w:r>
        <w:rPr>
          <w:rFonts w:ascii="HG丸ｺﾞｼｯｸM-PRO" w:hAnsi="HG丸ｺﾞｼｯｸM-PRO" w:cs="Times New Roman" w:hint="eastAsia"/>
          <w:b/>
          <w:sz w:val="28"/>
          <w:szCs w:val="24"/>
          <w:bdr w:val="single" w:sz="4" w:space="0" w:color="auto"/>
        </w:rPr>
        <w:lastRenderedPageBreak/>
        <w:t>３</w:t>
      </w:r>
      <w:r w:rsidRPr="001E7289">
        <w:rPr>
          <w:rFonts w:ascii="HG丸ｺﾞｼｯｸM-PRO" w:hAnsi="HG丸ｺﾞｼｯｸM-PRO" w:cs="Times New Roman" w:hint="eastAsia"/>
          <w:b/>
          <w:sz w:val="28"/>
          <w:szCs w:val="24"/>
          <w:bdr w:val="single" w:sz="4" w:space="0" w:color="auto"/>
        </w:rPr>
        <w:t xml:space="preserve">　</w:t>
      </w:r>
      <w:r>
        <w:rPr>
          <w:rFonts w:ascii="HG丸ｺﾞｼｯｸM-PRO" w:hAnsi="HG丸ｺﾞｼｯｸM-PRO" w:cs="Times New Roman" w:hint="eastAsia"/>
          <w:b/>
          <w:sz w:val="28"/>
          <w:szCs w:val="24"/>
          <w:bdr w:val="single" w:sz="4" w:space="0" w:color="auto"/>
        </w:rPr>
        <w:t>情報システムの標準</w:t>
      </w:r>
      <w:r w:rsidR="00A310F2">
        <w:rPr>
          <w:rFonts w:ascii="HG丸ｺﾞｼｯｸM-PRO" w:hAnsi="HG丸ｺﾞｼｯｸM-PRO" w:cs="Times New Roman" w:hint="eastAsia"/>
          <w:b/>
          <w:sz w:val="28"/>
          <w:szCs w:val="24"/>
          <w:bdr w:val="single" w:sz="4" w:space="0" w:color="auto"/>
        </w:rPr>
        <w:t>準拠システムへの移行</w:t>
      </w:r>
      <w:r w:rsidRPr="001E7289">
        <w:rPr>
          <w:rFonts w:ascii="HG丸ｺﾞｼｯｸM-PRO" w:hAnsi="HG丸ｺﾞｼｯｸM-PRO" w:cs="Times New Roman" w:hint="eastAsia"/>
          <w:b/>
          <w:sz w:val="28"/>
          <w:szCs w:val="28"/>
          <w:bdr w:val="single" w:sz="4" w:space="0" w:color="auto"/>
        </w:rPr>
        <w:t>について</w:t>
      </w:r>
      <w:r w:rsidR="00A458C3">
        <w:rPr>
          <w:rFonts w:ascii="HG丸ｺﾞｼｯｸM-PRO" w:hAnsi="HG丸ｺﾞｼｯｸM-PRO" w:cs="Times New Roman" w:hint="eastAsia"/>
          <w:b/>
          <w:sz w:val="28"/>
          <w:szCs w:val="28"/>
          <w:bdr w:val="single" w:sz="4" w:space="0" w:color="auto"/>
        </w:rPr>
        <w:t>（新規）</w:t>
      </w:r>
    </w:p>
    <w:p w:rsidR="00FC7521" w:rsidRPr="001E7289" w:rsidRDefault="00FC7521" w:rsidP="00FC7521">
      <w:pPr>
        <w:jc w:val="center"/>
        <w:rPr>
          <w:rFonts w:ascii="HG丸ｺﾞｼｯｸM-PRO" w:hAnsi="HG丸ｺﾞｼｯｸM-PRO" w:cs="Times New Roman"/>
          <w:b/>
          <w:sz w:val="28"/>
          <w:szCs w:val="28"/>
          <w:bdr w:val="single" w:sz="4" w:space="0" w:color="auto"/>
        </w:rPr>
      </w:pPr>
    </w:p>
    <w:p w:rsidR="006C3B34" w:rsidRDefault="006C3B34" w:rsidP="00FC7521">
      <w:pPr>
        <w:ind w:firstLineChars="100" w:firstLine="240"/>
        <w:rPr>
          <w:rFonts w:ascii="HG丸ｺﾞｼｯｸM-PRO" w:hAnsi="Century" w:cs="Times New Roman"/>
          <w:szCs w:val="24"/>
        </w:rPr>
      </w:pPr>
      <w:r>
        <w:rPr>
          <w:rFonts w:ascii="HG丸ｺﾞｼｯｸM-PRO" w:hAnsi="Century" w:cs="Times New Roman"/>
          <w:szCs w:val="24"/>
        </w:rPr>
        <w:t>情報システムの標準</w:t>
      </w:r>
      <w:r w:rsidR="00FC7521">
        <w:rPr>
          <w:rFonts w:ascii="HG丸ｺﾞｼｯｸM-PRO" w:hAnsi="Century" w:cs="Times New Roman"/>
          <w:szCs w:val="24"/>
        </w:rPr>
        <w:t>準拠システムへ</w:t>
      </w:r>
      <w:r w:rsidR="00A458C3">
        <w:rPr>
          <w:rFonts w:ascii="HG丸ｺﾞｼｯｸM-PRO" w:hAnsi="Century" w:cs="Times New Roman"/>
          <w:szCs w:val="24"/>
        </w:rPr>
        <w:t>の</w:t>
      </w:r>
      <w:r w:rsidR="00A458C3">
        <w:rPr>
          <w:rFonts w:ascii="HG丸ｺﾞｼｯｸM-PRO" w:hAnsi="Century" w:cs="Times New Roman" w:hint="eastAsia"/>
          <w:szCs w:val="24"/>
        </w:rPr>
        <w:t>移行について、</w:t>
      </w:r>
      <w:r w:rsidR="00A310F2">
        <w:rPr>
          <w:rFonts w:ascii="HG丸ｺﾞｼｯｸM-PRO" w:hAnsi="Century" w:cs="Times New Roman" w:hint="eastAsia"/>
          <w:szCs w:val="24"/>
        </w:rPr>
        <w:t>デジタル基盤改革支援</w:t>
      </w:r>
      <w:r w:rsidR="00AB0985">
        <w:rPr>
          <w:rFonts w:ascii="HG丸ｺﾞｼｯｸM-PRO" w:hAnsi="Century" w:cs="Times New Roman" w:hint="eastAsia"/>
          <w:szCs w:val="24"/>
        </w:rPr>
        <w:t>補助金の補助基準額</w:t>
      </w:r>
      <w:r w:rsidR="00A458C3">
        <w:rPr>
          <w:rFonts w:ascii="HG丸ｺﾞｼｯｸM-PRO" w:hAnsi="Century" w:cs="Times New Roman" w:hint="eastAsia"/>
          <w:szCs w:val="24"/>
        </w:rPr>
        <w:t>を大幅に</w:t>
      </w:r>
      <w:r w:rsidR="00AB0985">
        <w:rPr>
          <w:rFonts w:ascii="HG丸ｺﾞｼｯｸM-PRO" w:hAnsi="Century" w:cs="Times New Roman" w:hint="eastAsia"/>
          <w:szCs w:val="24"/>
        </w:rPr>
        <w:t>上回る</w:t>
      </w:r>
      <w:r w:rsidR="00FC7521">
        <w:rPr>
          <w:rFonts w:ascii="HG丸ｺﾞｼｯｸM-PRO" w:hAnsi="Century" w:cs="Times New Roman" w:hint="eastAsia"/>
          <w:szCs w:val="24"/>
        </w:rPr>
        <w:t>経費</w:t>
      </w:r>
      <w:r w:rsidR="00AB0985">
        <w:rPr>
          <w:rFonts w:ascii="HG丸ｺﾞｼｯｸM-PRO" w:hAnsi="Century" w:cs="Times New Roman" w:hint="eastAsia"/>
          <w:szCs w:val="24"/>
        </w:rPr>
        <w:t>が想定される</w:t>
      </w:r>
      <w:r w:rsidR="00FC7521">
        <w:rPr>
          <w:rFonts w:ascii="HG丸ｺﾞｼｯｸM-PRO" w:hAnsi="Century" w:cs="Times New Roman" w:hint="eastAsia"/>
          <w:szCs w:val="24"/>
        </w:rPr>
        <w:t>ことから</w:t>
      </w:r>
      <w:r w:rsidR="00AB0985">
        <w:rPr>
          <w:rFonts w:ascii="HG丸ｺﾞｼｯｸM-PRO" w:hAnsi="Century" w:cs="Times New Roman" w:hint="eastAsia"/>
          <w:szCs w:val="24"/>
        </w:rPr>
        <w:t>、</w:t>
      </w:r>
      <w:r w:rsidR="00167715">
        <w:rPr>
          <w:rFonts w:ascii="HG丸ｺﾞｼｯｸM-PRO" w:hAnsi="Century" w:cs="Times New Roman" w:hint="eastAsia"/>
          <w:szCs w:val="24"/>
        </w:rPr>
        <w:t>今後</w:t>
      </w:r>
      <w:r w:rsidR="00F54528">
        <w:rPr>
          <w:rFonts w:ascii="HG丸ｺﾞｼｯｸM-PRO" w:hAnsi="Century" w:cs="Times New Roman" w:hint="eastAsia"/>
          <w:szCs w:val="24"/>
        </w:rPr>
        <w:t>関連して生じる</w:t>
      </w:r>
      <w:r w:rsidR="00167715">
        <w:rPr>
          <w:rFonts w:ascii="HG丸ｺﾞｼｯｸM-PRO" w:hAnsi="Century" w:cs="Times New Roman" w:hint="eastAsia"/>
          <w:szCs w:val="24"/>
        </w:rPr>
        <w:t>運営経費</w:t>
      </w:r>
      <w:r w:rsidR="00F54528">
        <w:rPr>
          <w:rFonts w:ascii="HG丸ｺﾞｼｯｸM-PRO" w:hAnsi="Century" w:cs="Times New Roman" w:hint="eastAsia"/>
          <w:szCs w:val="24"/>
        </w:rPr>
        <w:t>等</w:t>
      </w:r>
      <w:r w:rsidR="00167715">
        <w:rPr>
          <w:rFonts w:ascii="HG丸ｺﾞｼｯｸM-PRO" w:hAnsi="Century" w:cs="Times New Roman" w:hint="eastAsia"/>
          <w:szCs w:val="24"/>
        </w:rPr>
        <w:t>も含め</w:t>
      </w:r>
      <w:r w:rsidR="00F54528">
        <w:rPr>
          <w:rFonts w:ascii="HG丸ｺﾞｼｯｸM-PRO" w:hAnsi="Century" w:cs="Times New Roman" w:hint="eastAsia"/>
          <w:szCs w:val="24"/>
        </w:rPr>
        <w:t>、</w:t>
      </w:r>
      <w:r w:rsidR="00AB0985">
        <w:rPr>
          <w:rFonts w:ascii="HG丸ｺﾞｼｯｸM-PRO" w:hAnsi="Century" w:cs="Times New Roman" w:hint="eastAsia"/>
          <w:szCs w:val="24"/>
        </w:rPr>
        <w:t>国の責任において確実に財政</w:t>
      </w:r>
      <w:r w:rsidR="00A310F2">
        <w:rPr>
          <w:rFonts w:ascii="HG丸ｺﾞｼｯｸM-PRO" w:hAnsi="Century" w:cs="Times New Roman" w:hint="eastAsia"/>
          <w:szCs w:val="24"/>
        </w:rPr>
        <w:t>支援措置を行う</w:t>
      </w:r>
      <w:r w:rsidR="00FC7521">
        <w:rPr>
          <w:rFonts w:ascii="HG丸ｺﾞｼｯｸM-PRO" w:hAnsi="Century" w:cs="Times New Roman" w:hint="eastAsia"/>
          <w:szCs w:val="24"/>
        </w:rPr>
        <w:t>とともに、</w:t>
      </w:r>
      <w:r>
        <w:rPr>
          <w:rFonts w:ascii="HG丸ｺﾞｼｯｸM-PRO" w:hAnsi="Century" w:cs="Times New Roman" w:hint="eastAsia"/>
          <w:szCs w:val="24"/>
        </w:rPr>
        <w:t>やむを</w:t>
      </w:r>
      <w:r w:rsidR="00FC7521">
        <w:rPr>
          <w:rFonts w:ascii="HG丸ｺﾞｼｯｸM-PRO" w:hAnsi="Century" w:cs="Times New Roman" w:hint="eastAsia"/>
          <w:szCs w:val="24"/>
        </w:rPr>
        <w:t>得ない事情により令和７年度までに移行できない町村に対し、不利益が</w:t>
      </w:r>
      <w:r>
        <w:rPr>
          <w:rFonts w:ascii="HG丸ｺﾞｼｯｸM-PRO" w:hAnsi="Century" w:cs="Times New Roman" w:hint="eastAsia"/>
          <w:szCs w:val="24"/>
        </w:rPr>
        <w:t>生じ</w:t>
      </w:r>
      <w:r w:rsidR="00FC7521">
        <w:rPr>
          <w:rFonts w:ascii="HG丸ｺﾞｼｯｸM-PRO" w:hAnsi="Century" w:cs="Times New Roman" w:hint="eastAsia"/>
          <w:szCs w:val="24"/>
        </w:rPr>
        <w:t>ない</w:t>
      </w:r>
      <w:r>
        <w:rPr>
          <w:rFonts w:ascii="HG丸ｺﾞｼｯｸM-PRO" w:hAnsi="Century" w:cs="Times New Roman" w:hint="eastAsia"/>
          <w:szCs w:val="24"/>
        </w:rPr>
        <w:t>よう</w:t>
      </w:r>
      <w:r w:rsidR="00FC7521">
        <w:rPr>
          <w:rFonts w:ascii="HG丸ｺﾞｼｯｸM-PRO" w:hAnsi="Century" w:cs="Times New Roman" w:hint="eastAsia"/>
          <w:szCs w:val="24"/>
        </w:rPr>
        <w:t>国に働きかけること。</w:t>
      </w:r>
    </w:p>
    <w:p w:rsidR="00CA7717" w:rsidRDefault="00CA7717" w:rsidP="00FC7521">
      <w:pPr>
        <w:ind w:firstLineChars="100" w:firstLine="240"/>
        <w:rPr>
          <w:rFonts w:ascii="HG丸ｺﾞｼｯｸM-PRO" w:hAnsi="Century" w:cs="Times New Roman"/>
          <w:szCs w:val="24"/>
        </w:rPr>
      </w:pP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CA7717" w:rsidTr="00D12BD6">
        <w:tc>
          <w:tcPr>
            <w:tcW w:w="9639" w:type="dxa"/>
            <w:tcBorders>
              <w:top w:val="double" w:sz="4" w:space="0" w:color="auto"/>
              <w:left w:val="double" w:sz="4" w:space="0" w:color="auto"/>
              <w:bottom w:val="double" w:sz="4" w:space="0" w:color="auto"/>
              <w:right w:val="double" w:sz="4" w:space="0" w:color="auto"/>
            </w:tcBorders>
            <w:hideMark/>
          </w:tcPr>
          <w:p w:rsidR="00CA7717" w:rsidRPr="00FA088F" w:rsidRDefault="00CA7717" w:rsidP="00CA7717">
            <w:pPr>
              <w:tabs>
                <w:tab w:val="left" w:pos="9423"/>
              </w:tabs>
              <w:spacing w:line="440" w:lineRule="exact"/>
              <w:ind w:firstLineChars="100" w:firstLine="281"/>
              <w:jc w:val="left"/>
              <w:rPr>
                <w:rFonts w:eastAsiaTheme="minorEastAsia" w:cs="Times New Roman"/>
                <w:sz w:val="22"/>
              </w:rPr>
            </w:pPr>
            <w:r>
              <w:rPr>
                <w:rFonts w:ascii="HG丸ｺﾞｼｯｸM-PRO" w:hAnsi="HG丸ｺﾞｼｯｸM-PRO" w:cs="Times New Roman"/>
                <w:b/>
                <w:sz w:val="28"/>
                <w:szCs w:val="24"/>
                <w:bdr w:val="single" w:sz="4" w:space="0" w:color="auto"/>
              </w:rPr>
              <w:br w:type="page"/>
            </w:r>
            <w:r>
              <w:rPr>
                <w:rFonts w:ascii="HG丸ｺﾞｼｯｸM-PRO" w:hAnsi="Century" w:cs="Times New Roman"/>
                <w:b/>
                <w:sz w:val="28"/>
                <w:szCs w:val="28"/>
                <w:bdr w:val="single" w:sz="4" w:space="0" w:color="auto"/>
              </w:rPr>
              <w:br w:type="page"/>
            </w:r>
            <w:r w:rsidRPr="00CA7717">
              <w:rPr>
                <w:rFonts w:eastAsiaTheme="minorEastAsia" w:cs="Times New Roman" w:hint="eastAsia"/>
                <w:sz w:val="22"/>
              </w:rPr>
              <w:t>デジタル基盤改革支援補助金については、国において補助金の拡充が行われたところであるが、拡充後の補助金額と移行経費については未だ乖離が見込まれることから、標準化に係るシステムの改修等に対する財政的支援を確実に行うよう、今後も様々な機会を捉え、国に対して要望を行ってまいりたい。</w:t>
            </w:r>
          </w:p>
          <w:p w:rsidR="00CA7717" w:rsidRDefault="00CA7717" w:rsidP="00CA7717">
            <w:pPr>
              <w:spacing w:line="440" w:lineRule="exact"/>
              <w:ind w:firstLineChars="100" w:firstLine="220"/>
              <w:jc w:val="right"/>
              <w:rPr>
                <w:rFonts w:asciiTheme="minorEastAsia" w:eastAsiaTheme="minorEastAsia" w:hAnsiTheme="minorEastAsia" w:cs="Times New Roman"/>
                <w:sz w:val="22"/>
              </w:rPr>
            </w:pPr>
            <w:r>
              <w:rPr>
                <w:rFonts w:eastAsiaTheme="minorEastAsia" w:cs="Times New Roman" w:hint="eastAsia"/>
                <w:sz w:val="22"/>
              </w:rPr>
              <w:t>（</w:t>
            </w:r>
            <w:r w:rsidRPr="00CA7717">
              <w:rPr>
                <w:rFonts w:eastAsiaTheme="minorEastAsia" w:cs="Times New Roman" w:hint="eastAsia"/>
                <w:sz w:val="22"/>
              </w:rPr>
              <w:t>総務部</w:t>
            </w:r>
            <w:r>
              <w:rPr>
                <w:rFonts w:eastAsiaTheme="minorEastAsia" w:cs="Times New Roman" w:hint="eastAsia"/>
                <w:sz w:val="22"/>
              </w:rPr>
              <w:t xml:space="preserve">　</w:t>
            </w:r>
            <w:r w:rsidRPr="00CA7717">
              <w:rPr>
                <w:rFonts w:eastAsiaTheme="minorEastAsia" w:cs="Times New Roman" w:hint="eastAsia"/>
                <w:sz w:val="22"/>
              </w:rPr>
              <w:t>デジタル推進課</w:t>
            </w:r>
            <w:r>
              <w:rPr>
                <w:rFonts w:eastAsiaTheme="minorEastAsia" w:cs="Times New Roman" w:hint="eastAsia"/>
                <w:sz w:val="22"/>
              </w:rPr>
              <w:t xml:space="preserve">　</w:t>
            </w:r>
            <w:r w:rsidRPr="00CA7717">
              <w:rPr>
                <w:rFonts w:eastAsiaTheme="minorEastAsia" w:cs="Times New Roman" w:hint="eastAsia"/>
                <w:sz w:val="22"/>
              </w:rPr>
              <w:t>地域情報化班</w:t>
            </w:r>
            <w:r>
              <w:rPr>
                <w:rFonts w:eastAsiaTheme="minorEastAsia" w:cs="Times New Roman" w:hint="eastAsia"/>
                <w:sz w:val="22"/>
              </w:rPr>
              <w:t>）</w:t>
            </w:r>
          </w:p>
        </w:tc>
      </w:tr>
    </w:tbl>
    <w:p w:rsidR="006C3B34" w:rsidRDefault="006C3B34">
      <w:pPr>
        <w:widowControl/>
        <w:jc w:val="left"/>
        <w:rPr>
          <w:rFonts w:ascii="HG丸ｺﾞｼｯｸM-PRO" w:hAnsi="HG丸ｺﾞｼｯｸM-PRO" w:cs="Times New Roman"/>
          <w:b/>
          <w:sz w:val="28"/>
          <w:szCs w:val="24"/>
          <w:bdr w:val="single" w:sz="4" w:space="0" w:color="auto"/>
        </w:rPr>
      </w:pPr>
      <w:r w:rsidRPr="006C3B34">
        <w:rPr>
          <w:rFonts w:ascii="HG丸ｺﾞｼｯｸM-PRO" w:hAnsi="HG丸ｺﾞｼｯｸM-PRO" w:cs="Times New Roman"/>
          <w:b/>
          <w:noProof/>
          <w:sz w:val="28"/>
          <w:szCs w:val="24"/>
          <w:bdr w:val="single" w:sz="4" w:space="0" w:color="auto"/>
        </w:rPr>
        <mc:AlternateContent>
          <mc:Choice Requires="wps">
            <w:drawing>
              <wp:anchor distT="0" distB="0" distL="114300" distR="114300" simplePos="0" relativeHeight="251747328" behindDoc="0" locked="0" layoutInCell="1" allowOverlap="1" wp14:editId="36B11C9B">
                <wp:simplePos x="0" y="0"/>
                <wp:positionH relativeFrom="column">
                  <wp:posOffset>-135890</wp:posOffset>
                </wp:positionH>
                <wp:positionV relativeFrom="paragraph">
                  <wp:posOffset>295275</wp:posOffset>
                </wp:positionV>
                <wp:extent cx="2374265" cy="1403985"/>
                <wp:effectExtent l="0" t="0" r="9525" b="1270"/>
                <wp:wrapNone/>
                <wp:docPr id="2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noFill/>
                          <a:miter lim="800000"/>
                          <a:headEnd/>
                          <a:tailEnd/>
                        </a:ln>
                      </wps:spPr>
                      <wps:txbx>
                        <w:txbxContent>
                          <w:p w:rsidR="003C7503" w:rsidRDefault="003C7503"/>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_x0000_s1027" type="#_x0000_t202" style="position:absolute;margin-left:-10.7pt;margin-top:23.25pt;width:186.95pt;height:110.55pt;z-index:25174732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" stroked="f">
                <v:textbox style="mso-fit-shape-to-text:t">
                  <w:txbxContent>
                    <w:p w:rsidR="003C7503" w:rsidRDefault="003C7503"/>
                  </w:txbxContent>
                </v:textbox>
              </v:shape>
            </w:pict>
          </mc:Fallback>
        </mc:AlternateContent>
      </w:r>
    </w:p>
    <w:p w:rsidR="006C3B34" w:rsidRDefault="006C3B34">
      <w:pPr>
        <w:widowControl/>
        <w:jc w:val="left"/>
        <w:rPr>
          <w:rFonts w:ascii="HG丸ｺﾞｼｯｸM-PRO" w:hAnsi="HG丸ｺﾞｼｯｸM-PRO" w:cs="Times New Roman"/>
          <w:b/>
          <w:sz w:val="28"/>
          <w:szCs w:val="24"/>
          <w:bdr w:val="single" w:sz="4" w:space="0" w:color="auto"/>
        </w:rPr>
      </w:pPr>
      <w:r>
        <w:rPr>
          <w:rFonts w:ascii="HG丸ｺﾞｼｯｸM-PRO" w:hAnsi="HG丸ｺﾞｼｯｸM-PRO" w:cs="Times New Roman" w:hint="eastAsia"/>
          <w:b/>
          <w:sz w:val="28"/>
          <w:szCs w:val="24"/>
          <w:bdr w:val="single" w:sz="4" w:space="0" w:color="auto"/>
        </w:rPr>
        <w:t>＊</w:t>
      </w:r>
    </w:p>
    <w:p w:rsidR="006C3B34" w:rsidRDefault="007D15FF">
      <w:pPr>
        <w:widowControl/>
        <w:jc w:val="left"/>
        <w:rPr>
          <w:rFonts w:ascii="HG丸ｺﾞｼｯｸM-PRO" w:hAnsi="HG丸ｺﾞｼｯｸM-PRO" w:cs="Times New Roman"/>
          <w:b/>
          <w:sz w:val="28"/>
          <w:szCs w:val="24"/>
          <w:bdr w:val="single" w:sz="4" w:space="0" w:color="auto"/>
        </w:rPr>
      </w:pPr>
      <w:r w:rsidRPr="006C3B34">
        <w:rPr>
          <w:rFonts w:ascii="HG丸ｺﾞｼｯｸM-PRO" w:hAnsi="HG丸ｺﾞｼｯｸM-PRO" w:cs="Times New Roman"/>
          <w:b/>
          <w:noProof/>
          <w:sz w:val="28"/>
          <w:szCs w:val="24"/>
          <w:bdr w:val="single" w:sz="4" w:space="0" w:color="auto"/>
        </w:rPr>
        <mc:AlternateContent>
          <mc:Choice Requires="wps">
            <w:drawing>
              <wp:anchor distT="0" distB="0" distL="114300" distR="114300" simplePos="0" relativeHeight="251749376" behindDoc="0" locked="0" layoutInCell="1" allowOverlap="1" wp14:anchorId="17F1101D" wp14:editId="1603E5FB">
                <wp:simplePos x="0" y="0"/>
                <wp:positionH relativeFrom="column">
                  <wp:posOffset>1911985</wp:posOffset>
                </wp:positionH>
                <wp:positionV relativeFrom="paragraph">
                  <wp:posOffset>8448675</wp:posOffset>
                </wp:positionV>
                <wp:extent cx="2374265" cy="1403985"/>
                <wp:effectExtent l="0" t="0" r="9525" b="1270"/>
                <wp:wrapNone/>
                <wp:docPr id="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noFill/>
                          <a:miter lim="800000"/>
                          <a:headEnd/>
                          <a:tailEnd/>
                        </a:ln>
                      </wps:spPr>
                      <wps:txbx>
                        <w:txbxContent>
                          <w:p w:rsidR="003C7503" w:rsidRDefault="003C7503" w:rsidP="007D15FF"/>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_x0000_s1028" type="#_x0000_t202" style="position:absolute;margin-left:150.55pt;margin-top:665.25pt;width:186.95pt;height:110.55pt;z-index:251749376;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" stroked="f">
                <v:textbox style="mso-fit-shape-to-text:t">
                  <w:txbxContent>
                    <w:p w:rsidR="003C7503" w:rsidRDefault="003C7503" w:rsidP="007D15FF"/>
                  </w:txbxContent>
                </v:textbox>
              </v:shape>
            </w:pict>
          </mc:Fallback>
        </mc:AlternateContent>
      </w:r>
    </w:p>
    <w:sectPr w:rsidR="006C3B34" w:rsidSect="003E2CF6">
      <w:pgSz w:w="11906" w:h="16838" w:code="9"/>
      <w:pgMar w:top="1134" w:right="1134" w:bottom="1134" w:left="1134" w:header="851" w:footer="851" w:gutter="0"/>
      <w:pgNumType w:fmt="numberInDash"/>
      <w:cols w:space="425"/>
      <w:docGrid w:type="linesAndChars" w:linePitch="5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C7503" w:rsidRDefault="003C7503" w:rsidP="007B5585">
      <w:r>
        <w:separator/>
      </w:r>
    </w:p>
  </w:endnote>
  <w:endnote w:type="continuationSeparator" w:id="0">
    <w:p w:rsidR="003C7503" w:rsidRDefault="003C7503" w:rsidP="007B55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HG丸ｺﾞｼｯｸM-PRO">
    <w:panose1 w:val="020F0600000000000000"/>
    <w:charset w:val="80"/>
    <w:family w:val="modern"/>
    <w:pitch w:val="variable"/>
    <w:sig w:usb0="E00002FF" w:usb1="6AC7FDFB"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MS UI Gothic">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7503" w:rsidRDefault="003C7503">
    <w:pPr>
      <w:pStyle w:val="a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7503" w:rsidRPr="00605594" w:rsidRDefault="003C7503" w:rsidP="00BD0ED0">
    <w:pPr>
      <w:pStyle w:val="a5"/>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7503" w:rsidRDefault="003C7503">
    <w:pPr>
      <w:pStyle w:val="a5"/>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40113983"/>
      <w:docPartObj>
        <w:docPartGallery w:val="Page Numbers (Bottom of Page)"/>
        <w:docPartUnique/>
      </w:docPartObj>
    </w:sdtPr>
    <w:sdtContent>
      <w:p w:rsidR="003C7503" w:rsidRPr="00605594" w:rsidRDefault="003C7503" w:rsidP="00A178A1">
        <w:pPr>
          <w:pStyle w:val="a5"/>
          <w:jc w:val="center"/>
        </w:pPr>
        <w:r>
          <w:fldChar w:fldCharType="begin"/>
        </w:r>
        <w:r>
          <w:instrText>PAGE   \* MERGEFORMAT</w:instrText>
        </w:r>
        <w:r>
          <w:fldChar w:fldCharType="separate"/>
        </w:r>
        <w:r w:rsidR="005E75BB" w:rsidRPr="005E75BB">
          <w:rPr>
            <w:noProof/>
            <w:lang w:val="ja-JP"/>
          </w:rPr>
          <w:t>-</w:t>
        </w:r>
        <w:r w:rsidR="005E75BB">
          <w:rPr>
            <w:noProof/>
          </w:rPr>
          <w:t xml:space="preserve"> 35 -</w:t>
        </w:r>
        <w:r>
          <w:fldChar w:fldCharType="end"/>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7503" w:rsidRDefault="003C7503">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C7503" w:rsidRDefault="003C7503" w:rsidP="007B5585">
      <w:r>
        <w:separator/>
      </w:r>
    </w:p>
  </w:footnote>
  <w:footnote w:type="continuationSeparator" w:id="0">
    <w:p w:rsidR="003C7503" w:rsidRDefault="003C7503" w:rsidP="007B558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7503" w:rsidRDefault="003C7503">
    <w:pPr>
      <w:pStyle w:val="a3"/>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7503" w:rsidRDefault="003C7503">
    <w:pPr>
      <w:pStyle w:val="a3"/>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7503" w:rsidRDefault="003C7503">
    <w:pPr>
      <w:pStyle w:val="a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FD93A9D"/>
    <w:multiLevelType w:val="hybridMultilevel"/>
    <w:tmpl w:val="27425A4E"/>
    <w:lvl w:ilvl="0" w:tplc="8F80A1BC">
      <w:start w:val="3"/>
      <w:numFmt w:val="bullet"/>
      <w:lvlText w:val="・"/>
      <w:lvlJc w:val="left"/>
      <w:pPr>
        <w:ind w:left="840" w:hanging="360"/>
      </w:pPr>
      <w:rPr>
        <w:rFonts w:ascii="HG丸ｺﾞｼｯｸM-PRO" w:eastAsia="HG丸ｺﾞｼｯｸM-PRO" w:hAnsi="HG丸ｺﾞｼｯｸM-PRO" w:cs="Times New Roman" w:hint="eastAsia"/>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1">
    <w:nsid w:val="0FE16B50"/>
    <w:multiLevelType w:val="hybridMultilevel"/>
    <w:tmpl w:val="886C2B96"/>
    <w:lvl w:ilvl="0" w:tplc="757E00A8">
      <w:start w:val="1"/>
      <w:numFmt w:val="decimalFullWidth"/>
      <w:lvlText w:val="（%1）"/>
      <w:lvlJc w:val="left"/>
      <w:pPr>
        <w:ind w:left="960" w:hanging="720"/>
      </w:pPr>
      <w:rPr>
        <w:rFonts w:hint="default"/>
        <w:strike w:val="0"/>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2">
    <w:nsid w:val="173C0586"/>
    <w:multiLevelType w:val="hybridMultilevel"/>
    <w:tmpl w:val="65446C14"/>
    <w:lvl w:ilvl="0" w:tplc="1D7EB7F2">
      <w:start w:val="1"/>
      <w:numFmt w:val="decimal"/>
      <w:lvlText w:val="(%1)"/>
      <w:lvlJc w:val="left"/>
      <w:pPr>
        <w:ind w:left="960" w:hanging="72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3">
    <w:nsid w:val="1DE74BEE"/>
    <w:multiLevelType w:val="hybridMultilevel"/>
    <w:tmpl w:val="1B144F52"/>
    <w:lvl w:ilvl="0" w:tplc="32C654FE">
      <w:start w:val="1"/>
      <w:numFmt w:val="decimalFullWidth"/>
      <w:lvlText w:val="（%1）"/>
      <w:lvlJc w:val="left"/>
      <w:pPr>
        <w:ind w:left="1200" w:hanging="720"/>
      </w:pPr>
      <w:rPr>
        <w:rFonts w:hint="default"/>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4">
    <w:nsid w:val="22914AFB"/>
    <w:multiLevelType w:val="hybridMultilevel"/>
    <w:tmpl w:val="5D1C7062"/>
    <w:lvl w:ilvl="0" w:tplc="02FCD768">
      <w:start w:val="1"/>
      <w:numFmt w:val="decimalEnclosedCircle"/>
      <w:lvlText w:val="%1"/>
      <w:lvlJc w:val="left"/>
      <w:pPr>
        <w:ind w:left="1080" w:hanging="360"/>
      </w:pPr>
      <w:rPr>
        <w:rFonts w:hint="default"/>
      </w:rPr>
    </w:lvl>
    <w:lvl w:ilvl="1" w:tplc="04090017" w:tentative="1">
      <w:start w:val="1"/>
      <w:numFmt w:val="aiueoFullWidth"/>
      <w:lvlText w:val="(%2)"/>
      <w:lvlJc w:val="left"/>
      <w:pPr>
        <w:ind w:left="1560" w:hanging="420"/>
      </w:pPr>
    </w:lvl>
    <w:lvl w:ilvl="2" w:tplc="04090011" w:tentative="1">
      <w:start w:val="1"/>
      <w:numFmt w:val="decimalEnclosedCircle"/>
      <w:lvlText w:val="%3"/>
      <w:lvlJc w:val="left"/>
      <w:pPr>
        <w:ind w:left="1980" w:hanging="420"/>
      </w:pPr>
    </w:lvl>
    <w:lvl w:ilvl="3" w:tplc="0409000F" w:tentative="1">
      <w:start w:val="1"/>
      <w:numFmt w:val="decimal"/>
      <w:lvlText w:val="%4."/>
      <w:lvlJc w:val="left"/>
      <w:pPr>
        <w:ind w:left="2400" w:hanging="420"/>
      </w:pPr>
    </w:lvl>
    <w:lvl w:ilvl="4" w:tplc="04090017" w:tentative="1">
      <w:start w:val="1"/>
      <w:numFmt w:val="aiueoFullWidth"/>
      <w:lvlText w:val="(%5)"/>
      <w:lvlJc w:val="left"/>
      <w:pPr>
        <w:ind w:left="2820" w:hanging="420"/>
      </w:pPr>
    </w:lvl>
    <w:lvl w:ilvl="5" w:tplc="04090011" w:tentative="1">
      <w:start w:val="1"/>
      <w:numFmt w:val="decimalEnclosedCircle"/>
      <w:lvlText w:val="%6"/>
      <w:lvlJc w:val="left"/>
      <w:pPr>
        <w:ind w:left="3240" w:hanging="420"/>
      </w:pPr>
    </w:lvl>
    <w:lvl w:ilvl="6" w:tplc="0409000F" w:tentative="1">
      <w:start w:val="1"/>
      <w:numFmt w:val="decimal"/>
      <w:lvlText w:val="%7."/>
      <w:lvlJc w:val="left"/>
      <w:pPr>
        <w:ind w:left="3660" w:hanging="420"/>
      </w:pPr>
    </w:lvl>
    <w:lvl w:ilvl="7" w:tplc="04090017" w:tentative="1">
      <w:start w:val="1"/>
      <w:numFmt w:val="aiueoFullWidth"/>
      <w:lvlText w:val="(%8)"/>
      <w:lvlJc w:val="left"/>
      <w:pPr>
        <w:ind w:left="4080" w:hanging="420"/>
      </w:pPr>
    </w:lvl>
    <w:lvl w:ilvl="8" w:tplc="04090011" w:tentative="1">
      <w:start w:val="1"/>
      <w:numFmt w:val="decimalEnclosedCircle"/>
      <w:lvlText w:val="%9"/>
      <w:lvlJc w:val="left"/>
      <w:pPr>
        <w:ind w:left="4500" w:hanging="420"/>
      </w:pPr>
    </w:lvl>
  </w:abstractNum>
  <w:abstractNum w:abstractNumId="5">
    <w:nsid w:val="45DE27E0"/>
    <w:multiLevelType w:val="hybridMultilevel"/>
    <w:tmpl w:val="80EA2E66"/>
    <w:lvl w:ilvl="0" w:tplc="683AE7CE">
      <w:start w:val="3"/>
      <w:numFmt w:val="bullet"/>
      <w:lvlText w:val="・"/>
      <w:lvlJc w:val="left"/>
      <w:pPr>
        <w:ind w:left="840" w:hanging="360"/>
      </w:pPr>
      <w:rPr>
        <w:rFonts w:ascii="HG丸ｺﾞｼｯｸM-PRO" w:eastAsia="HG丸ｺﾞｼｯｸM-PRO" w:hAnsi="HG丸ｺﾞｼｯｸM-PRO" w:cs="Times New Roman" w:hint="eastAsia"/>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6">
    <w:nsid w:val="55BA11B7"/>
    <w:multiLevelType w:val="multilevel"/>
    <w:tmpl w:val="B3684E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5BC303A0"/>
    <w:multiLevelType w:val="hybridMultilevel"/>
    <w:tmpl w:val="ADD09362"/>
    <w:lvl w:ilvl="0" w:tplc="829E8B54">
      <w:start w:val="1"/>
      <w:numFmt w:val="decimalEnclosedCircle"/>
      <w:lvlText w:val="%1"/>
      <w:lvlJc w:val="left"/>
      <w:pPr>
        <w:ind w:left="1080" w:hanging="360"/>
      </w:pPr>
      <w:rPr>
        <w:rFonts w:hint="default"/>
      </w:rPr>
    </w:lvl>
    <w:lvl w:ilvl="1" w:tplc="04090017" w:tentative="1">
      <w:start w:val="1"/>
      <w:numFmt w:val="aiueoFullWidth"/>
      <w:lvlText w:val="(%2)"/>
      <w:lvlJc w:val="left"/>
      <w:pPr>
        <w:ind w:left="1560" w:hanging="420"/>
      </w:pPr>
    </w:lvl>
    <w:lvl w:ilvl="2" w:tplc="04090011" w:tentative="1">
      <w:start w:val="1"/>
      <w:numFmt w:val="decimalEnclosedCircle"/>
      <w:lvlText w:val="%3"/>
      <w:lvlJc w:val="left"/>
      <w:pPr>
        <w:ind w:left="1980" w:hanging="420"/>
      </w:pPr>
    </w:lvl>
    <w:lvl w:ilvl="3" w:tplc="0409000F" w:tentative="1">
      <w:start w:val="1"/>
      <w:numFmt w:val="decimal"/>
      <w:lvlText w:val="%4."/>
      <w:lvlJc w:val="left"/>
      <w:pPr>
        <w:ind w:left="2400" w:hanging="420"/>
      </w:pPr>
    </w:lvl>
    <w:lvl w:ilvl="4" w:tplc="04090017" w:tentative="1">
      <w:start w:val="1"/>
      <w:numFmt w:val="aiueoFullWidth"/>
      <w:lvlText w:val="(%5)"/>
      <w:lvlJc w:val="left"/>
      <w:pPr>
        <w:ind w:left="2820" w:hanging="420"/>
      </w:pPr>
    </w:lvl>
    <w:lvl w:ilvl="5" w:tplc="04090011" w:tentative="1">
      <w:start w:val="1"/>
      <w:numFmt w:val="decimalEnclosedCircle"/>
      <w:lvlText w:val="%6"/>
      <w:lvlJc w:val="left"/>
      <w:pPr>
        <w:ind w:left="3240" w:hanging="420"/>
      </w:pPr>
    </w:lvl>
    <w:lvl w:ilvl="6" w:tplc="0409000F" w:tentative="1">
      <w:start w:val="1"/>
      <w:numFmt w:val="decimal"/>
      <w:lvlText w:val="%7."/>
      <w:lvlJc w:val="left"/>
      <w:pPr>
        <w:ind w:left="3660" w:hanging="420"/>
      </w:pPr>
    </w:lvl>
    <w:lvl w:ilvl="7" w:tplc="04090017" w:tentative="1">
      <w:start w:val="1"/>
      <w:numFmt w:val="aiueoFullWidth"/>
      <w:lvlText w:val="(%8)"/>
      <w:lvlJc w:val="left"/>
      <w:pPr>
        <w:ind w:left="4080" w:hanging="420"/>
      </w:pPr>
    </w:lvl>
    <w:lvl w:ilvl="8" w:tplc="04090011" w:tentative="1">
      <w:start w:val="1"/>
      <w:numFmt w:val="decimalEnclosedCircle"/>
      <w:lvlText w:val="%9"/>
      <w:lvlJc w:val="left"/>
      <w:pPr>
        <w:ind w:left="4500" w:hanging="420"/>
      </w:pPr>
    </w:lvl>
  </w:abstractNum>
  <w:abstractNum w:abstractNumId="8">
    <w:nsid w:val="727D7F43"/>
    <w:multiLevelType w:val="hybridMultilevel"/>
    <w:tmpl w:val="AFB09F88"/>
    <w:lvl w:ilvl="0" w:tplc="B2E20D4E">
      <w:start w:val="1"/>
      <w:numFmt w:val="decimalFullWidth"/>
      <w:lvlText w:val="（%1）"/>
      <w:lvlJc w:val="left"/>
      <w:pPr>
        <w:ind w:left="960" w:hanging="72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9">
    <w:nsid w:val="7BD02AAF"/>
    <w:multiLevelType w:val="hybridMultilevel"/>
    <w:tmpl w:val="B98A8318"/>
    <w:lvl w:ilvl="0" w:tplc="B37E58B8">
      <w:numFmt w:val="bullet"/>
      <w:lvlText w:val="※"/>
      <w:lvlJc w:val="left"/>
      <w:pPr>
        <w:ind w:left="2520" w:hanging="360"/>
      </w:pPr>
      <w:rPr>
        <w:rFonts w:ascii="HG丸ｺﾞｼｯｸM-PRO" w:eastAsia="HG丸ｺﾞｼｯｸM-PRO" w:hAnsi="HG丸ｺﾞｼｯｸM-PRO" w:cs="Times New Roman" w:hint="eastAsia"/>
        <w:b/>
        <w:color w:val="FF0000"/>
        <w:sz w:val="24"/>
        <w:u w:val="none"/>
      </w:rPr>
    </w:lvl>
    <w:lvl w:ilvl="1" w:tplc="0409000B" w:tentative="1">
      <w:start w:val="1"/>
      <w:numFmt w:val="bullet"/>
      <w:lvlText w:val=""/>
      <w:lvlJc w:val="left"/>
      <w:pPr>
        <w:ind w:left="3000" w:hanging="420"/>
      </w:pPr>
      <w:rPr>
        <w:rFonts w:ascii="Wingdings" w:hAnsi="Wingdings" w:hint="default"/>
      </w:rPr>
    </w:lvl>
    <w:lvl w:ilvl="2" w:tplc="0409000D" w:tentative="1">
      <w:start w:val="1"/>
      <w:numFmt w:val="bullet"/>
      <w:lvlText w:val=""/>
      <w:lvlJc w:val="left"/>
      <w:pPr>
        <w:ind w:left="3420" w:hanging="420"/>
      </w:pPr>
      <w:rPr>
        <w:rFonts w:ascii="Wingdings" w:hAnsi="Wingdings" w:hint="default"/>
      </w:rPr>
    </w:lvl>
    <w:lvl w:ilvl="3" w:tplc="04090001" w:tentative="1">
      <w:start w:val="1"/>
      <w:numFmt w:val="bullet"/>
      <w:lvlText w:val=""/>
      <w:lvlJc w:val="left"/>
      <w:pPr>
        <w:ind w:left="3840" w:hanging="420"/>
      </w:pPr>
      <w:rPr>
        <w:rFonts w:ascii="Wingdings" w:hAnsi="Wingdings" w:hint="default"/>
      </w:rPr>
    </w:lvl>
    <w:lvl w:ilvl="4" w:tplc="0409000B" w:tentative="1">
      <w:start w:val="1"/>
      <w:numFmt w:val="bullet"/>
      <w:lvlText w:val=""/>
      <w:lvlJc w:val="left"/>
      <w:pPr>
        <w:ind w:left="4260" w:hanging="420"/>
      </w:pPr>
      <w:rPr>
        <w:rFonts w:ascii="Wingdings" w:hAnsi="Wingdings" w:hint="default"/>
      </w:rPr>
    </w:lvl>
    <w:lvl w:ilvl="5" w:tplc="0409000D" w:tentative="1">
      <w:start w:val="1"/>
      <w:numFmt w:val="bullet"/>
      <w:lvlText w:val=""/>
      <w:lvlJc w:val="left"/>
      <w:pPr>
        <w:ind w:left="4680" w:hanging="420"/>
      </w:pPr>
      <w:rPr>
        <w:rFonts w:ascii="Wingdings" w:hAnsi="Wingdings" w:hint="default"/>
      </w:rPr>
    </w:lvl>
    <w:lvl w:ilvl="6" w:tplc="04090001" w:tentative="1">
      <w:start w:val="1"/>
      <w:numFmt w:val="bullet"/>
      <w:lvlText w:val=""/>
      <w:lvlJc w:val="left"/>
      <w:pPr>
        <w:ind w:left="5100" w:hanging="420"/>
      </w:pPr>
      <w:rPr>
        <w:rFonts w:ascii="Wingdings" w:hAnsi="Wingdings" w:hint="default"/>
      </w:rPr>
    </w:lvl>
    <w:lvl w:ilvl="7" w:tplc="0409000B" w:tentative="1">
      <w:start w:val="1"/>
      <w:numFmt w:val="bullet"/>
      <w:lvlText w:val=""/>
      <w:lvlJc w:val="left"/>
      <w:pPr>
        <w:ind w:left="5520" w:hanging="420"/>
      </w:pPr>
      <w:rPr>
        <w:rFonts w:ascii="Wingdings" w:hAnsi="Wingdings" w:hint="default"/>
      </w:rPr>
    </w:lvl>
    <w:lvl w:ilvl="8" w:tplc="0409000D" w:tentative="1">
      <w:start w:val="1"/>
      <w:numFmt w:val="bullet"/>
      <w:lvlText w:val=""/>
      <w:lvlJc w:val="left"/>
      <w:pPr>
        <w:ind w:left="5940" w:hanging="420"/>
      </w:pPr>
      <w:rPr>
        <w:rFonts w:ascii="Wingdings" w:hAnsi="Wingdings" w:hint="default"/>
      </w:rPr>
    </w:lvl>
  </w:abstractNum>
  <w:num w:numId="1">
    <w:abstractNumId w:val="3"/>
  </w:num>
  <w:num w:numId="2">
    <w:abstractNumId w:val="2"/>
  </w:num>
  <w:num w:numId="3">
    <w:abstractNumId w:val="8"/>
  </w:num>
  <w:num w:numId="4">
    <w:abstractNumId w:val="6"/>
  </w:num>
  <w:num w:numId="5">
    <w:abstractNumId w:val="9"/>
  </w:num>
  <w:num w:numId="6">
    <w:abstractNumId w:val="0"/>
  </w:num>
  <w:num w:numId="7">
    <w:abstractNumId w:val="5"/>
  </w:num>
  <w:num w:numId="8">
    <w:abstractNumId w:val="1"/>
  </w:num>
  <w:num w:numId="9">
    <w:abstractNumId w:val="4"/>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defaultTabStop w:val="840"/>
  <w:drawingGridHorizontalSpacing w:val="120"/>
  <w:drawingGridVerticalSpacing w:val="280"/>
  <w:displayHorizontalDrawingGridEvery w:val="0"/>
  <w:displayVerticalDrawingGridEvery w:val="2"/>
  <w:characterSpacingControl w:val="compressPunctuation"/>
  <w:hdrShapeDefaults>
    <o:shapedefaults v:ext="edit" spidmax="2252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11E3"/>
    <w:rsid w:val="000010E4"/>
    <w:rsid w:val="000012B0"/>
    <w:rsid w:val="00001574"/>
    <w:rsid w:val="00002038"/>
    <w:rsid w:val="000024A9"/>
    <w:rsid w:val="00002FCC"/>
    <w:rsid w:val="0000337F"/>
    <w:rsid w:val="00003DB9"/>
    <w:rsid w:val="00003F11"/>
    <w:rsid w:val="00003F50"/>
    <w:rsid w:val="00004114"/>
    <w:rsid w:val="00004754"/>
    <w:rsid w:val="00004EF3"/>
    <w:rsid w:val="000059C6"/>
    <w:rsid w:val="00005B80"/>
    <w:rsid w:val="00006198"/>
    <w:rsid w:val="00007280"/>
    <w:rsid w:val="000111C8"/>
    <w:rsid w:val="0001154A"/>
    <w:rsid w:val="00011608"/>
    <w:rsid w:val="00011D56"/>
    <w:rsid w:val="000120B6"/>
    <w:rsid w:val="0001211F"/>
    <w:rsid w:val="00012793"/>
    <w:rsid w:val="00012FAC"/>
    <w:rsid w:val="000134C1"/>
    <w:rsid w:val="00013CCC"/>
    <w:rsid w:val="000140CF"/>
    <w:rsid w:val="00014552"/>
    <w:rsid w:val="00014C6F"/>
    <w:rsid w:val="00015B00"/>
    <w:rsid w:val="00015FFB"/>
    <w:rsid w:val="00017638"/>
    <w:rsid w:val="000201BC"/>
    <w:rsid w:val="00020310"/>
    <w:rsid w:val="00020E5B"/>
    <w:rsid w:val="00021FD0"/>
    <w:rsid w:val="000245FB"/>
    <w:rsid w:val="000248AC"/>
    <w:rsid w:val="00024A84"/>
    <w:rsid w:val="00024AC4"/>
    <w:rsid w:val="0002510D"/>
    <w:rsid w:val="000252B0"/>
    <w:rsid w:val="0002564F"/>
    <w:rsid w:val="000257B3"/>
    <w:rsid w:val="00027392"/>
    <w:rsid w:val="0003023B"/>
    <w:rsid w:val="00030495"/>
    <w:rsid w:val="000314C5"/>
    <w:rsid w:val="000318CE"/>
    <w:rsid w:val="00032A0A"/>
    <w:rsid w:val="0003495D"/>
    <w:rsid w:val="00034DF1"/>
    <w:rsid w:val="000350D3"/>
    <w:rsid w:val="0003520B"/>
    <w:rsid w:val="000353C2"/>
    <w:rsid w:val="0003542A"/>
    <w:rsid w:val="000360FD"/>
    <w:rsid w:val="00037E16"/>
    <w:rsid w:val="00040ABD"/>
    <w:rsid w:val="00040C62"/>
    <w:rsid w:val="000415C7"/>
    <w:rsid w:val="00041F15"/>
    <w:rsid w:val="000423B9"/>
    <w:rsid w:val="00042455"/>
    <w:rsid w:val="000427A7"/>
    <w:rsid w:val="00042DAA"/>
    <w:rsid w:val="0004319B"/>
    <w:rsid w:val="00043724"/>
    <w:rsid w:val="00043A2D"/>
    <w:rsid w:val="0004488A"/>
    <w:rsid w:val="00044F36"/>
    <w:rsid w:val="000460D9"/>
    <w:rsid w:val="00046C8C"/>
    <w:rsid w:val="00047369"/>
    <w:rsid w:val="00047771"/>
    <w:rsid w:val="00047977"/>
    <w:rsid w:val="00047AD2"/>
    <w:rsid w:val="00047B29"/>
    <w:rsid w:val="00047E52"/>
    <w:rsid w:val="00051502"/>
    <w:rsid w:val="00051F86"/>
    <w:rsid w:val="0005283B"/>
    <w:rsid w:val="000533E8"/>
    <w:rsid w:val="00053EFB"/>
    <w:rsid w:val="00054773"/>
    <w:rsid w:val="00054EA4"/>
    <w:rsid w:val="00054F16"/>
    <w:rsid w:val="00055DCC"/>
    <w:rsid w:val="00056182"/>
    <w:rsid w:val="00056C77"/>
    <w:rsid w:val="00061959"/>
    <w:rsid w:val="00061DAB"/>
    <w:rsid w:val="00061E94"/>
    <w:rsid w:val="000620C7"/>
    <w:rsid w:val="0006268C"/>
    <w:rsid w:val="000627C5"/>
    <w:rsid w:val="00062D73"/>
    <w:rsid w:val="0006346B"/>
    <w:rsid w:val="00063684"/>
    <w:rsid w:val="000644F2"/>
    <w:rsid w:val="0006629D"/>
    <w:rsid w:val="000668E2"/>
    <w:rsid w:val="00066E86"/>
    <w:rsid w:val="00067D8E"/>
    <w:rsid w:val="00067E8B"/>
    <w:rsid w:val="000702B8"/>
    <w:rsid w:val="00070ABF"/>
    <w:rsid w:val="0007111E"/>
    <w:rsid w:val="000711C8"/>
    <w:rsid w:val="00072096"/>
    <w:rsid w:val="00072556"/>
    <w:rsid w:val="000726F9"/>
    <w:rsid w:val="00072D32"/>
    <w:rsid w:val="00073490"/>
    <w:rsid w:val="00073748"/>
    <w:rsid w:val="000745B8"/>
    <w:rsid w:val="00074C91"/>
    <w:rsid w:val="00076629"/>
    <w:rsid w:val="00076BD7"/>
    <w:rsid w:val="000775B0"/>
    <w:rsid w:val="00077F6D"/>
    <w:rsid w:val="00080DD9"/>
    <w:rsid w:val="00081171"/>
    <w:rsid w:val="00081B27"/>
    <w:rsid w:val="0008258C"/>
    <w:rsid w:val="00082B52"/>
    <w:rsid w:val="00082F01"/>
    <w:rsid w:val="00082F6D"/>
    <w:rsid w:val="00083396"/>
    <w:rsid w:val="000840FC"/>
    <w:rsid w:val="000850E6"/>
    <w:rsid w:val="0008510F"/>
    <w:rsid w:val="000851BF"/>
    <w:rsid w:val="00085486"/>
    <w:rsid w:val="00085DEE"/>
    <w:rsid w:val="00086937"/>
    <w:rsid w:val="00086995"/>
    <w:rsid w:val="00086B36"/>
    <w:rsid w:val="00086FC7"/>
    <w:rsid w:val="00090605"/>
    <w:rsid w:val="000906FF"/>
    <w:rsid w:val="00090865"/>
    <w:rsid w:val="00090EC2"/>
    <w:rsid w:val="0009181C"/>
    <w:rsid w:val="000918C7"/>
    <w:rsid w:val="00091C36"/>
    <w:rsid w:val="00091C8A"/>
    <w:rsid w:val="00092364"/>
    <w:rsid w:val="000927D9"/>
    <w:rsid w:val="00092B63"/>
    <w:rsid w:val="0009434B"/>
    <w:rsid w:val="00094E5B"/>
    <w:rsid w:val="000953AD"/>
    <w:rsid w:val="00095BCE"/>
    <w:rsid w:val="00096878"/>
    <w:rsid w:val="00096BA0"/>
    <w:rsid w:val="00096CFC"/>
    <w:rsid w:val="000974D8"/>
    <w:rsid w:val="00097A77"/>
    <w:rsid w:val="000A00C3"/>
    <w:rsid w:val="000A08B1"/>
    <w:rsid w:val="000A0F3F"/>
    <w:rsid w:val="000A11B8"/>
    <w:rsid w:val="000A1208"/>
    <w:rsid w:val="000A1A3B"/>
    <w:rsid w:val="000A2B63"/>
    <w:rsid w:val="000A3302"/>
    <w:rsid w:val="000A34E7"/>
    <w:rsid w:val="000A43B7"/>
    <w:rsid w:val="000A4C5F"/>
    <w:rsid w:val="000A52DB"/>
    <w:rsid w:val="000A6078"/>
    <w:rsid w:val="000A6239"/>
    <w:rsid w:val="000A72AF"/>
    <w:rsid w:val="000A74BE"/>
    <w:rsid w:val="000A7BE2"/>
    <w:rsid w:val="000B0050"/>
    <w:rsid w:val="000B0A6B"/>
    <w:rsid w:val="000B11C0"/>
    <w:rsid w:val="000B195C"/>
    <w:rsid w:val="000B1A2C"/>
    <w:rsid w:val="000B220C"/>
    <w:rsid w:val="000B281D"/>
    <w:rsid w:val="000B2A75"/>
    <w:rsid w:val="000B3D20"/>
    <w:rsid w:val="000B3D43"/>
    <w:rsid w:val="000B4FF5"/>
    <w:rsid w:val="000B53C9"/>
    <w:rsid w:val="000B56C6"/>
    <w:rsid w:val="000B5785"/>
    <w:rsid w:val="000B5D0E"/>
    <w:rsid w:val="000B681E"/>
    <w:rsid w:val="000B7166"/>
    <w:rsid w:val="000B7262"/>
    <w:rsid w:val="000B72F4"/>
    <w:rsid w:val="000B7C3D"/>
    <w:rsid w:val="000B7D03"/>
    <w:rsid w:val="000B7D7C"/>
    <w:rsid w:val="000B7FB3"/>
    <w:rsid w:val="000C0761"/>
    <w:rsid w:val="000C0DEE"/>
    <w:rsid w:val="000C14F7"/>
    <w:rsid w:val="000C177E"/>
    <w:rsid w:val="000C1964"/>
    <w:rsid w:val="000C1EDE"/>
    <w:rsid w:val="000C3AE4"/>
    <w:rsid w:val="000C3E16"/>
    <w:rsid w:val="000C4915"/>
    <w:rsid w:val="000C4CB3"/>
    <w:rsid w:val="000C5C0B"/>
    <w:rsid w:val="000C7D72"/>
    <w:rsid w:val="000D1206"/>
    <w:rsid w:val="000D130F"/>
    <w:rsid w:val="000D1EEA"/>
    <w:rsid w:val="000D25CE"/>
    <w:rsid w:val="000D2D17"/>
    <w:rsid w:val="000D3AA6"/>
    <w:rsid w:val="000D3D48"/>
    <w:rsid w:val="000D3E04"/>
    <w:rsid w:val="000D3FF8"/>
    <w:rsid w:val="000D62C9"/>
    <w:rsid w:val="000D67EF"/>
    <w:rsid w:val="000D7092"/>
    <w:rsid w:val="000D758E"/>
    <w:rsid w:val="000E0739"/>
    <w:rsid w:val="000E0B5D"/>
    <w:rsid w:val="000E0C53"/>
    <w:rsid w:val="000E18EB"/>
    <w:rsid w:val="000E19F5"/>
    <w:rsid w:val="000E1D22"/>
    <w:rsid w:val="000E2588"/>
    <w:rsid w:val="000E28BC"/>
    <w:rsid w:val="000E2914"/>
    <w:rsid w:val="000E2B51"/>
    <w:rsid w:val="000E2F65"/>
    <w:rsid w:val="000E353C"/>
    <w:rsid w:val="000E55BB"/>
    <w:rsid w:val="000E5B92"/>
    <w:rsid w:val="000E6BCF"/>
    <w:rsid w:val="000E6D1D"/>
    <w:rsid w:val="000E7545"/>
    <w:rsid w:val="000E75EF"/>
    <w:rsid w:val="000E7614"/>
    <w:rsid w:val="000E7844"/>
    <w:rsid w:val="000E7A35"/>
    <w:rsid w:val="000E7DD4"/>
    <w:rsid w:val="000F0205"/>
    <w:rsid w:val="000F06E9"/>
    <w:rsid w:val="000F0927"/>
    <w:rsid w:val="000F1C63"/>
    <w:rsid w:val="000F3320"/>
    <w:rsid w:val="000F33B4"/>
    <w:rsid w:val="000F3412"/>
    <w:rsid w:val="000F3563"/>
    <w:rsid w:val="000F3668"/>
    <w:rsid w:val="000F4A88"/>
    <w:rsid w:val="000F6385"/>
    <w:rsid w:val="000F6AB8"/>
    <w:rsid w:val="000F6F16"/>
    <w:rsid w:val="000F7302"/>
    <w:rsid w:val="000F7987"/>
    <w:rsid w:val="001003CE"/>
    <w:rsid w:val="001003DB"/>
    <w:rsid w:val="00100963"/>
    <w:rsid w:val="001011A4"/>
    <w:rsid w:val="001012AA"/>
    <w:rsid w:val="0010166E"/>
    <w:rsid w:val="00101BC6"/>
    <w:rsid w:val="00103879"/>
    <w:rsid w:val="00104D53"/>
    <w:rsid w:val="001063AE"/>
    <w:rsid w:val="0010648A"/>
    <w:rsid w:val="001065E4"/>
    <w:rsid w:val="0010753A"/>
    <w:rsid w:val="00107B94"/>
    <w:rsid w:val="00107EC4"/>
    <w:rsid w:val="001108FC"/>
    <w:rsid w:val="0011115D"/>
    <w:rsid w:val="00112135"/>
    <w:rsid w:val="0011265F"/>
    <w:rsid w:val="00114205"/>
    <w:rsid w:val="001151C7"/>
    <w:rsid w:val="00115420"/>
    <w:rsid w:val="00115D6C"/>
    <w:rsid w:val="00116C1D"/>
    <w:rsid w:val="0011781A"/>
    <w:rsid w:val="00117AA7"/>
    <w:rsid w:val="00117BBF"/>
    <w:rsid w:val="001213C8"/>
    <w:rsid w:val="00121A27"/>
    <w:rsid w:val="00122FE6"/>
    <w:rsid w:val="001234BE"/>
    <w:rsid w:val="00123CFC"/>
    <w:rsid w:val="00125531"/>
    <w:rsid w:val="00125F2B"/>
    <w:rsid w:val="001262B9"/>
    <w:rsid w:val="00126C41"/>
    <w:rsid w:val="001275E9"/>
    <w:rsid w:val="0013086A"/>
    <w:rsid w:val="00130A47"/>
    <w:rsid w:val="00131B2B"/>
    <w:rsid w:val="00132373"/>
    <w:rsid w:val="00133475"/>
    <w:rsid w:val="00134B04"/>
    <w:rsid w:val="00134FB2"/>
    <w:rsid w:val="001358A4"/>
    <w:rsid w:val="00135B2F"/>
    <w:rsid w:val="001369E6"/>
    <w:rsid w:val="00137BE3"/>
    <w:rsid w:val="00137D40"/>
    <w:rsid w:val="00140237"/>
    <w:rsid w:val="001406F7"/>
    <w:rsid w:val="00140F17"/>
    <w:rsid w:val="001416F0"/>
    <w:rsid w:val="00141ECD"/>
    <w:rsid w:val="0014239E"/>
    <w:rsid w:val="0014289F"/>
    <w:rsid w:val="001440C7"/>
    <w:rsid w:val="00144941"/>
    <w:rsid w:val="00144DAF"/>
    <w:rsid w:val="00145198"/>
    <w:rsid w:val="00145C3C"/>
    <w:rsid w:val="00145C4F"/>
    <w:rsid w:val="0014693E"/>
    <w:rsid w:val="00146DA7"/>
    <w:rsid w:val="0014757A"/>
    <w:rsid w:val="00147655"/>
    <w:rsid w:val="00147E40"/>
    <w:rsid w:val="001503EF"/>
    <w:rsid w:val="00150A5C"/>
    <w:rsid w:val="0015171E"/>
    <w:rsid w:val="00151B84"/>
    <w:rsid w:val="00153029"/>
    <w:rsid w:val="00153085"/>
    <w:rsid w:val="0015319C"/>
    <w:rsid w:val="00153423"/>
    <w:rsid w:val="00153BF9"/>
    <w:rsid w:val="001540BB"/>
    <w:rsid w:val="001547E4"/>
    <w:rsid w:val="00155801"/>
    <w:rsid w:val="00156756"/>
    <w:rsid w:val="00156BCB"/>
    <w:rsid w:val="00157EA9"/>
    <w:rsid w:val="00161A86"/>
    <w:rsid w:val="00161EEE"/>
    <w:rsid w:val="00163B42"/>
    <w:rsid w:val="00164E5D"/>
    <w:rsid w:val="0016601A"/>
    <w:rsid w:val="00166049"/>
    <w:rsid w:val="00166C8B"/>
    <w:rsid w:val="00167715"/>
    <w:rsid w:val="00170995"/>
    <w:rsid w:val="00170B6D"/>
    <w:rsid w:val="00170E46"/>
    <w:rsid w:val="00170EF4"/>
    <w:rsid w:val="001714DE"/>
    <w:rsid w:val="001717AC"/>
    <w:rsid w:val="00171DC4"/>
    <w:rsid w:val="00172CFF"/>
    <w:rsid w:val="001730BB"/>
    <w:rsid w:val="0017398B"/>
    <w:rsid w:val="00173B66"/>
    <w:rsid w:val="00173BD7"/>
    <w:rsid w:val="00176000"/>
    <w:rsid w:val="001761C5"/>
    <w:rsid w:val="0017641D"/>
    <w:rsid w:val="00176B45"/>
    <w:rsid w:val="00176CC9"/>
    <w:rsid w:val="001770C1"/>
    <w:rsid w:val="00177AF5"/>
    <w:rsid w:val="0018001C"/>
    <w:rsid w:val="001801C1"/>
    <w:rsid w:val="001803FB"/>
    <w:rsid w:val="00180E95"/>
    <w:rsid w:val="00181479"/>
    <w:rsid w:val="001816DB"/>
    <w:rsid w:val="00182250"/>
    <w:rsid w:val="00184AEF"/>
    <w:rsid w:val="00185E3B"/>
    <w:rsid w:val="00187564"/>
    <w:rsid w:val="00190E32"/>
    <w:rsid w:val="00191779"/>
    <w:rsid w:val="001921F0"/>
    <w:rsid w:val="00192A3F"/>
    <w:rsid w:val="00192E78"/>
    <w:rsid w:val="00193801"/>
    <w:rsid w:val="00193A93"/>
    <w:rsid w:val="00194537"/>
    <w:rsid w:val="00195359"/>
    <w:rsid w:val="001970F7"/>
    <w:rsid w:val="001971FF"/>
    <w:rsid w:val="0019776B"/>
    <w:rsid w:val="00197C44"/>
    <w:rsid w:val="00197C9B"/>
    <w:rsid w:val="001A06D2"/>
    <w:rsid w:val="001A0821"/>
    <w:rsid w:val="001A1615"/>
    <w:rsid w:val="001A320E"/>
    <w:rsid w:val="001A351D"/>
    <w:rsid w:val="001A3B2F"/>
    <w:rsid w:val="001A3B89"/>
    <w:rsid w:val="001A3BA0"/>
    <w:rsid w:val="001A40FE"/>
    <w:rsid w:val="001A5054"/>
    <w:rsid w:val="001A51EC"/>
    <w:rsid w:val="001A530F"/>
    <w:rsid w:val="001A57A1"/>
    <w:rsid w:val="001A6243"/>
    <w:rsid w:val="001A6310"/>
    <w:rsid w:val="001A6E60"/>
    <w:rsid w:val="001A6FF0"/>
    <w:rsid w:val="001A73A0"/>
    <w:rsid w:val="001B06AA"/>
    <w:rsid w:val="001B1115"/>
    <w:rsid w:val="001B139E"/>
    <w:rsid w:val="001B38D5"/>
    <w:rsid w:val="001B4004"/>
    <w:rsid w:val="001B4392"/>
    <w:rsid w:val="001B4E03"/>
    <w:rsid w:val="001B58C1"/>
    <w:rsid w:val="001B5A39"/>
    <w:rsid w:val="001B61DC"/>
    <w:rsid w:val="001B6A1A"/>
    <w:rsid w:val="001B71F6"/>
    <w:rsid w:val="001B71FB"/>
    <w:rsid w:val="001C156C"/>
    <w:rsid w:val="001C27B9"/>
    <w:rsid w:val="001C2E8C"/>
    <w:rsid w:val="001C3604"/>
    <w:rsid w:val="001C42CF"/>
    <w:rsid w:val="001C494B"/>
    <w:rsid w:val="001C4D4B"/>
    <w:rsid w:val="001C57A6"/>
    <w:rsid w:val="001C5878"/>
    <w:rsid w:val="001C6619"/>
    <w:rsid w:val="001D06C0"/>
    <w:rsid w:val="001D085B"/>
    <w:rsid w:val="001D0FF0"/>
    <w:rsid w:val="001D1FC3"/>
    <w:rsid w:val="001D283C"/>
    <w:rsid w:val="001D317E"/>
    <w:rsid w:val="001D393E"/>
    <w:rsid w:val="001D3A9E"/>
    <w:rsid w:val="001D3B80"/>
    <w:rsid w:val="001D3D5B"/>
    <w:rsid w:val="001D3DC4"/>
    <w:rsid w:val="001D47E9"/>
    <w:rsid w:val="001D4E52"/>
    <w:rsid w:val="001D553A"/>
    <w:rsid w:val="001D5873"/>
    <w:rsid w:val="001D5DF6"/>
    <w:rsid w:val="001E0B78"/>
    <w:rsid w:val="001E1152"/>
    <w:rsid w:val="001E13FF"/>
    <w:rsid w:val="001E1714"/>
    <w:rsid w:val="001E21AC"/>
    <w:rsid w:val="001E21BD"/>
    <w:rsid w:val="001E258B"/>
    <w:rsid w:val="001E3C32"/>
    <w:rsid w:val="001E4260"/>
    <w:rsid w:val="001E43C7"/>
    <w:rsid w:val="001E574C"/>
    <w:rsid w:val="001E61A5"/>
    <w:rsid w:val="001E6534"/>
    <w:rsid w:val="001E6B2C"/>
    <w:rsid w:val="001E6CB5"/>
    <w:rsid w:val="001E7289"/>
    <w:rsid w:val="001E7AC9"/>
    <w:rsid w:val="001E7B53"/>
    <w:rsid w:val="001F00CC"/>
    <w:rsid w:val="001F14D7"/>
    <w:rsid w:val="001F3304"/>
    <w:rsid w:val="001F4519"/>
    <w:rsid w:val="001F539C"/>
    <w:rsid w:val="001F53BD"/>
    <w:rsid w:val="001F5490"/>
    <w:rsid w:val="001F5CC3"/>
    <w:rsid w:val="001F7214"/>
    <w:rsid w:val="002001D3"/>
    <w:rsid w:val="002001D5"/>
    <w:rsid w:val="00200F5F"/>
    <w:rsid w:val="002016DE"/>
    <w:rsid w:val="00202089"/>
    <w:rsid w:val="00202C8D"/>
    <w:rsid w:val="002031F5"/>
    <w:rsid w:val="0020374C"/>
    <w:rsid w:val="00203869"/>
    <w:rsid w:val="00203999"/>
    <w:rsid w:val="00203D95"/>
    <w:rsid w:val="00204111"/>
    <w:rsid w:val="0020411F"/>
    <w:rsid w:val="00204EE7"/>
    <w:rsid w:val="0020527C"/>
    <w:rsid w:val="002052A6"/>
    <w:rsid w:val="0020553C"/>
    <w:rsid w:val="00205A01"/>
    <w:rsid w:val="0020640D"/>
    <w:rsid w:val="002075B3"/>
    <w:rsid w:val="00210C6D"/>
    <w:rsid w:val="002116AF"/>
    <w:rsid w:val="0021230C"/>
    <w:rsid w:val="002130CD"/>
    <w:rsid w:val="002133AB"/>
    <w:rsid w:val="00213ADE"/>
    <w:rsid w:val="00213C12"/>
    <w:rsid w:val="00213E53"/>
    <w:rsid w:val="00214026"/>
    <w:rsid w:val="00214147"/>
    <w:rsid w:val="002144DC"/>
    <w:rsid w:val="0021597F"/>
    <w:rsid w:val="00215D78"/>
    <w:rsid w:val="00216975"/>
    <w:rsid w:val="0021728C"/>
    <w:rsid w:val="002174D0"/>
    <w:rsid w:val="00217CF7"/>
    <w:rsid w:val="00217D95"/>
    <w:rsid w:val="0022071A"/>
    <w:rsid w:val="00220EFD"/>
    <w:rsid w:val="0022130A"/>
    <w:rsid w:val="002223FB"/>
    <w:rsid w:val="002229E6"/>
    <w:rsid w:val="002239CE"/>
    <w:rsid w:val="002239EB"/>
    <w:rsid w:val="00223A39"/>
    <w:rsid w:val="00223CB7"/>
    <w:rsid w:val="0022493C"/>
    <w:rsid w:val="00224AC5"/>
    <w:rsid w:val="00224F0D"/>
    <w:rsid w:val="00225602"/>
    <w:rsid w:val="00225680"/>
    <w:rsid w:val="00225A1B"/>
    <w:rsid w:val="00226818"/>
    <w:rsid w:val="00226D3B"/>
    <w:rsid w:val="00227BD9"/>
    <w:rsid w:val="00230D9A"/>
    <w:rsid w:val="00231C56"/>
    <w:rsid w:val="002325F0"/>
    <w:rsid w:val="00232CF1"/>
    <w:rsid w:val="002339C9"/>
    <w:rsid w:val="00233CB0"/>
    <w:rsid w:val="00233EC1"/>
    <w:rsid w:val="0023420C"/>
    <w:rsid w:val="002343A1"/>
    <w:rsid w:val="00234514"/>
    <w:rsid w:val="002347A7"/>
    <w:rsid w:val="00235131"/>
    <w:rsid w:val="00235688"/>
    <w:rsid w:val="002359E7"/>
    <w:rsid w:val="00236144"/>
    <w:rsid w:val="002368AD"/>
    <w:rsid w:val="002370C9"/>
    <w:rsid w:val="002372AE"/>
    <w:rsid w:val="002374C8"/>
    <w:rsid w:val="00240CFB"/>
    <w:rsid w:val="00240EB2"/>
    <w:rsid w:val="002412AA"/>
    <w:rsid w:val="00241839"/>
    <w:rsid w:val="00241991"/>
    <w:rsid w:val="002419FA"/>
    <w:rsid w:val="00242893"/>
    <w:rsid w:val="0024314E"/>
    <w:rsid w:val="002435F2"/>
    <w:rsid w:val="002443EE"/>
    <w:rsid w:val="002451AB"/>
    <w:rsid w:val="00245B27"/>
    <w:rsid w:val="00245DDD"/>
    <w:rsid w:val="002462E9"/>
    <w:rsid w:val="00247A12"/>
    <w:rsid w:val="002512D5"/>
    <w:rsid w:val="00251B6F"/>
    <w:rsid w:val="0025239B"/>
    <w:rsid w:val="00253549"/>
    <w:rsid w:val="00253BFF"/>
    <w:rsid w:val="0025414F"/>
    <w:rsid w:val="00254452"/>
    <w:rsid w:val="002547FC"/>
    <w:rsid w:val="00254A5E"/>
    <w:rsid w:val="00254D37"/>
    <w:rsid w:val="00256401"/>
    <w:rsid w:val="00256E08"/>
    <w:rsid w:val="00256F0A"/>
    <w:rsid w:val="002572A2"/>
    <w:rsid w:val="00257841"/>
    <w:rsid w:val="00257ED7"/>
    <w:rsid w:val="00260546"/>
    <w:rsid w:val="00260E1C"/>
    <w:rsid w:val="00260E54"/>
    <w:rsid w:val="002620F7"/>
    <w:rsid w:val="00262410"/>
    <w:rsid w:val="002630F4"/>
    <w:rsid w:val="002631FD"/>
    <w:rsid w:val="002632B4"/>
    <w:rsid w:val="00263BE9"/>
    <w:rsid w:val="00263E22"/>
    <w:rsid w:val="00263ED7"/>
    <w:rsid w:val="00264016"/>
    <w:rsid w:val="00264E35"/>
    <w:rsid w:val="00265BE2"/>
    <w:rsid w:val="00265D8E"/>
    <w:rsid w:val="00266215"/>
    <w:rsid w:val="002667C0"/>
    <w:rsid w:val="00266DCB"/>
    <w:rsid w:val="00266E04"/>
    <w:rsid w:val="002677A5"/>
    <w:rsid w:val="0027054F"/>
    <w:rsid w:val="00271AE8"/>
    <w:rsid w:val="00272296"/>
    <w:rsid w:val="0027282C"/>
    <w:rsid w:val="00273923"/>
    <w:rsid w:val="00273E23"/>
    <w:rsid w:val="00274728"/>
    <w:rsid w:val="0027558E"/>
    <w:rsid w:val="00275FFB"/>
    <w:rsid w:val="002769A6"/>
    <w:rsid w:val="00276A9D"/>
    <w:rsid w:val="00276AA8"/>
    <w:rsid w:val="00276C50"/>
    <w:rsid w:val="00277207"/>
    <w:rsid w:val="00280518"/>
    <w:rsid w:val="00281A25"/>
    <w:rsid w:val="00282E76"/>
    <w:rsid w:val="002830B7"/>
    <w:rsid w:val="0028324E"/>
    <w:rsid w:val="002835E4"/>
    <w:rsid w:val="00284213"/>
    <w:rsid w:val="002844B6"/>
    <w:rsid w:val="00285ED7"/>
    <w:rsid w:val="0028649B"/>
    <w:rsid w:val="002869EB"/>
    <w:rsid w:val="002870FB"/>
    <w:rsid w:val="0029016A"/>
    <w:rsid w:val="0029118A"/>
    <w:rsid w:val="00291BB6"/>
    <w:rsid w:val="00291C47"/>
    <w:rsid w:val="00292C29"/>
    <w:rsid w:val="0029304D"/>
    <w:rsid w:val="002931CB"/>
    <w:rsid w:val="002932B4"/>
    <w:rsid w:val="0029339B"/>
    <w:rsid w:val="002933C5"/>
    <w:rsid w:val="00293768"/>
    <w:rsid w:val="002940B5"/>
    <w:rsid w:val="0029479A"/>
    <w:rsid w:val="002954D5"/>
    <w:rsid w:val="0029592C"/>
    <w:rsid w:val="00295ABE"/>
    <w:rsid w:val="00296085"/>
    <w:rsid w:val="00296123"/>
    <w:rsid w:val="00296EFE"/>
    <w:rsid w:val="0029751D"/>
    <w:rsid w:val="0029765D"/>
    <w:rsid w:val="002A086F"/>
    <w:rsid w:val="002A0BA7"/>
    <w:rsid w:val="002A0C5D"/>
    <w:rsid w:val="002A1247"/>
    <w:rsid w:val="002A1592"/>
    <w:rsid w:val="002A1637"/>
    <w:rsid w:val="002A202E"/>
    <w:rsid w:val="002A217A"/>
    <w:rsid w:val="002A4426"/>
    <w:rsid w:val="002A492F"/>
    <w:rsid w:val="002A4B54"/>
    <w:rsid w:val="002A52D1"/>
    <w:rsid w:val="002A55E8"/>
    <w:rsid w:val="002A58D0"/>
    <w:rsid w:val="002A5920"/>
    <w:rsid w:val="002A66EC"/>
    <w:rsid w:val="002A67CB"/>
    <w:rsid w:val="002A6F39"/>
    <w:rsid w:val="002A714F"/>
    <w:rsid w:val="002A7449"/>
    <w:rsid w:val="002A78CB"/>
    <w:rsid w:val="002B0095"/>
    <w:rsid w:val="002B05B1"/>
    <w:rsid w:val="002B0C89"/>
    <w:rsid w:val="002B0D5C"/>
    <w:rsid w:val="002B0E0B"/>
    <w:rsid w:val="002B100B"/>
    <w:rsid w:val="002B28CD"/>
    <w:rsid w:val="002B2E23"/>
    <w:rsid w:val="002B31D0"/>
    <w:rsid w:val="002B399F"/>
    <w:rsid w:val="002B41D1"/>
    <w:rsid w:val="002B496F"/>
    <w:rsid w:val="002B501A"/>
    <w:rsid w:val="002B527C"/>
    <w:rsid w:val="002B6922"/>
    <w:rsid w:val="002C0974"/>
    <w:rsid w:val="002C0FFC"/>
    <w:rsid w:val="002C1291"/>
    <w:rsid w:val="002C169B"/>
    <w:rsid w:val="002C232E"/>
    <w:rsid w:val="002C3618"/>
    <w:rsid w:val="002C4641"/>
    <w:rsid w:val="002C4651"/>
    <w:rsid w:val="002C47F2"/>
    <w:rsid w:val="002C5796"/>
    <w:rsid w:val="002C7617"/>
    <w:rsid w:val="002D0278"/>
    <w:rsid w:val="002D0825"/>
    <w:rsid w:val="002D1866"/>
    <w:rsid w:val="002D3127"/>
    <w:rsid w:val="002D3712"/>
    <w:rsid w:val="002D38EA"/>
    <w:rsid w:val="002D3A01"/>
    <w:rsid w:val="002D41EF"/>
    <w:rsid w:val="002D4D8D"/>
    <w:rsid w:val="002D6152"/>
    <w:rsid w:val="002D6DC5"/>
    <w:rsid w:val="002D7512"/>
    <w:rsid w:val="002E0931"/>
    <w:rsid w:val="002E1D52"/>
    <w:rsid w:val="002E1EB6"/>
    <w:rsid w:val="002E21BC"/>
    <w:rsid w:val="002E2472"/>
    <w:rsid w:val="002E25C1"/>
    <w:rsid w:val="002E25C8"/>
    <w:rsid w:val="002E35A1"/>
    <w:rsid w:val="002E41E6"/>
    <w:rsid w:val="002E45DF"/>
    <w:rsid w:val="002E53AA"/>
    <w:rsid w:val="002E54C0"/>
    <w:rsid w:val="002E54EE"/>
    <w:rsid w:val="002E584B"/>
    <w:rsid w:val="002E5E30"/>
    <w:rsid w:val="002E5FC3"/>
    <w:rsid w:val="002E7A38"/>
    <w:rsid w:val="002F02DF"/>
    <w:rsid w:val="002F0FA5"/>
    <w:rsid w:val="002F15D1"/>
    <w:rsid w:val="002F314E"/>
    <w:rsid w:val="002F3150"/>
    <w:rsid w:val="002F33F3"/>
    <w:rsid w:val="002F355A"/>
    <w:rsid w:val="002F3D7F"/>
    <w:rsid w:val="002F3FC6"/>
    <w:rsid w:val="002F437B"/>
    <w:rsid w:val="002F5881"/>
    <w:rsid w:val="002F5B6F"/>
    <w:rsid w:val="002F5E16"/>
    <w:rsid w:val="002F63CE"/>
    <w:rsid w:val="002F67C8"/>
    <w:rsid w:val="002F68C2"/>
    <w:rsid w:val="002F6F91"/>
    <w:rsid w:val="002F7464"/>
    <w:rsid w:val="002F7ECB"/>
    <w:rsid w:val="00300AB3"/>
    <w:rsid w:val="00301004"/>
    <w:rsid w:val="003012D9"/>
    <w:rsid w:val="003015CA"/>
    <w:rsid w:val="00301972"/>
    <w:rsid w:val="00301E07"/>
    <w:rsid w:val="00301EB1"/>
    <w:rsid w:val="00302D29"/>
    <w:rsid w:val="003038A3"/>
    <w:rsid w:val="0030399E"/>
    <w:rsid w:val="003046A0"/>
    <w:rsid w:val="00305B83"/>
    <w:rsid w:val="00305D68"/>
    <w:rsid w:val="003067D6"/>
    <w:rsid w:val="0030695E"/>
    <w:rsid w:val="003071BF"/>
    <w:rsid w:val="00307429"/>
    <w:rsid w:val="003079F4"/>
    <w:rsid w:val="00310157"/>
    <w:rsid w:val="00310A44"/>
    <w:rsid w:val="0031110A"/>
    <w:rsid w:val="00311252"/>
    <w:rsid w:val="003115E4"/>
    <w:rsid w:val="003127EA"/>
    <w:rsid w:val="00312BBF"/>
    <w:rsid w:val="0031340D"/>
    <w:rsid w:val="00313CE0"/>
    <w:rsid w:val="003141B5"/>
    <w:rsid w:val="00314242"/>
    <w:rsid w:val="003144CB"/>
    <w:rsid w:val="0031476A"/>
    <w:rsid w:val="00314DB0"/>
    <w:rsid w:val="00315308"/>
    <w:rsid w:val="00315377"/>
    <w:rsid w:val="00316C5C"/>
    <w:rsid w:val="00317D6E"/>
    <w:rsid w:val="00317F54"/>
    <w:rsid w:val="003201D6"/>
    <w:rsid w:val="00320943"/>
    <w:rsid w:val="00321450"/>
    <w:rsid w:val="0032164E"/>
    <w:rsid w:val="00321EE6"/>
    <w:rsid w:val="003225DC"/>
    <w:rsid w:val="0032358C"/>
    <w:rsid w:val="00323CAB"/>
    <w:rsid w:val="003249E4"/>
    <w:rsid w:val="003254D8"/>
    <w:rsid w:val="0032644B"/>
    <w:rsid w:val="0032684F"/>
    <w:rsid w:val="00326A03"/>
    <w:rsid w:val="00327601"/>
    <w:rsid w:val="003277FB"/>
    <w:rsid w:val="00327D19"/>
    <w:rsid w:val="003304A2"/>
    <w:rsid w:val="003309B6"/>
    <w:rsid w:val="003309CB"/>
    <w:rsid w:val="00330E5B"/>
    <w:rsid w:val="00330E95"/>
    <w:rsid w:val="003314C3"/>
    <w:rsid w:val="00331516"/>
    <w:rsid w:val="00331635"/>
    <w:rsid w:val="00332559"/>
    <w:rsid w:val="00332CF5"/>
    <w:rsid w:val="00333166"/>
    <w:rsid w:val="00333BE5"/>
    <w:rsid w:val="00333CB5"/>
    <w:rsid w:val="00335599"/>
    <w:rsid w:val="00335668"/>
    <w:rsid w:val="0033616B"/>
    <w:rsid w:val="0033687E"/>
    <w:rsid w:val="0033697F"/>
    <w:rsid w:val="00337079"/>
    <w:rsid w:val="00337368"/>
    <w:rsid w:val="00340744"/>
    <w:rsid w:val="00340B49"/>
    <w:rsid w:val="003414C4"/>
    <w:rsid w:val="00341BAF"/>
    <w:rsid w:val="003420DA"/>
    <w:rsid w:val="0034223D"/>
    <w:rsid w:val="0034277C"/>
    <w:rsid w:val="00342C94"/>
    <w:rsid w:val="003431CE"/>
    <w:rsid w:val="00343E18"/>
    <w:rsid w:val="00344456"/>
    <w:rsid w:val="0034498C"/>
    <w:rsid w:val="00344AEA"/>
    <w:rsid w:val="00344EEB"/>
    <w:rsid w:val="00345500"/>
    <w:rsid w:val="00345684"/>
    <w:rsid w:val="0034654F"/>
    <w:rsid w:val="00346C46"/>
    <w:rsid w:val="00346F04"/>
    <w:rsid w:val="003504DF"/>
    <w:rsid w:val="0035050C"/>
    <w:rsid w:val="0035317D"/>
    <w:rsid w:val="003537C4"/>
    <w:rsid w:val="00353BCC"/>
    <w:rsid w:val="00354810"/>
    <w:rsid w:val="00355321"/>
    <w:rsid w:val="00355BF4"/>
    <w:rsid w:val="00355C6C"/>
    <w:rsid w:val="00356920"/>
    <w:rsid w:val="003573D0"/>
    <w:rsid w:val="00357C14"/>
    <w:rsid w:val="00360B4B"/>
    <w:rsid w:val="00361969"/>
    <w:rsid w:val="0036320B"/>
    <w:rsid w:val="00363382"/>
    <w:rsid w:val="00363AAB"/>
    <w:rsid w:val="003640B6"/>
    <w:rsid w:val="003642E8"/>
    <w:rsid w:val="00364382"/>
    <w:rsid w:val="00364497"/>
    <w:rsid w:val="003646ED"/>
    <w:rsid w:val="00364A25"/>
    <w:rsid w:val="00364D58"/>
    <w:rsid w:val="00365147"/>
    <w:rsid w:val="003656EA"/>
    <w:rsid w:val="00365988"/>
    <w:rsid w:val="00365C0E"/>
    <w:rsid w:val="00365E46"/>
    <w:rsid w:val="00366F9A"/>
    <w:rsid w:val="00367D78"/>
    <w:rsid w:val="00367EEB"/>
    <w:rsid w:val="003704EA"/>
    <w:rsid w:val="00370A3A"/>
    <w:rsid w:val="00371E7B"/>
    <w:rsid w:val="00372815"/>
    <w:rsid w:val="0037285D"/>
    <w:rsid w:val="00373587"/>
    <w:rsid w:val="0037367A"/>
    <w:rsid w:val="00373D8E"/>
    <w:rsid w:val="003742A2"/>
    <w:rsid w:val="0037471A"/>
    <w:rsid w:val="003749D8"/>
    <w:rsid w:val="003754E7"/>
    <w:rsid w:val="00375BAF"/>
    <w:rsid w:val="00375E1D"/>
    <w:rsid w:val="0037635A"/>
    <w:rsid w:val="00376B5C"/>
    <w:rsid w:val="00376BFF"/>
    <w:rsid w:val="00376FDF"/>
    <w:rsid w:val="00377959"/>
    <w:rsid w:val="00377C2D"/>
    <w:rsid w:val="003813EF"/>
    <w:rsid w:val="003831BC"/>
    <w:rsid w:val="00383F43"/>
    <w:rsid w:val="00384003"/>
    <w:rsid w:val="00384073"/>
    <w:rsid w:val="00384631"/>
    <w:rsid w:val="003847EB"/>
    <w:rsid w:val="00384D69"/>
    <w:rsid w:val="00385D84"/>
    <w:rsid w:val="00385DCF"/>
    <w:rsid w:val="00385F60"/>
    <w:rsid w:val="0038687D"/>
    <w:rsid w:val="00386A50"/>
    <w:rsid w:val="00387944"/>
    <w:rsid w:val="00387D61"/>
    <w:rsid w:val="0039030C"/>
    <w:rsid w:val="00390F03"/>
    <w:rsid w:val="00391390"/>
    <w:rsid w:val="0039190E"/>
    <w:rsid w:val="00391B2D"/>
    <w:rsid w:val="003923DA"/>
    <w:rsid w:val="003929B9"/>
    <w:rsid w:val="003931A6"/>
    <w:rsid w:val="00393743"/>
    <w:rsid w:val="003937B5"/>
    <w:rsid w:val="00393C45"/>
    <w:rsid w:val="003942A5"/>
    <w:rsid w:val="00394918"/>
    <w:rsid w:val="00394E41"/>
    <w:rsid w:val="00395294"/>
    <w:rsid w:val="00395A6D"/>
    <w:rsid w:val="00396CDE"/>
    <w:rsid w:val="003971F3"/>
    <w:rsid w:val="0039775F"/>
    <w:rsid w:val="003A0064"/>
    <w:rsid w:val="003A0153"/>
    <w:rsid w:val="003A2307"/>
    <w:rsid w:val="003A26D6"/>
    <w:rsid w:val="003A3720"/>
    <w:rsid w:val="003A42E3"/>
    <w:rsid w:val="003A462A"/>
    <w:rsid w:val="003A4C23"/>
    <w:rsid w:val="003A4C92"/>
    <w:rsid w:val="003A5104"/>
    <w:rsid w:val="003A5A16"/>
    <w:rsid w:val="003A5D3F"/>
    <w:rsid w:val="003A6580"/>
    <w:rsid w:val="003A6BC8"/>
    <w:rsid w:val="003A6DA2"/>
    <w:rsid w:val="003A7A96"/>
    <w:rsid w:val="003A7E3B"/>
    <w:rsid w:val="003B04A2"/>
    <w:rsid w:val="003B0584"/>
    <w:rsid w:val="003B0AEC"/>
    <w:rsid w:val="003B0D49"/>
    <w:rsid w:val="003B0E65"/>
    <w:rsid w:val="003B21CC"/>
    <w:rsid w:val="003B292F"/>
    <w:rsid w:val="003B318F"/>
    <w:rsid w:val="003B345A"/>
    <w:rsid w:val="003B357C"/>
    <w:rsid w:val="003B3716"/>
    <w:rsid w:val="003B3BF6"/>
    <w:rsid w:val="003B44A6"/>
    <w:rsid w:val="003B4574"/>
    <w:rsid w:val="003B45B0"/>
    <w:rsid w:val="003B475F"/>
    <w:rsid w:val="003B5910"/>
    <w:rsid w:val="003B5B04"/>
    <w:rsid w:val="003B5B61"/>
    <w:rsid w:val="003B613B"/>
    <w:rsid w:val="003B6AB0"/>
    <w:rsid w:val="003B6D20"/>
    <w:rsid w:val="003B7243"/>
    <w:rsid w:val="003B7848"/>
    <w:rsid w:val="003B7BD3"/>
    <w:rsid w:val="003B7E14"/>
    <w:rsid w:val="003C1D86"/>
    <w:rsid w:val="003C1EDE"/>
    <w:rsid w:val="003C1F46"/>
    <w:rsid w:val="003C224B"/>
    <w:rsid w:val="003C315C"/>
    <w:rsid w:val="003C3ADF"/>
    <w:rsid w:val="003C4332"/>
    <w:rsid w:val="003C4B38"/>
    <w:rsid w:val="003C575B"/>
    <w:rsid w:val="003C5C1B"/>
    <w:rsid w:val="003C62AF"/>
    <w:rsid w:val="003C6A3B"/>
    <w:rsid w:val="003C7297"/>
    <w:rsid w:val="003C7503"/>
    <w:rsid w:val="003C7842"/>
    <w:rsid w:val="003D05EF"/>
    <w:rsid w:val="003D1243"/>
    <w:rsid w:val="003D2052"/>
    <w:rsid w:val="003D2590"/>
    <w:rsid w:val="003D25E9"/>
    <w:rsid w:val="003D29BD"/>
    <w:rsid w:val="003D2B0F"/>
    <w:rsid w:val="003D2DD0"/>
    <w:rsid w:val="003D367D"/>
    <w:rsid w:val="003D47E3"/>
    <w:rsid w:val="003D5452"/>
    <w:rsid w:val="003D5592"/>
    <w:rsid w:val="003D59D7"/>
    <w:rsid w:val="003D5D14"/>
    <w:rsid w:val="003D5DC1"/>
    <w:rsid w:val="003D795F"/>
    <w:rsid w:val="003D7F3F"/>
    <w:rsid w:val="003E012E"/>
    <w:rsid w:val="003E0B1D"/>
    <w:rsid w:val="003E1DED"/>
    <w:rsid w:val="003E2903"/>
    <w:rsid w:val="003E2CF6"/>
    <w:rsid w:val="003E326F"/>
    <w:rsid w:val="003E3445"/>
    <w:rsid w:val="003E3D32"/>
    <w:rsid w:val="003E4EA0"/>
    <w:rsid w:val="003E52A2"/>
    <w:rsid w:val="003E55C2"/>
    <w:rsid w:val="003E6CC8"/>
    <w:rsid w:val="003F056E"/>
    <w:rsid w:val="003F1253"/>
    <w:rsid w:val="003F176D"/>
    <w:rsid w:val="003F2320"/>
    <w:rsid w:val="003F23EB"/>
    <w:rsid w:val="003F3746"/>
    <w:rsid w:val="003F3A14"/>
    <w:rsid w:val="003F465C"/>
    <w:rsid w:val="003F6729"/>
    <w:rsid w:val="003F7452"/>
    <w:rsid w:val="00400471"/>
    <w:rsid w:val="0040069F"/>
    <w:rsid w:val="00400DA3"/>
    <w:rsid w:val="004011C5"/>
    <w:rsid w:val="0040138E"/>
    <w:rsid w:val="00402A98"/>
    <w:rsid w:val="00403052"/>
    <w:rsid w:val="0040369A"/>
    <w:rsid w:val="0040497C"/>
    <w:rsid w:val="00404BCB"/>
    <w:rsid w:val="004052B1"/>
    <w:rsid w:val="00405D6E"/>
    <w:rsid w:val="00406180"/>
    <w:rsid w:val="00406704"/>
    <w:rsid w:val="00406B44"/>
    <w:rsid w:val="0040706E"/>
    <w:rsid w:val="0041085D"/>
    <w:rsid w:val="00410B9D"/>
    <w:rsid w:val="00410D81"/>
    <w:rsid w:val="0041156F"/>
    <w:rsid w:val="004115DA"/>
    <w:rsid w:val="00412DA5"/>
    <w:rsid w:val="004130F1"/>
    <w:rsid w:val="004132BB"/>
    <w:rsid w:val="004135B4"/>
    <w:rsid w:val="00413F7A"/>
    <w:rsid w:val="00414CAA"/>
    <w:rsid w:val="00415387"/>
    <w:rsid w:val="00416091"/>
    <w:rsid w:val="0041611F"/>
    <w:rsid w:val="00416A5C"/>
    <w:rsid w:val="00417862"/>
    <w:rsid w:val="0042006D"/>
    <w:rsid w:val="00420D92"/>
    <w:rsid w:val="0042115B"/>
    <w:rsid w:val="00421630"/>
    <w:rsid w:val="004216D2"/>
    <w:rsid w:val="00422539"/>
    <w:rsid w:val="004229D3"/>
    <w:rsid w:val="00423001"/>
    <w:rsid w:val="004234DB"/>
    <w:rsid w:val="00423C10"/>
    <w:rsid w:val="00424D4C"/>
    <w:rsid w:val="004253A1"/>
    <w:rsid w:val="00425737"/>
    <w:rsid w:val="0042583C"/>
    <w:rsid w:val="004258BE"/>
    <w:rsid w:val="00425936"/>
    <w:rsid w:val="004263D7"/>
    <w:rsid w:val="0042676F"/>
    <w:rsid w:val="00426D53"/>
    <w:rsid w:val="00426E3F"/>
    <w:rsid w:val="00427F9F"/>
    <w:rsid w:val="00431E88"/>
    <w:rsid w:val="0043211F"/>
    <w:rsid w:val="00432CB2"/>
    <w:rsid w:val="0043312A"/>
    <w:rsid w:val="00433639"/>
    <w:rsid w:val="00433A14"/>
    <w:rsid w:val="00434925"/>
    <w:rsid w:val="00434E11"/>
    <w:rsid w:val="00435192"/>
    <w:rsid w:val="00435281"/>
    <w:rsid w:val="0043552A"/>
    <w:rsid w:val="00435949"/>
    <w:rsid w:val="004359DA"/>
    <w:rsid w:val="00435AF2"/>
    <w:rsid w:val="00435BC4"/>
    <w:rsid w:val="00435CB9"/>
    <w:rsid w:val="00435F63"/>
    <w:rsid w:val="004369DA"/>
    <w:rsid w:val="00437724"/>
    <w:rsid w:val="00437936"/>
    <w:rsid w:val="00440563"/>
    <w:rsid w:val="004414FB"/>
    <w:rsid w:val="004424AA"/>
    <w:rsid w:val="00443900"/>
    <w:rsid w:val="004444A7"/>
    <w:rsid w:val="004448A5"/>
    <w:rsid w:val="004450F5"/>
    <w:rsid w:val="004456B4"/>
    <w:rsid w:val="00445D4C"/>
    <w:rsid w:val="00445DF5"/>
    <w:rsid w:val="00446167"/>
    <w:rsid w:val="00446180"/>
    <w:rsid w:val="00447B04"/>
    <w:rsid w:val="00451992"/>
    <w:rsid w:val="00451EA1"/>
    <w:rsid w:val="004526F5"/>
    <w:rsid w:val="00452D4C"/>
    <w:rsid w:val="00453CAD"/>
    <w:rsid w:val="00453FF0"/>
    <w:rsid w:val="00454B0C"/>
    <w:rsid w:val="00455330"/>
    <w:rsid w:val="00455D2F"/>
    <w:rsid w:val="00455E5E"/>
    <w:rsid w:val="00456217"/>
    <w:rsid w:val="004562E0"/>
    <w:rsid w:val="00456468"/>
    <w:rsid w:val="00456A8E"/>
    <w:rsid w:val="004571CC"/>
    <w:rsid w:val="004573A4"/>
    <w:rsid w:val="00457A2C"/>
    <w:rsid w:val="00457EEF"/>
    <w:rsid w:val="00457F56"/>
    <w:rsid w:val="00461E82"/>
    <w:rsid w:val="00463042"/>
    <w:rsid w:val="00464AA7"/>
    <w:rsid w:val="0046573A"/>
    <w:rsid w:val="00465D4C"/>
    <w:rsid w:val="00465F02"/>
    <w:rsid w:val="0046608C"/>
    <w:rsid w:val="004661CD"/>
    <w:rsid w:val="004666ED"/>
    <w:rsid w:val="0046706E"/>
    <w:rsid w:val="00467B5C"/>
    <w:rsid w:val="0047030F"/>
    <w:rsid w:val="00470E44"/>
    <w:rsid w:val="00471DC1"/>
    <w:rsid w:val="00472A23"/>
    <w:rsid w:val="00473464"/>
    <w:rsid w:val="004741D7"/>
    <w:rsid w:val="00474578"/>
    <w:rsid w:val="00474D8E"/>
    <w:rsid w:val="0047509F"/>
    <w:rsid w:val="00475DDA"/>
    <w:rsid w:val="004765BD"/>
    <w:rsid w:val="004767D2"/>
    <w:rsid w:val="00476BD8"/>
    <w:rsid w:val="00476FA1"/>
    <w:rsid w:val="004771B9"/>
    <w:rsid w:val="004776BA"/>
    <w:rsid w:val="00481368"/>
    <w:rsid w:val="00481FFF"/>
    <w:rsid w:val="0048361B"/>
    <w:rsid w:val="00483958"/>
    <w:rsid w:val="00483AA3"/>
    <w:rsid w:val="004840D5"/>
    <w:rsid w:val="004844CA"/>
    <w:rsid w:val="00485168"/>
    <w:rsid w:val="0048553B"/>
    <w:rsid w:val="004868E8"/>
    <w:rsid w:val="00486903"/>
    <w:rsid w:val="00486B99"/>
    <w:rsid w:val="00487543"/>
    <w:rsid w:val="004876F3"/>
    <w:rsid w:val="00487FCB"/>
    <w:rsid w:val="00490413"/>
    <w:rsid w:val="00490479"/>
    <w:rsid w:val="00490DAE"/>
    <w:rsid w:val="00490E2E"/>
    <w:rsid w:val="0049191C"/>
    <w:rsid w:val="0049288F"/>
    <w:rsid w:val="00493A01"/>
    <w:rsid w:val="00493E87"/>
    <w:rsid w:val="004940F2"/>
    <w:rsid w:val="0049488B"/>
    <w:rsid w:val="00494AA8"/>
    <w:rsid w:val="00495481"/>
    <w:rsid w:val="00495A41"/>
    <w:rsid w:val="00495CBB"/>
    <w:rsid w:val="00496021"/>
    <w:rsid w:val="0049674D"/>
    <w:rsid w:val="00496845"/>
    <w:rsid w:val="004A0AFF"/>
    <w:rsid w:val="004A0F96"/>
    <w:rsid w:val="004A25FF"/>
    <w:rsid w:val="004A3758"/>
    <w:rsid w:val="004A47A6"/>
    <w:rsid w:val="004A5873"/>
    <w:rsid w:val="004A592D"/>
    <w:rsid w:val="004A5BB8"/>
    <w:rsid w:val="004A6ACF"/>
    <w:rsid w:val="004A6ED6"/>
    <w:rsid w:val="004A6F76"/>
    <w:rsid w:val="004B0229"/>
    <w:rsid w:val="004B1D28"/>
    <w:rsid w:val="004B22B5"/>
    <w:rsid w:val="004B2F74"/>
    <w:rsid w:val="004B3940"/>
    <w:rsid w:val="004B3971"/>
    <w:rsid w:val="004B397A"/>
    <w:rsid w:val="004B3F28"/>
    <w:rsid w:val="004B4857"/>
    <w:rsid w:val="004B4E1E"/>
    <w:rsid w:val="004B50E7"/>
    <w:rsid w:val="004B6259"/>
    <w:rsid w:val="004B67B4"/>
    <w:rsid w:val="004B7879"/>
    <w:rsid w:val="004B793B"/>
    <w:rsid w:val="004C01CF"/>
    <w:rsid w:val="004C18BA"/>
    <w:rsid w:val="004C37F7"/>
    <w:rsid w:val="004C4045"/>
    <w:rsid w:val="004C5144"/>
    <w:rsid w:val="004C5A57"/>
    <w:rsid w:val="004C664C"/>
    <w:rsid w:val="004D057D"/>
    <w:rsid w:val="004D18DC"/>
    <w:rsid w:val="004D2D59"/>
    <w:rsid w:val="004D4319"/>
    <w:rsid w:val="004D4FFD"/>
    <w:rsid w:val="004D50B9"/>
    <w:rsid w:val="004D5C72"/>
    <w:rsid w:val="004D61CA"/>
    <w:rsid w:val="004D6FCB"/>
    <w:rsid w:val="004D7368"/>
    <w:rsid w:val="004D78DB"/>
    <w:rsid w:val="004D7D34"/>
    <w:rsid w:val="004E12A0"/>
    <w:rsid w:val="004E16DE"/>
    <w:rsid w:val="004E23A5"/>
    <w:rsid w:val="004E2695"/>
    <w:rsid w:val="004E28AA"/>
    <w:rsid w:val="004E3102"/>
    <w:rsid w:val="004E34DC"/>
    <w:rsid w:val="004E3842"/>
    <w:rsid w:val="004E4154"/>
    <w:rsid w:val="004E6A12"/>
    <w:rsid w:val="004E6B77"/>
    <w:rsid w:val="004E7153"/>
    <w:rsid w:val="004F0631"/>
    <w:rsid w:val="004F0D6C"/>
    <w:rsid w:val="004F18C8"/>
    <w:rsid w:val="004F209B"/>
    <w:rsid w:val="004F28A0"/>
    <w:rsid w:val="004F2D81"/>
    <w:rsid w:val="004F36A5"/>
    <w:rsid w:val="004F3A9E"/>
    <w:rsid w:val="004F4C3A"/>
    <w:rsid w:val="004F4DCB"/>
    <w:rsid w:val="004F5371"/>
    <w:rsid w:val="004F53A3"/>
    <w:rsid w:val="004F5A6D"/>
    <w:rsid w:val="004F5D4D"/>
    <w:rsid w:val="004F6959"/>
    <w:rsid w:val="004F72F0"/>
    <w:rsid w:val="005002F2"/>
    <w:rsid w:val="00500443"/>
    <w:rsid w:val="00500559"/>
    <w:rsid w:val="00500BD8"/>
    <w:rsid w:val="00501BD1"/>
    <w:rsid w:val="00501C24"/>
    <w:rsid w:val="0050247D"/>
    <w:rsid w:val="00503849"/>
    <w:rsid w:val="0050422F"/>
    <w:rsid w:val="005044E9"/>
    <w:rsid w:val="00504DA4"/>
    <w:rsid w:val="00504F07"/>
    <w:rsid w:val="00505F3C"/>
    <w:rsid w:val="00507ED8"/>
    <w:rsid w:val="00510A92"/>
    <w:rsid w:val="00511A4E"/>
    <w:rsid w:val="00512034"/>
    <w:rsid w:val="005124E7"/>
    <w:rsid w:val="00512D1B"/>
    <w:rsid w:val="00512EA1"/>
    <w:rsid w:val="0051394F"/>
    <w:rsid w:val="00513B44"/>
    <w:rsid w:val="00514059"/>
    <w:rsid w:val="00514804"/>
    <w:rsid w:val="00514F97"/>
    <w:rsid w:val="00516202"/>
    <w:rsid w:val="00516DAD"/>
    <w:rsid w:val="00516DF5"/>
    <w:rsid w:val="00516EA9"/>
    <w:rsid w:val="00520D31"/>
    <w:rsid w:val="0052106F"/>
    <w:rsid w:val="005220D1"/>
    <w:rsid w:val="0052292A"/>
    <w:rsid w:val="0052369F"/>
    <w:rsid w:val="00524460"/>
    <w:rsid w:val="00525049"/>
    <w:rsid w:val="005253FB"/>
    <w:rsid w:val="00525D31"/>
    <w:rsid w:val="00525D81"/>
    <w:rsid w:val="00526543"/>
    <w:rsid w:val="005265AE"/>
    <w:rsid w:val="005276E4"/>
    <w:rsid w:val="00527F68"/>
    <w:rsid w:val="0053002B"/>
    <w:rsid w:val="00530C2E"/>
    <w:rsid w:val="00530D4D"/>
    <w:rsid w:val="00532B65"/>
    <w:rsid w:val="00532CA9"/>
    <w:rsid w:val="00533937"/>
    <w:rsid w:val="005344DC"/>
    <w:rsid w:val="005347EB"/>
    <w:rsid w:val="00534919"/>
    <w:rsid w:val="00535535"/>
    <w:rsid w:val="00535BC3"/>
    <w:rsid w:val="00535D5F"/>
    <w:rsid w:val="005360DF"/>
    <w:rsid w:val="005363D3"/>
    <w:rsid w:val="00536F42"/>
    <w:rsid w:val="0053714E"/>
    <w:rsid w:val="005374CC"/>
    <w:rsid w:val="00540998"/>
    <w:rsid w:val="00540FCA"/>
    <w:rsid w:val="0054152C"/>
    <w:rsid w:val="0054271F"/>
    <w:rsid w:val="00543D1A"/>
    <w:rsid w:val="005441FC"/>
    <w:rsid w:val="00544B30"/>
    <w:rsid w:val="00545434"/>
    <w:rsid w:val="00545B47"/>
    <w:rsid w:val="005462EC"/>
    <w:rsid w:val="00546C0B"/>
    <w:rsid w:val="00547243"/>
    <w:rsid w:val="005515C9"/>
    <w:rsid w:val="00551959"/>
    <w:rsid w:val="00551A20"/>
    <w:rsid w:val="00551AC0"/>
    <w:rsid w:val="00554DA9"/>
    <w:rsid w:val="00555309"/>
    <w:rsid w:val="00556089"/>
    <w:rsid w:val="00556664"/>
    <w:rsid w:val="00556AF7"/>
    <w:rsid w:val="00556ED7"/>
    <w:rsid w:val="00557681"/>
    <w:rsid w:val="005576B2"/>
    <w:rsid w:val="00557FCE"/>
    <w:rsid w:val="00557FFD"/>
    <w:rsid w:val="0056031F"/>
    <w:rsid w:val="00560603"/>
    <w:rsid w:val="005606A2"/>
    <w:rsid w:val="00561AAF"/>
    <w:rsid w:val="00564A52"/>
    <w:rsid w:val="00564E97"/>
    <w:rsid w:val="00564EAB"/>
    <w:rsid w:val="005652C2"/>
    <w:rsid w:val="005657DE"/>
    <w:rsid w:val="005659C4"/>
    <w:rsid w:val="00566257"/>
    <w:rsid w:val="0056681C"/>
    <w:rsid w:val="00566FB9"/>
    <w:rsid w:val="005674DD"/>
    <w:rsid w:val="005675CD"/>
    <w:rsid w:val="005677AA"/>
    <w:rsid w:val="0057055B"/>
    <w:rsid w:val="0057056B"/>
    <w:rsid w:val="00570A5B"/>
    <w:rsid w:val="00571397"/>
    <w:rsid w:val="005728DA"/>
    <w:rsid w:val="00572F3D"/>
    <w:rsid w:val="0057364B"/>
    <w:rsid w:val="005737F5"/>
    <w:rsid w:val="00573DF8"/>
    <w:rsid w:val="00574029"/>
    <w:rsid w:val="005748FB"/>
    <w:rsid w:val="00574C95"/>
    <w:rsid w:val="0057508E"/>
    <w:rsid w:val="005750DB"/>
    <w:rsid w:val="005753BB"/>
    <w:rsid w:val="00575615"/>
    <w:rsid w:val="00575A0D"/>
    <w:rsid w:val="00575C5D"/>
    <w:rsid w:val="00576BF6"/>
    <w:rsid w:val="005773C2"/>
    <w:rsid w:val="00577487"/>
    <w:rsid w:val="0057786F"/>
    <w:rsid w:val="00577FC7"/>
    <w:rsid w:val="00580B7E"/>
    <w:rsid w:val="00581F73"/>
    <w:rsid w:val="0058201F"/>
    <w:rsid w:val="00582B4D"/>
    <w:rsid w:val="005835B2"/>
    <w:rsid w:val="00583893"/>
    <w:rsid w:val="00583A81"/>
    <w:rsid w:val="00584145"/>
    <w:rsid w:val="0058424C"/>
    <w:rsid w:val="00584787"/>
    <w:rsid w:val="00585AA8"/>
    <w:rsid w:val="00586E72"/>
    <w:rsid w:val="00587DC9"/>
    <w:rsid w:val="00590B77"/>
    <w:rsid w:val="00590CC6"/>
    <w:rsid w:val="00591481"/>
    <w:rsid w:val="005918CF"/>
    <w:rsid w:val="00591BD8"/>
    <w:rsid w:val="00591EE1"/>
    <w:rsid w:val="00592A10"/>
    <w:rsid w:val="00592AD1"/>
    <w:rsid w:val="00593579"/>
    <w:rsid w:val="00593A76"/>
    <w:rsid w:val="00593C25"/>
    <w:rsid w:val="0059406B"/>
    <w:rsid w:val="005964EF"/>
    <w:rsid w:val="005A0CBD"/>
    <w:rsid w:val="005A3A5A"/>
    <w:rsid w:val="005A4514"/>
    <w:rsid w:val="005A46F5"/>
    <w:rsid w:val="005A4EED"/>
    <w:rsid w:val="005A5455"/>
    <w:rsid w:val="005A5EB3"/>
    <w:rsid w:val="005A62ED"/>
    <w:rsid w:val="005A6FAC"/>
    <w:rsid w:val="005A7487"/>
    <w:rsid w:val="005B0AC8"/>
    <w:rsid w:val="005B1C2E"/>
    <w:rsid w:val="005B2173"/>
    <w:rsid w:val="005B21F3"/>
    <w:rsid w:val="005B3662"/>
    <w:rsid w:val="005B39BC"/>
    <w:rsid w:val="005B4217"/>
    <w:rsid w:val="005B5196"/>
    <w:rsid w:val="005B594F"/>
    <w:rsid w:val="005B60E7"/>
    <w:rsid w:val="005B63B3"/>
    <w:rsid w:val="005B68E9"/>
    <w:rsid w:val="005B787F"/>
    <w:rsid w:val="005C09C9"/>
    <w:rsid w:val="005C0A9B"/>
    <w:rsid w:val="005C0B45"/>
    <w:rsid w:val="005C155B"/>
    <w:rsid w:val="005C167B"/>
    <w:rsid w:val="005C1CBC"/>
    <w:rsid w:val="005C203D"/>
    <w:rsid w:val="005C2445"/>
    <w:rsid w:val="005C25ED"/>
    <w:rsid w:val="005C2C3C"/>
    <w:rsid w:val="005C2D10"/>
    <w:rsid w:val="005C2D61"/>
    <w:rsid w:val="005C306D"/>
    <w:rsid w:val="005C4F68"/>
    <w:rsid w:val="005C4F94"/>
    <w:rsid w:val="005C500B"/>
    <w:rsid w:val="005C5A03"/>
    <w:rsid w:val="005C5C01"/>
    <w:rsid w:val="005C5D8C"/>
    <w:rsid w:val="005C5F69"/>
    <w:rsid w:val="005C6511"/>
    <w:rsid w:val="005C727C"/>
    <w:rsid w:val="005C76F7"/>
    <w:rsid w:val="005C7E9E"/>
    <w:rsid w:val="005D1A9A"/>
    <w:rsid w:val="005D2619"/>
    <w:rsid w:val="005D2EE5"/>
    <w:rsid w:val="005D309E"/>
    <w:rsid w:val="005D33BF"/>
    <w:rsid w:val="005D51F4"/>
    <w:rsid w:val="005D5389"/>
    <w:rsid w:val="005D5707"/>
    <w:rsid w:val="005D67EB"/>
    <w:rsid w:val="005D6B01"/>
    <w:rsid w:val="005D6B9F"/>
    <w:rsid w:val="005D6DB7"/>
    <w:rsid w:val="005D6DD6"/>
    <w:rsid w:val="005D715D"/>
    <w:rsid w:val="005D763E"/>
    <w:rsid w:val="005E0165"/>
    <w:rsid w:val="005E0F7C"/>
    <w:rsid w:val="005E1B18"/>
    <w:rsid w:val="005E22A8"/>
    <w:rsid w:val="005E2A01"/>
    <w:rsid w:val="005E2A55"/>
    <w:rsid w:val="005E2D95"/>
    <w:rsid w:val="005E3A39"/>
    <w:rsid w:val="005E3BF1"/>
    <w:rsid w:val="005E3C92"/>
    <w:rsid w:val="005E4C06"/>
    <w:rsid w:val="005E4F4D"/>
    <w:rsid w:val="005E5080"/>
    <w:rsid w:val="005E56E9"/>
    <w:rsid w:val="005E5FB8"/>
    <w:rsid w:val="005E6417"/>
    <w:rsid w:val="005E6B87"/>
    <w:rsid w:val="005E75BB"/>
    <w:rsid w:val="005F00F4"/>
    <w:rsid w:val="005F07D8"/>
    <w:rsid w:val="005F0D2B"/>
    <w:rsid w:val="005F19E1"/>
    <w:rsid w:val="005F331D"/>
    <w:rsid w:val="005F3391"/>
    <w:rsid w:val="005F3616"/>
    <w:rsid w:val="005F3CED"/>
    <w:rsid w:val="005F460F"/>
    <w:rsid w:val="005F53B6"/>
    <w:rsid w:val="005F5E57"/>
    <w:rsid w:val="005F6C80"/>
    <w:rsid w:val="005F7221"/>
    <w:rsid w:val="006011E4"/>
    <w:rsid w:val="00601463"/>
    <w:rsid w:val="006021AE"/>
    <w:rsid w:val="00602D00"/>
    <w:rsid w:val="0060371C"/>
    <w:rsid w:val="0060399D"/>
    <w:rsid w:val="00603C2C"/>
    <w:rsid w:val="006049B3"/>
    <w:rsid w:val="00604B82"/>
    <w:rsid w:val="006053F2"/>
    <w:rsid w:val="0060558D"/>
    <w:rsid w:val="00605594"/>
    <w:rsid w:val="0060582D"/>
    <w:rsid w:val="00605878"/>
    <w:rsid w:val="00606191"/>
    <w:rsid w:val="006065C6"/>
    <w:rsid w:val="00606829"/>
    <w:rsid w:val="00606830"/>
    <w:rsid w:val="00606C02"/>
    <w:rsid w:val="006103F6"/>
    <w:rsid w:val="006104E3"/>
    <w:rsid w:val="00610754"/>
    <w:rsid w:val="00610DD1"/>
    <w:rsid w:val="0061146F"/>
    <w:rsid w:val="00612574"/>
    <w:rsid w:val="00612AC0"/>
    <w:rsid w:val="00612C7C"/>
    <w:rsid w:val="0061338E"/>
    <w:rsid w:val="00613767"/>
    <w:rsid w:val="00613D1B"/>
    <w:rsid w:val="00614264"/>
    <w:rsid w:val="00614EE7"/>
    <w:rsid w:val="00614F28"/>
    <w:rsid w:val="00615465"/>
    <w:rsid w:val="006157B7"/>
    <w:rsid w:val="00616CF1"/>
    <w:rsid w:val="0061747A"/>
    <w:rsid w:val="00617873"/>
    <w:rsid w:val="006179E4"/>
    <w:rsid w:val="00617D31"/>
    <w:rsid w:val="00621E8E"/>
    <w:rsid w:val="0062232F"/>
    <w:rsid w:val="00622491"/>
    <w:rsid w:val="00622940"/>
    <w:rsid w:val="0062331B"/>
    <w:rsid w:val="00623D00"/>
    <w:rsid w:val="00624850"/>
    <w:rsid w:val="00624BD2"/>
    <w:rsid w:val="00624BF3"/>
    <w:rsid w:val="006268E9"/>
    <w:rsid w:val="00626B60"/>
    <w:rsid w:val="00626DBC"/>
    <w:rsid w:val="006270CA"/>
    <w:rsid w:val="006301A5"/>
    <w:rsid w:val="00632288"/>
    <w:rsid w:val="006328E8"/>
    <w:rsid w:val="00632C62"/>
    <w:rsid w:val="00633A1E"/>
    <w:rsid w:val="00633DCC"/>
    <w:rsid w:val="00633DD7"/>
    <w:rsid w:val="00634CE7"/>
    <w:rsid w:val="00634F3A"/>
    <w:rsid w:val="006358E4"/>
    <w:rsid w:val="006367F4"/>
    <w:rsid w:val="00636869"/>
    <w:rsid w:val="006372C0"/>
    <w:rsid w:val="00637AC2"/>
    <w:rsid w:val="006405CE"/>
    <w:rsid w:val="00640F4B"/>
    <w:rsid w:val="0064104F"/>
    <w:rsid w:val="00641706"/>
    <w:rsid w:val="00641CCC"/>
    <w:rsid w:val="00642061"/>
    <w:rsid w:val="0064237B"/>
    <w:rsid w:val="00642F6A"/>
    <w:rsid w:val="006433F4"/>
    <w:rsid w:val="0064393E"/>
    <w:rsid w:val="006447DC"/>
    <w:rsid w:val="006448E1"/>
    <w:rsid w:val="006455A4"/>
    <w:rsid w:val="00646676"/>
    <w:rsid w:val="00650172"/>
    <w:rsid w:val="00650222"/>
    <w:rsid w:val="0065157B"/>
    <w:rsid w:val="0065193F"/>
    <w:rsid w:val="00651E90"/>
    <w:rsid w:val="00652275"/>
    <w:rsid w:val="00653928"/>
    <w:rsid w:val="00653C8F"/>
    <w:rsid w:val="006544F5"/>
    <w:rsid w:val="00654536"/>
    <w:rsid w:val="00655825"/>
    <w:rsid w:val="00655EE7"/>
    <w:rsid w:val="00655F67"/>
    <w:rsid w:val="00660704"/>
    <w:rsid w:val="00661173"/>
    <w:rsid w:val="006611DC"/>
    <w:rsid w:val="00661EAD"/>
    <w:rsid w:val="00663632"/>
    <w:rsid w:val="00663732"/>
    <w:rsid w:val="0066439D"/>
    <w:rsid w:val="00664B85"/>
    <w:rsid w:val="0066510E"/>
    <w:rsid w:val="00665F1D"/>
    <w:rsid w:val="006671A8"/>
    <w:rsid w:val="006673DA"/>
    <w:rsid w:val="00667515"/>
    <w:rsid w:val="00667E30"/>
    <w:rsid w:val="00667F6A"/>
    <w:rsid w:val="00670E9A"/>
    <w:rsid w:val="006711E4"/>
    <w:rsid w:val="00671EF2"/>
    <w:rsid w:val="00672166"/>
    <w:rsid w:val="00672766"/>
    <w:rsid w:val="006727C5"/>
    <w:rsid w:val="00672CD4"/>
    <w:rsid w:val="00673AE8"/>
    <w:rsid w:val="006743BD"/>
    <w:rsid w:val="00674B38"/>
    <w:rsid w:val="00674FFD"/>
    <w:rsid w:val="00675302"/>
    <w:rsid w:val="006754D2"/>
    <w:rsid w:val="00676B0B"/>
    <w:rsid w:val="006773DF"/>
    <w:rsid w:val="00677F28"/>
    <w:rsid w:val="0068033B"/>
    <w:rsid w:val="0068037E"/>
    <w:rsid w:val="00680F08"/>
    <w:rsid w:val="0068144C"/>
    <w:rsid w:val="00681E43"/>
    <w:rsid w:val="00682252"/>
    <w:rsid w:val="00682F62"/>
    <w:rsid w:val="006839C9"/>
    <w:rsid w:val="00683B68"/>
    <w:rsid w:val="00683D25"/>
    <w:rsid w:val="00685A4F"/>
    <w:rsid w:val="006863DB"/>
    <w:rsid w:val="00686544"/>
    <w:rsid w:val="00686E84"/>
    <w:rsid w:val="0068712C"/>
    <w:rsid w:val="006901DB"/>
    <w:rsid w:val="00690FA2"/>
    <w:rsid w:val="0069211E"/>
    <w:rsid w:val="0069287E"/>
    <w:rsid w:val="00692EF6"/>
    <w:rsid w:val="00693D3E"/>
    <w:rsid w:val="00694904"/>
    <w:rsid w:val="00694ECD"/>
    <w:rsid w:val="00695E48"/>
    <w:rsid w:val="00695E84"/>
    <w:rsid w:val="00697903"/>
    <w:rsid w:val="00697A7C"/>
    <w:rsid w:val="006A025F"/>
    <w:rsid w:val="006A02FF"/>
    <w:rsid w:val="006A0C79"/>
    <w:rsid w:val="006A1E1F"/>
    <w:rsid w:val="006A23EF"/>
    <w:rsid w:val="006A24FD"/>
    <w:rsid w:val="006A2648"/>
    <w:rsid w:val="006A2949"/>
    <w:rsid w:val="006A2B58"/>
    <w:rsid w:val="006A2EFB"/>
    <w:rsid w:val="006A353B"/>
    <w:rsid w:val="006A441A"/>
    <w:rsid w:val="006A4951"/>
    <w:rsid w:val="006A59A8"/>
    <w:rsid w:val="006A5E8B"/>
    <w:rsid w:val="006A6004"/>
    <w:rsid w:val="006A6342"/>
    <w:rsid w:val="006B011D"/>
    <w:rsid w:val="006B073D"/>
    <w:rsid w:val="006B0BD2"/>
    <w:rsid w:val="006B192F"/>
    <w:rsid w:val="006B1BF1"/>
    <w:rsid w:val="006B255F"/>
    <w:rsid w:val="006B257D"/>
    <w:rsid w:val="006B3718"/>
    <w:rsid w:val="006B3DEF"/>
    <w:rsid w:val="006B3E70"/>
    <w:rsid w:val="006B4026"/>
    <w:rsid w:val="006B4E2D"/>
    <w:rsid w:val="006B508E"/>
    <w:rsid w:val="006B562C"/>
    <w:rsid w:val="006B6CB2"/>
    <w:rsid w:val="006B7D66"/>
    <w:rsid w:val="006C0125"/>
    <w:rsid w:val="006C04CC"/>
    <w:rsid w:val="006C04E3"/>
    <w:rsid w:val="006C1167"/>
    <w:rsid w:val="006C1274"/>
    <w:rsid w:val="006C1C77"/>
    <w:rsid w:val="006C3B34"/>
    <w:rsid w:val="006C42C4"/>
    <w:rsid w:val="006C45CC"/>
    <w:rsid w:val="006C4931"/>
    <w:rsid w:val="006C5B8E"/>
    <w:rsid w:val="006C62D2"/>
    <w:rsid w:val="006C7289"/>
    <w:rsid w:val="006D0424"/>
    <w:rsid w:val="006D0435"/>
    <w:rsid w:val="006D0BF3"/>
    <w:rsid w:val="006D1635"/>
    <w:rsid w:val="006D1EBC"/>
    <w:rsid w:val="006D2ADE"/>
    <w:rsid w:val="006D3063"/>
    <w:rsid w:val="006D3318"/>
    <w:rsid w:val="006D37E5"/>
    <w:rsid w:val="006D39D9"/>
    <w:rsid w:val="006D4A4B"/>
    <w:rsid w:val="006D4E53"/>
    <w:rsid w:val="006D592C"/>
    <w:rsid w:val="006D5ADA"/>
    <w:rsid w:val="006D5B85"/>
    <w:rsid w:val="006D63F3"/>
    <w:rsid w:val="006D6C26"/>
    <w:rsid w:val="006D7ECF"/>
    <w:rsid w:val="006E06D0"/>
    <w:rsid w:val="006E1327"/>
    <w:rsid w:val="006E1529"/>
    <w:rsid w:val="006E1FC7"/>
    <w:rsid w:val="006E2049"/>
    <w:rsid w:val="006E27BD"/>
    <w:rsid w:val="006E2944"/>
    <w:rsid w:val="006E2D97"/>
    <w:rsid w:val="006E31E0"/>
    <w:rsid w:val="006E37E0"/>
    <w:rsid w:val="006E5431"/>
    <w:rsid w:val="006E5440"/>
    <w:rsid w:val="006E56BB"/>
    <w:rsid w:val="006E5A9C"/>
    <w:rsid w:val="006E5F8A"/>
    <w:rsid w:val="006E65A8"/>
    <w:rsid w:val="006E6605"/>
    <w:rsid w:val="006E6901"/>
    <w:rsid w:val="006E6973"/>
    <w:rsid w:val="006E6AD3"/>
    <w:rsid w:val="006E77EE"/>
    <w:rsid w:val="006E7E35"/>
    <w:rsid w:val="006E7FAE"/>
    <w:rsid w:val="006F0230"/>
    <w:rsid w:val="006F0A6C"/>
    <w:rsid w:val="006F1016"/>
    <w:rsid w:val="006F1759"/>
    <w:rsid w:val="006F2392"/>
    <w:rsid w:val="006F286C"/>
    <w:rsid w:val="006F3458"/>
    <w:rsid w:val="006F3D72"/>
    <w:rsid w:val="006F4273"/>
    <w:rsid w:val="006F4B7C"/>
    <w:rsid w:val="006F5081"/>
    <w:rsid w:val="006F5890"/>
    <w:rsid w:val="006F5D1B"/>
    <w:rsid w:val="006F5EF6"/>
    <w:rsid w:val="006F6135"/>
    <w:rsid w:val="006F6BED"/>
    <w:rsid w:val="006F6D45"/>
    <w:rsid w:val="0070157E"/>
    <w:rsid w:val="00701DCB"/>
    <w:rsid w:val="007024B3"/>
    <w:rsid w:val="00703331"/>
    <w:rsid w:val="00703C9A"/>
    <w:rsid w:val="00703EB6"/>
    <w:rsid w:val="00704EAA"/>
    <w:rsid w:val="00704FAF"/>
    <w:rsid w:val="00705797"/>
    <w:rsid w:val="007065C2"/>
    <w:rsid w:val="007070CA"/>
    <w:rsid w:val="007074A3"/>
    <w:rsid w:val="00710250"/>
    <w:rsid w:val="00710A3F"/>
    <w:rsid w:val="007111E3"/>
    <w:rsid w:val="0071186D"/>
    <w:rsid w:val="00711873"/>
    <w:rsid w:val="00711CBD"/>
    <w:rsid w:val="00711D05"/>
    <w:rsid w:val="007123EC"/>
    <w:rsid w:val="007124CE"/>
    <w:rsid w:val="00712853"/>
    <w:rsid w:val="0071304F"/>
    <w:rsid w:val="0071375B"/>
    <w:rsid w:val="00713A11"/>
    <w:rsid w:val="00713AA7"/>
    <w:rsid w:val="00713EF8"/>
    <w:rsid w:val="00714188"/>
    <w:rsid w:val="00715088"/>
    <w:rsid w:val="007155A7"/>
    <w:rsid w:val="00716777"/>
    <w:rsid w:val="00716DC3"/>
    <w:rsid w:val="00716EF2"/>
    <w:rsid w:val="00716F90"/>
    <w:rsid w:val="00717C35"/>
    <w:rsid w:val="00717E98"/>
    <w:rsid w:val="00720FC2"/>
    <w:rsid w:val="0072247B"/>
    <w:rsid w:val="00722D67"/>
    <w:rsid w:val="00722FEF"/>
    <w:rsid w:val="00723888"/>
    <w:rsid w:val="00724794"/>
    <w:rsid w:val="00724829"/>
    <w:rsid w:val="00724D53"/>
    <w:rsid w:val="007254DD"/>
    <w:rsid w:val="007272FC"/>
    <w:rsid w:val="007277DD"/>
    <w:rsid w:val="00727A93"/>
    <w:rsid w:val="00727E2A"/>
    <w:rsid w:val="007309AC"/>
    <w:rsid w:val="00730C99"/>
    <w:rsid w:val="0073134B"/>
    <w:rsid w:val="00732616"/>
    <w:rsid w:val="00732644"/>
    <w:rsid w:val="007328B6"/>
    <w:rsid w:val="00733495"/>
    <w:rsid w:val="00733FE0"/>
    <w:rsid w:val="00734780"/>
    <w:rsid w:val="00735940"/>
    <w:rsid w:val="0073619E"/>
    <w:rsid w:val="00736CCF"/>
    <w:rsid w:val="007403DE"/>
    <w:rsid w:val="0074056E"/>
    <w:rsid w:val="007408CB"/>
    <w:rsid w:val="00740915"/>
    <w:rsid w:val="00741BF8"/>
    <w:rsid w:val="00741F67"/>
    <w:rsid w:val="0074211E"/>
    <w:rsid w:val="00742DC7"/>
    <w:rsid w:val="00742E11"/>
    <w:rsid w:val="007433E9"/>
    <w:rsid w:val="00743528"/>
    <w:rsid w:val="00744AC0"/>
    <w:rsid w:val="00744FB4"/>
    <w:rsid w:val="0074518A"/>
    <w:rsid w:val="00745391"/>
    <w:rsid w:val="00745E91"/>
    <w:rsid w:val="00745EAD"/>
    <w:rsid w:val="00746287"/>
    <w:rsid w:val="00746CED"/>
    <w:rsid w:val="00746E77"/>
    <w:rsid w:val="00752893"/>
    <w:rsid w:val="007529E0"/>
    <w:rsid w:val="00752B49"/>
    <w:rsid w:val="00752C60"/>
    <w:rsid w:val="0075305F"/>
    <w:rsid w:val="007535EB"/>
    <w:rsid w:val="00753D82"/>
    <w:rsid w:val="007540B6"/>
    <w:rsid w:val="00755A2E"/>
    <w:rsid w:val="00755FFB"/>
    <w:rsid w:val="00756254"/>
    <w:rsid w:val="007566F4"/>
    <w:rsid w:val="00757A11"/>
    <w:rsid w:val="00757CE9"/>
    <w:rsid w:val="00757E66"/>
    <w:rsid w:val="00760187"/>
    <w:rsid w:val="007601F3"/>
    <w:rsid w:val="0076144E"/>
    <w:rsid w:val="00762390"/>
    <w:rsid w:val="00762B01"/>
    <w:rsid w:val="00762D99"/>
    <w:rsid w:val="00763653"/>
    <w:rsid w:val="007636EC"/>
    <w:rsid w:val="00763F06"/>
    <w:rsid w:val="0076438D"/>
    <w:rsid w:val="00764F85"/>
    <w:rsid w:val="00765524"/>
    <w:rsid w:val="0076676E"/>
    <w:rsid w:val="00766F41"/>
    <w:rsid w:val="00767BAD"/>
    <w:rsid w:val="00770A29"/>
    <w:rsid w:val="00770EBF"/>
    <w:rsid w:val="00771C50"/>
    <w:rsid w:val="0077328D"/>
    <w:rsid w:val="00773669"/>
    <w:rsid w:val="00773A92"/>
    <w:rsid w:val="00773B48"/>
    <w:rsid w:val="00774861"/>
    <w:rsid w:val="00774D9F"/>
    <w:rsid w:val="00776ED8"/>
    <w:rsid w:val="007773BD"/>
    <w:rsid w:val="00777DDD"/>
    <w:rsid w:val="007802C3"/>
    <w:rsid w:val="007803C4"/>
    <w:rsid w:val="0078179D"/>
    <w:rsid w:val="00783630"/>
    <w:rsid w:val="00785017"/>
    <w:rsid w:val="00785504"/>
    <w:rsid w:val="0078577D"/>
    <w:rsid w:val="00787A03"/>
    <w:rsid w:val="00790504"/>
    <w:rsid w:val="00790B37"/>
    <w:rsid w:val="007914CA"/>
    <w:rsid w:val="0079193C"/>
    <w:rsid w:val="00791C69"/>
    <w:rsid w:val="00793E33"/>
    <w:rsid w:val="00793F62"/>
    <w:rsid w:val="00794F90"/>
    <w:rsid w:val="00796287"/>
    <w:rsid w:val="00796A9E"/>
    <w:rsid w:val="00797338"/>
    <w:rsid w:val="007A035B"/>
    <w:rsid w:val="007A1616"/>
    <w:rsid w:val="007A254E"/>
    <w:rsid w:val="007A314E"/>
    <w:rsid w:val="007A31B0"/>
    <w:rsid w:val="007A3D70"/>
    <w:rsid w:val="007A4166"/>
    <w:rsid w:val="007A4724"/>
    <w:rsid w:val="007A4B0E"/>
    <w:rsid w:val="007A4BCC"/>
    <w:rsid w:val="007A4D94"/>
    <w:rsid w:val="007A50F9"/>
    <w:rsid w:val="007A516D"/>
    <w:rsid w:val="007A566E"/>
    <w:rsid w:val="007A5D58"/>
    <w:rsid w:val="007A65A9"/>
    <w:rsid w:val="007A6932"/>
    <w:rsid w:val="007A7A60"/>
    <w:rsid w:val="007B12DC"/>
    <w:rsid w:val="007B1430"/>
    <w:rsid w:val="007B19C9"/>
    <w:rsid w:val="007B2BAB"/>
    <w:rsid w:val="007B2FCE"/>
    <w:rsid w:val="007B331C"/>
    <w:rsid w:val="007B3A17"/>
    <w:rsid w:val="007B549F"/>
    <w:rsid w:val="007B5585"/>
    <w:rsid w:val="007B5CD1"/>
    <w:rsid w:val="007B5EF4"/>
    <w:rsid w:val="007B64E3"/>
    <w:rsid w:val="007B685E"/>
    <w:rsid w:val="007B68BB"/>
    <w:rsid w:val="007B6C27"/>
    <w:rsid w:val="007B6D44"/>
    <w:rsid w:val="007B77E5"/>
    <w:rsid w:val="007C0A02"/>
    <w:rsid w:val="007C1901"/>
    <w:rsid w:val="007C1DCF"/>
    <w:rsid w:val="007C30DE"/>
    <w:rsid w:val="007C36BB"/>
    <w:rsid w:val="007C3E32"/>
    <w:rsid w:val="007C3F63"/>
    <w:rsid w:val="007C4A00"/>
    <w:rsid w:val="007C4BCA"/>
    <w:rsid w:val="007C4CEE"/>
    <w:rsid w:val="007C52EC"/>
    <w:rsid w:val="007C610F"/>
    <w:rsid w:val="007C6503"/>
    <w:rsid w:val="007C6B6C"/>
    <w:rsid w:val="007C6D16"/>
    <w:rsid w:val="007C6DE9"/>
    <w:rsid w:val="007C7710"/>
    <w:rsid w:val="007C7ADD"/>
    <w:rsid w:val="007D02E9"/>
    <w:rsid w:val="007D0DD8"/>
    <w:rsid w:val="007D149B"/>
    <w:rsid w:val="007D15FF"/>
    <w:rsid w:val="007D17F5"/>
    <w:rsid w:val="007D25F3"/>
    <w:rsid w:val="007D2ADD"/>
    <w:rsid w:val="007D2D25"/>
    <w:rsid w:val="007D2EB2"/>
    <w:rsid w:val="007D30C8"/>
    <w:rsid w:val="007D361F"/>
    <w:rsid w:val="007D3B28"/>
    <w:rsid w:val="007D40F0"/>
    <w:rsid w:val="007D4A63"/>
    <w:rsid w:val="007D4C87"/>
    <w:rsid w:val="007D5008"/>
    <w:rsid w:val="007D54CF"/>
    <w:rsid w:val="007D6258"/>
    <w:rsid w:val="007D6623"/>
    <w:rsid w:val="007D735E"/>
    <w:rsid w:val="007D7DD2"/>
    <w:rsid w:val="007E0066"/>
    <w:rsid w:val="007E0E43"/>
    <w:rsid w:val="007E1238"/>
    <w:rsid w:val="007E2B99"/>
    <w:rsid w:val="007E3420"/>
    <w:rsid w:val="007E391E"/>
    <w:rsid w:val="007E444A"/>
    <w:rsid w:val="007E46F5"/>
    <w:rsid w:val="007E4F90"/>
    <w:rsid w:val="007E598A"/>
    <w:rsid w:val="007F02F0"/>
    <w:rsid w:val="007F061C"/>
    <w:rsid w:val="007F0B40"/>
    <w:rsid w:val="007F1145"/>
    <w:rsid w:val="007F1804"/>
    <w:rsid w:val="007F18D4"/>
    <w:rsid w:val="007F2020"/>
    <w:rsid w:val="007F246B"/>
    <w:rsid w:val="007F381D"/>
    <w:rsid w:val="007F3A42"/>
    <w:rsid w:val="007F3CD7"/>
    <w:rsid w:val="007F5A17"/>
    <w:rsid w:val="007F65FE"/>
    <w:rsid w:val="007F6D3E"/>
    <w:rsid w:val="007F71A0"/>
    <w:rsid w:val="007F73CE"/>
    <w:rsid w:val="007F7D7C"/>
    <w:rsid w:val="00800322"/>
    <w:rsid w:val="0080193A"/>
    <w:rsid w:val="00801A97"/>
    <w:rsid w:val="00801F61"/>
    <w:rsid w:val="008020B7"/>
    <w:rsid w:val="00802254"/>
    <w:rsid w:val="00802586"/>
    <w:rsid w:val="008025BE"/>
    <w:rsid w:val="00802AC3"/>
    <w:rsid w:val="00803087"/>
    <w:rsid w:val="00803F70"/>
    <w:rsid w:val="00804678"/>
    <w:rsid w:val="0080493B"/>
    <w:rsid w:val="008051DE"/>
    <w:rsid w:val="00806070"/>
    <w:rsid w:val="00806770"/>
    <w:rsid w:val="00806A84"/>
    <w:rsid w:val="00807696"/>
    <w:rsid w:val="00807C2E"/>
    <w:rsid w:val="00810825"/>
    <w:rsid w:val="00810881"/>
    <w:rsid w:val="008114E0"/>
    <w:rsid w:val="00811D29"/>
    <w:rsid w:val="00812D76"/>
    <w:rsid w:val="008139AC"/>
    <w:rsid w:val="00814787"/>
    <w:rsid w:val="00814B6D"/>
    <w:rsid w:val="00816728"/>
    <w:rsid w:val="0081679C"/>
    <w:rsid w:val="008167DF"/>
    <w:rsid w:val="0081691E"/>
    <w:rsid w:val="00817236"/>
    <w:rsid w:val="008177BD"/>
    <w:rsid w:val="008204BB"/>
    <w:rsid w:val="00821DE5"/>
    <w:rsid w:val="00822B84"/>
    <w:rsid w:val="00823C06"/>
    <w:rsid w:val="008248C6"/>
    <w:rsid w:val="008248CA"/>
    <w:rsid w:val="00824E6A"/>
    <w:rsid w:val="00825434"/>
    <w:rsid w:val="008255A0"/>
    <w:rsid w:val="00825E27"/>
    <w:rsid w:val="00826215"/>
    <w:rsid w:val="008305DA"/>
    <w:rsid w:val="00831498"/>
    <w:rsid w:val="0083191C"/>
    <w:rsid w:val="00831A1E"/>
    <w:rsid w:val="00831A91"/>
    <w:rsid w:val="00831E4D"/>
    <w:rsid w:val="0083207A"/>
    <w:rsid w:val="008328B2"/>
    <w:rsid w:val="0083306E"/>
    <w:rsid w:val="00833408"/>
    <w:rsid w:val="008334A6"/>
    <w:rsid w:val="00834183"/>
    <w:rsid w:val="0083436F"/>
    <w:rsid w:val="00834FBC"/>
    <w:rsid w:val="0083500E"/>
    <w:rsid w:val="00835224"/>
    <w:rsid w:val="00835FF3"/>
    <w:rsid w:val="008364AD"/>
    <w:rsid w:val="00836B14"/>
    <w:rsid w:val="00837C82"/>
    <w:rsid w:val="00840041"/>
    <w:rsid w:val="00840199"/>
    <w:rsid w:val="00840A87"/>
    <w:rsid w:val="00841431"/>
    <w:rsid w:val="008414EC"/>
    <w:rsid w:val="0084198D"/>
    <w:rsid w:val="008419AA"/>
    <w:rsid w:val="00842056"/>
    <w:rsid w:val="00842096"/>
    <w:rsid w:val="00842C54"/>
    <w:rsid w:val="0084338A"/>
    <w:rsid w:val="00843A99"/>
    <w:rsid w:val="008443D5"/>
    <w:rsid w:val="00845750"/>
    <w:rsid w:val="0084648A"/>
    <w:rsid w:val="00847C5F"/>
    <w:rsid w:val="00847DD9"/>
    <w:rsid w:val="00847E93"/>
    <w:rsid w:val="0085039A"/>
    <w:rsid w:val="008518BE"/>
    <w:rsid w:val="008518D9"/>
    <w:rsid w:val="008518E5"/>
    <w:rsid w:val="00851921"/>
    <w:rsid w:val="008533D6"/>
    <w:rsid w:val="00854329"/>
    <w:rsid w:val="0085453E"/>
    <w:rsid w:val="00854709"/>
    <w:rsid w:val="0085506B"/>
    <w:rsid w:val="00855B64"/>
    <w:rsid w:val="00860135"/>
    <w:rsid w:val="008602E2"/>
    <w:rsid w:val="00860817"/>
    <w:rsid w:val="00860F84"/>
    <w:rsid w:val="008615C0"/>
    <w:rsid w:val="0086219E"/>
    <w:rsid w:val="008638F3"/>
    <w:rsid w:val="00863A18"/>
    <w:rsid w:val="00864128"/>
    <w:rsid w:val="0086479F"/>
    <w:rsid w:val="0086574E"/>
    <w:rsid w:val="0086580E"/>
    <w:rsid w:val="008659A7"/>
    <w:rsid w:val="00866350"/>
    <w:rsid w:val="00870103"/>
    <w:rsid w:val="008704DC"/>
    <w:rsid w:val="00870950"/>
    <w:rsid w:val="00871F64"/>
    <w:rsid w:val="00872112"/>
    <w:rsid w:val="008727AB"/>
    <w:rsid w:val="00872E4A"/>
    <w:rsid w:val="0087361F"/>
    <w:rsid w:val="0087472B"/>
    <w:rsid w:val="008747A6"/>
    <w:rsid w:val="00877133"/>
    <w:rsid w:val="008773CC"/>
    <w:rsid w:val="008773F5"/>
    <w:rsid w:val="008775EF"/>
    <w:rsid w:val="00877D41"/>
    <w:rsid w:val="00877DE7"/>
    <w:rsid w:val="0088089D"/>
    <w:rsid w:val="008826DA"/>
    <w:rsid w:val="0088352D"/>
    <w:rsid w:val="008838AC"/>
    <w:rsid w:val="00883ACA"/>
    <w:rsid w:val="00883D0A"/>
    <w:rsid w:val="00884331"/>
    <w:rsid w:val="0088448C"/>
    <w:rsid w:val="00885948"/>
    <w:rsid w:val="008863F2"/>
    <w:rsid w:val="00886BBD"/>
    <w:rsid w:val="008872A8"/>
    <w:rsid w:val="008877D1"/>
    <w:rsid w:val="008914DF"/>
    <w:rsid w:val="008915FC"/>
    <w:rsid w:val="00891E9D"/>
    <w:rsid w:val="00892156"/>
    <w:rsid w:val="0089318C"/>
    <w:rsid w:val="00893461"/>
    <w:rsid w:val="00893AF2"/>
    <w:rsid w:val="00893BE5"/>
    <w:rsid w:val="00893CB1"/>
    <w:rsid w:val="008950CA"/>
    <w:rsid w:val="00895429"/>
    <w:rsid w:val="0089594F"/>
    <w:rsid w:val="00897365"/>
    <w:rsid w:val="00897553"/>
    <w:rsid w:val="00897668"/>
    <w:rsid w:val="00897A2F"/>
    <w:rsid w:val="008A1356"/>
    <w:rsid w:val="008A3836"/>
    <w:rsid w:val="008A4E33"/>
    <w:rsid w:val="008A50E7"/>
    <w:rsid w:val="008A52C8"/>
    <w:rsid w:val="008A5F6F"/>
    <w:rsid w:val="008A68AE"/>
    <w:rsid w:val="008A6C8A"/>
    <w:rsid w:val="008A6E03"/>
    <w:rsid w:val="008A704C"/>
    <w:rsid w:val="008A79A4"/>
    <w:rsid w:val="008B022E"/>
    <w:rsid w:val="008B03D8"/>
    <w:rsid w:val="008B0628"/>
    <w:rsid w:val="008B0AA7"/>
    <w:rsid w:val="008B109D"/>
    <w:rsid w:val="008B1D60"/>
    <w:rsid w:val="008B1EDC"/>
    <w:rsid w:val="008B1F93"/>
    <w:rsid w:val="008B23FE"/>
    <w:rsid w:val="008B24F6"/>
    <w:rsid w:val="008B266F"/>
    <w:rsid w:val="008B3C2F"/>
    <w:rsid w:val="008B49FD"/>
    <w:rsid w:val="008B4B54"/>
    <w:rsid w:val="008B56C3"/>
    <w:rsid w:val="008B5D17"/>
    <w:rsid w:val="008B6428"/>
    <w:rsid w:val="008B64A0"/>
    <w:rsid w:val="008B654F"/>
    <w:rsid w:val="008B7F29"/>
    <w:rsid w:val="008C1AFD"/>
    <w:rsid w:val="008C2985"/>
    <w:rsid w:val="008C40DA"/>
    <w:rsid w:val="008C4359"/>
    <w:rsid w:val="008C4600"/>
    <w:rsid w:val="008C5551"/>
    <w:rsid w:val="008C5EDE"/>
    <w:rsid w:val="008C6C77"/>
    <w:rsid w:val="008C7B20"/>
    <w:rsid w:val="008C7BE8"/>
    <w:rsid w:val="008D168C"/>
    <w:rsid w:val="008D16F2"/>
    <w:rsid w:val="008D3444"/>
    <w:rsid w:val="008D3978"/>
    <w:rsid w:val="008D3B7C"/>
    <w:rsid w:val="008D4BFB"/>
    <w:rsid w:val="008D5A22"/>
    <w:rsid w:val="008D6CEC"/>
    <w:rsid w:val="008D6DB4"/>
    <w:rsid w:val="008D757B"/>
    <w:rsid w:val="008D7FAA"/>
    <w:rsid w:val="008E008A"/>
    <w:rsid w:val="008E1DCF"/>
    <w:rsid w:val="008E2307"/>
    <w:rsid w:val="008E2E65"/>
    <w:rsid w:val="008E2E86"/>
    <w:rsid w:val="008E330F"/>
    <w:rsid w:val="008E417C"/>
    <w:rsid w:val="008E4B7A"/>
    <w:rsid w:val="008E5FCB"/>
    <w:rsid w:val="008E5FD5"/>
    <w:rsid w:val="008E68ED"/>
    <w:rsid w:val="008E7497"/>
    <w:rsid w:val="008E74F0"/>
    <w:rsid w:val="008E7557"/>
    <w:rsid w:val="008E7A5F"/>
    <w:rsid w:val="008F00A0"/>
    <w:rsid w:val="008F07B7"/>
    <w:rsid w:val="008F0B39"/>
    <w:rsid w:val="008F1076"/>
    <w:rsid w:val="008F18BE"/>
    <w:rsid w:val="008F1B49"/>
    <w:rsid w:val="008F210E"/>
    <w:rsid w:val="008F2346"/>
    <w:rsid w:val="008F27CF"/>
    <w:rsid w:val="008F2CFB"/>
    <w:rsid w:val="008F3213"/>
    <w:rsid w:val="008F4147"/>
    <w:rsid w:val="008F4756"/>
    <w:rsid w:val="008F4A4A"/>
    <w:rsid w:val="008F5651"/>
    <w:rsid w:val="008F5BF1"/>
    <w:rsid w:val="008F6000"/>
    <w:rsid w:val="008F60E7"/>
    <w:rsid w:val="008F61DA"/>
    <w:rsid w:val="00900123"/>
    <w:rsid w:val="0090052D"/>
    <w:rsid w:val="00900912"/>
    <w:rsid w:val="00901148"/>
    <w:rsid w:val="00902551"/>
    <w:rsid w:val="00902F7C"/>
    <w:rsid w:val="00903691"/>
    <w:rsid w:val="00903B4A"/>
    <w:rsid w:val="0090471E"/>
    <w:rsid w:val="0090570F"/>
    <w:rsid w:val="00906EF2"/>
    <w:rsid w:val="00907272"/>
    <w:rsid w:val="00907DFD"/>
    <w:rsid w:val="00907FC0"/>
    <w:rsid w:val="00910070"/>
    <w:rsid w:val="009102C3"/>
    <w:rsid w:val="00910488"/>
    <w:rsid w:val="00911213"/>
    <w:rsid w:val="009114D9"/>
    <w:rsid w:val="0091236C"/>
    <w:rsid w:val="00912704"/>
    <w:rsid w:val="00913190"/>
    <w:rsid w:val="009137C6"/>
    <w:rsid w:val="009137CE"/>
    <w:rsid w:val="00913AE9"/>
    <w:rsid w:val="00913BCD"/>
    <w:rsid w:val="0091521D"/>
    <w:rsid w:val="00916348"/>
    <w:rsid w:val="00916F8D"/>
    <w:rsid w:val="0091737F"/>
    <w:rsid w:val="0091742A"/>
    <w:rsid w:val="00917EA1"/>
    <w:rsid w:val="00920689"/>
    <w:rsid w:val="00920D11"/>
    <w:rsid w:val="00921338"/>
    <w:rsid w:val="009219DF"/>
    <w:rsid w:val="009222D3"/>
    <w:rsid w:val="009224AE"/>
    <w:rsid w:val="00922A48"/>
    <w:rsid w:val="00922DF3"/>
    <w:rsid w:val="00922EA5"/>
    <w:rsid w:val="00922F10"/>
    <w:rsid w:val="00923108"/>
    <w:rsid w:val="00923561"/>
    <w:rsid w:val="009241A6"/>
    <w:rsid w:val="009244F9"/>
    <w:rsid w:val="0092478F"/>
    <w:rsid w:val="009249A3"/>
    <w:rsid w:val="00924CEA"/>
    <w:rsid w:val="00925461"/>
    <w:rsid w:val="00925DA5"/>
    <w:rsid w:val="009275BD"/>
    <w:rsid w:val="009276C1"/>
    <w:rsid w:val="00927D5E"/>
    <w:rsid w:val="009305EF"/>
    <w:rsid w:val="0093088C"/>
    <w:rsid w:val="009310EE"/>
    <w:rsid w:val="00931547"/>
    <w:rsid w:val="00931788"/>
    <w:rsid w:val="00931DC1"/>
    <w:rsid w:val="00931E62"/>
    <w:rsid w:val="00932129"/>
    <w:rsid w:val="009323D0"/>
    <w:rsid w:val="009335B7"/>
    <w:rsid w:val="009340E2"/>
    <w:rsid w:val="00934DA5"/>
    <w:rsid w:val="009372F2"/>
    <w:rsid w:val="00937431"/>
    <w:rsid w:val="00937DE5"/>
    <w:rsid w:val="009400E6"/>
    <w:rsid w:val="009402A5"/>
    <w:rsid w:val="009408A5"/>
    <w:rsid w:val="0094152F"/>
    <w:rsid w:val="00941672"/>
    <w:rsid w:val="00941BCE"/>
    <w:rsid w:val="009424BA"/>
    <w:rsid w:val="00943806"/>
    <w:rsid w:val="009439FD"/>
    <w:rsid w:val="0094404A"/>
    <w:rsid w:val="009445F2"/>
    <w:rsid w:val="00947114"/>
    <w:rsid w:val="00947860"/>
    <w:rsid w:val="0095021D"/>
    <w:rsid w:val="00950467"/>
    <w:rsid w:val="0095066C"/>
    <w:rsid w:val="00950FEE"/>
    <w:rsid w:val="009511E4"/>
    <w:rsid w:val="00951833"/>
    <w:rsid w:val="00951D27"/>
    <w:rsid w:val="00951E57"/>
    <w:rsid w:val="00952265"/>
    <w:rsid w:val="00952808"/>
    <w:rsid w:val="00953A5D"/>
    <w:rsid w:val="00953D57"/>
    <w:rsid w:val="00955595"/>
    <w:rsid w:val="00955715"/>
    <w:rsid w:val="00955F09"/>
    <w:rsid w:val="00956DBB"/>
    <w:rsid w:val="009570EC"/>
    <w:rsid w:val="00957810"/>
    <w:rsid w:val="009603BE"/>
    <w:rsid w:val="00960426"/>
    <w:rsid w:val="009604D3"/>
    <w:rsid w:val="00961206"/>
    <w:rsid w:val="00961301"/>
    <w:rsid w:val="00961724"/>
    <w:rsid w:val="00962485"/>
    <w:rsid w:val="00962678"/>
    <w:rsid w:val="009626F8"/>
    <w:rsid w:val="00962DE4"/>
    <w:rsid w:val="009631DF"/>
    <w:rsid w:val="00963707"/>
    <w:rsid w:val="0096380C"/>
    <w:rsid w:val="00964583"/>
    <w:rsid w:val="00964779"/>
    <w:rsid w:val="00965017"/>
    <w:rsid w:val="009653AD"/>
    <w:rsid w:val="0096540D"/>
    <w:rsid w:val="00965CDA"/>
    <w:rsid w:val="009668A8"/>
    <w:rsid w:val="009669F1"/>
    <w:rsid w:val="00967F2F"/>
    <w:rsid w:val="00970939"/>
    <w:rsid w:val="00970CAC"/>
    <w:rsid w:val="0097118B"/>
    <w:rsid w:val="00971D17"/>
    <w:rsid w:val="00972AD3"/>
    <w:rsid w:val="0097302D"/>
    <w:rsid w:val="00974026"/>
    <w:rsid w:val="009746C4"/>
    <w:rsid w:val="00975A2C"/>
    <w:rsid w:val="00976898"/>
    <w:rsid w:val="009768A2"/>
    <w:rsid w:val="00976904"/>
    <w:rsid w:val="00976E89"/>
    <w:rsid w:val="0097740B"/>
    <w:rsid w:val="00977670"/>
    <w:rsid w:val="0098079A"/>
    <w:rsid w:val="009809C7"/>
    <w:rsid w:val="00980CC8"/>
    <w:rsid w:val="0098242B"/>
    <w:rsid w:val="00982999"/>
    <w:rsid w:val="00982BE8"/>
    <w:rsid w:val="00982C86"/>
    <w:rsid w:val="009831D1"/>
    <w:rsid w:val="00983211"/>
    <w:rsid w:val="0098484C"/>
    <w:rsid w:val="00984C19"/>
    <w:rsid w:val="00985D4A"/>
    <w:rsid w:val="00985D5A"/>
    <w:rsid w:val="009865C3"/>
    <w:rsid w:val="00987AE1"/>
    <w:rsid w:val="009906AC"/>
    <w:rsid w:val="0099070A"/>
    <w:rsid w:val="00990BBC"/>
    <w:rsid w:val="00990C6B"/>
    <w:rsid w:val="00992270"/>
    <w:rsid w:val="0099329D"/>
    <w:rsid w:val="00993549"/>
    <w:rsid w:val="009945D9"/>
    <w:rsid w:val="009963CD"/>
    <w:rsid w:val="00997D73"/>
    <w:rsid w:val="00997F99"/>
    <w:rsid w:val="009A0671"/>
    <w:rsid w:val="009A1473"/>
    <w:rsid w:val="009A24D9"/>
    <w:rsid w:val="009A25C9"/>
    <w:rsid w:val="009A3245"/>
    <w:rsid w:val="009A378F"/>
    <w:rsid w:val="009A47DF"/>
    <w:rsid w:val="009A5130"/>
    <w:rsid w:val="009A5149"/>
    <w:rsid w:val="009A58E7"/>
    <w:rsid w:val="009A5A99"/>
    <w:rsid w:val="009A5EEA"/>
    <w:rsid w:val="009A67DB"/>
    <w:rsid w:val="009A6989"/>
    <w:rsid w:val="009A73CA"/>
    <w:rsid w:val="009B0498"/>
    <w:rsid w:val="009B06B5"/>
    <w:rsid w:val="009B081C"/>
    <w:rsid w:val="009B0D94"/>
    <w:rsid w:val="009B2434"/>
    <w:rsid w:val="009B24E0"/>
    <w:rsid w:val="009B2661"/>
    <w:rsid w:val="009B28AA"/>
    <w:rsid w:val="009B30CB"/>
    <w:rsid w:val="009B363A"/>
    <w:rsid w:val="009B3846"/>
    <w:rsid w:val="009B38F1"/>
    <w:rsid w:val="009B3B4D"/>
    <w:rsid w:val="009B500E"/>
    <w:rsid w:val="009B53DC"/>
    <w:rsid w:val="009B575C"/>
    <w:rsid w:val="009B628D"/>
    <w:rsid w:val="009B710E"/>
    <w:rsid w:val="009B7199"/>
    <w:rsid w:val="009B72A4"/>
    <w:rsid w:val="009C029A"/>
    <w:rsid w:val="009C0BEB"/>
    <w:rsid w:val="009C0DC8"/>
    <w:rsid w:val="009C1B96"/>
    <w:rsid w:val="009C1E7C"/>
    <w:rsid w:val="009C224A"/>
    <w:rsid w:val="009C2399"/>
    <w:rsid w:val="009C257D"/>
    <w:rsid w:val="009C2740"/>
    <w:rsid w:val="009C2CCD"/>
    <w:rsid w:val="009C3049"/>
    <w:rsid w:val="009C3097"/>
    <w:rsid w:val="009C3290"/>
    <w:rsid w:val="009C3A91"/>
    <w:rsid w:val="009C3C4E"/>
    <w:rsid w:val="009C3D7F"/>
    <w:rsid w:val="009C4284"/>
    <w:rsid w:val="009C45FF"/>
    <w:rsid w:val="009C6975"/>
    <w:rsid w:val="009C6AD5"/>
    <w:rsid w:val="009C6BDF"/>
    <w:rsid w:val="009D0A16"/>
    <w:rsid w:val="009D0D07"/>
    <w:rsid w:val="009D0EB0"/>
    <w:rsid w:val="009D108D"/>
    <w:rsid w:val="009D14B8"/>
    <w:rsid w:val="009D329A"/>
    <w:rsid w:val="009D3BEB"/>
    <w:rsid w:val="009D4015"/>
    <w:rsid w:val="009D4302"/>
    <w:rsid w:val="009D4BCF"/>
    <w:rsid w:val="009D5225"/>
    <w:rsid w:val="009D5533"/>
    <w:rsid w:val="009D59E8"/>
    <w:rsid w:val="009D5F6A"/>
    <w:rsid w:val="009D6877"/>
    <w:rsid w:val="009D6BC8"/>
    <w:rsid w:val="009D6DA4"/>
    <w:rsid w:val="009D6DF3"/>
    <w:rsid w:val="009D7342"/>
    <w:rsid w:val="009D7356"/>
    <w:rsid w:val="009D7F64"/>
    <w:rsid w:val="009E22B5"/>
    <w:rsid w:val="009E2335"/>
    <w:rsid w:val="009E23A3"/>
    <w:rsid w:val="009E285B"/>
    <w:rsid w:val="009E2CF3"/>
    <w:rsid w:val="009E2FDE"/>
    <w:rsid w:val="009E445C"/>
    <w:rsid w:val="009E4E6F"/>
    <w:rsid w:val="009E4F83"/>
    <w:rsid w:val="009E547A"/>
    <w:rsid w:val="009E5B2E"/>
    <w:rsid w:val="009E627A"/>
    <w:rsid w:val="009E6ED6"/>
    <w:rsid w:val="009E7AEE"/>
    <w:rsid w:val="009E7F74"/>
    <w:rsid w:val="009F010F"/>
    <w:rsid w:val="009F1211"/>
    <w:rsid w:val="009F1542"/>
    <w:rsid w:val="009F270D"/>
    <w:rsid w:val="009F2820"/>
    <w:rsid w:val="009F2A10"/>
    <w:rsid w:val="009F39DF"/>
    <w:rsid w:val="009F56FD"/>
    <w:rsid w:val="009F5764"/>
    <w:rsid w:val="009F5FC1"/>
    <w:rsid w:val="009F6A1D"/>
    <w:rsid w:val="009F7064"/>
    <w:rsid w:val="009F75FC"/>
    <w:rsid w:val="009F7979"/>
    <w:rsid w:val="00A00D09"/>
    <w:rsid w:val="00A02490"/>
    <w:rsid w:val="00A025CA"/>
    <w:rsid w:val="00A0316D"/>
    <w:rsid w:val="00A033E9"/>
    <w:rsid w:val="00A036CC"/>
    <w:rsid w:val="00A043EB"/>
    <w:rsid w:val="00A0479C"/>
    <w:rsid w:val="00A05C5E"/>
    <w:rsid w:val="00A05E22"/>
    <w:rsid w:val="00A05F40"/>
    <w:rsid w:val="00A0633B"/>
    <w:rsid w:val="00A06993"/>
    <w:rsid w:val="00A06DC5"/>
    <w:rsid w:val="00A076BB"/>
    <w:rsid w:val="00A07E5B"/>
    <w:rsid w:val="00A100CD"/>
    <w:rsid w:val="00A101AA"/>
    <w:rsid w:val="00A102AC"/>
    <w:rsid w:val="00A10810"/>
    <w:rsid w:val="00A10AA0"/>
    <w:rsid w:val="00A10B59"/>
    <w:rsid w:val="00A113CE"/>
    <w:rsid w:val="00A12AC4"/>
    <w:rsid w:val="00A12B9E"/>
    <w:rsid w:val="00A13909"/>
    <w:rsid w:val="00A13F4E"/>
    <w:rsid w:val="00A14B13"/>
    <w:rsid w:val="00A1591B"/>
    <w:rsid w:val="00A15BCD"/>
    <w:rsid w:val="00A15C6F"/>
    <w:rsid w:val="00A162AB"/>
    <w:rsid w:val="00A16530"/>
    <w:rsid w:val="00A17687"/>
    <w:rsid w:val="00A176A2"/>
    <w:rsid w:val="00A178A1"/>
    <w:rsid w:val="00A2062C"/>
    <w:rsid w:val="00A20831"/>
    <w:rsid w:val="00A211E7"/>
    <w:rsid w:val="00A21308"/>
    <w:rsid w:val="00A21654"/>
    <w:rsid w:val="00A21E28"/>
    <w:rsid w:val="00A2242A"/>
    <w:rsid w:val="00A22497"/>
    <w:rsid w:val="00A22A45"/>
    <w:rsid w:val="00A22D66"/>
    <w:rsid w:val="00A23297"/>
    <w:rsid w:val="00A23D31"/>
    <w:rsid w:val="00A262AC"/>
    <w:rsid w:val="00A271A8"/>
    <w:rsid w:val="00A30B86"/>
    <w:rsid w:val="00A30C65"/>
    <w:rsid w:val="00A30D46"/>
    <w:rsid w:val="00A30EF9"/>
    <w:rsid w:val="00A310F2"/>
    <w:rsid w:val="00A313A6"/>
    <w:rsid w:val="00A31FCA"/>
    <w:rsid w:val="00A32070"/>
    <w:rsid w:val="00A33BC1"/>
    <w:rsid w:val="00A33C28"/>
    <w:rsid w:val="00A3417A"/>
    <w:rsid w:val="00A341CF"/>
    <w:rsid w:val="00A34522"/>
    <w:rsid w:val="00A35DF7"/>
    <w:rsid w:val="00A36C68"/>
    <w:rsid w:val="00A36F0E"/>
    <w:rsid w:val="00A36F9A"/>
    <w:rsid w:val="00A378F6"/>
    <w:rsid w:val="00A40199"/>
    <w:rsid w:val="00A402E2"/>
    <w:rsid w:val="00A4033A"/>
    <w:rsid w:val="00A404AB"/>
    <w:rsid w:val="00A405A2"/>
    <w:rsid w:val="00A4070F"/>
    <w:rsid w:val="00A412D3"/>
    <w:rsid w:val="00A41973"/>
    <w:rsid w:val="00A421D4"/>
    <w:rsid w:val="00A4361E"/>
    <w:rsid w:val="00A43F26"/>
    <w:rsid w:val="00A44B7C"/>
    <w:rsid w:val="00A457AA"/>
    <w:rsid w:val="00A458C3"/>
    <w:rsid w:val="00A45F92"/>
    <w:rsid w:val="00A46864"/>
    <w:rsid w:val="00A4738B"/>
    <w:rsid w:val="00A47DB8"/>
    <w:rsid w:val="00A47F72"/>
    <w:rsid w:val="00A5138F"/>
    <w:rsid w:val="00A516A9"/>
    <w:rsid w:val="00A5189C"/>
    <w:rsid w:val="00A51A3C"/>
    <w:rsid w:val="00A51EF5"/>
    <w:rsid w:val="00A51F17"/>
    <w:rsid w:val="00A52905"/>
    <w:rsid w:val="00A53204"/>
    <w:rsid w:val="00A56100"/>
    <w:rsid w:val="00A5690C"/>
    <w:rsid w:val="00A5718A"/>
    <w:rsid w:val="00A57326"/>
    <w:rsid w:val="00A57892"/>
    <w:rsid w:val="00A57D68"/>
    <w:rsid w:val="00A57DDD"/>
    <w:rsid w:val="00A60675"/>
    <w:rsid w:val="00A60BAA"/>
    <w:rsid w:val="00A60BBC"/>
    <w:rsid w:val="00A62824"/>
    <w:rsid w:val="00A62D12"/>
    <w:rsid w:val="00A62D48"/>
    <w:rsid w:val="00A63C58"/>
    <w:rsid w:val="00A63CF0"/>
    <w:rsid w:val="00A63F0B"/>
    <w:rsid w:val="00A6480A"/>
    <w:rsid w:val="00A64F70"/>
    <w:rsid w:val="00A65C80"/>
    <w:rsid w:val="00A665C3"/>
    <w:rsid w:val="00A666E8"/>
    <w:rsid w:val="00A701E7"/>
    <w:rsid w:val="00A71A43"/>
    <w:rsid w:val="00A71D99"/>
    <w:rsid w:val="00A725E5"/>
    <w:rsid w:val="00A72A31"/>
    <w:rsid w:val="00A72F7A"/>
    <w:rsid w:val="00A730F9"/>
    <w:rsid w:val="00A7359D"/>
    <w:rsid w:val="00A74756"/>
    <w:rsid w:val="00A74811"/>
    <w:rsid w:val="00A74B86"/>
    <w:rsid w:val="00A754B4"/>
    <w:rsid w:val="00A75A63"/>
    <w:rsid w:val="00A76AB5"/>
    <w:rsid w:val="00A76B6B"/>
    <w:rsid w:val="00A77E70"/>
    <w:rsid w:val="00A804B1"/>
    <w:rsid w:val="00A805A9"/>
    <w:rsid w:val="00A814DF"/>
    <w:rsid w:val="00A82039"/>
    <w:rsid w:val="00A82B25"/>
    <w:rsid w:val="00A83472"/>
    <w:rsid w:val="00A83E51"/>
    <w:rsid w:val="00A84492"/>
    <w:rsid w:val="00A84935"/>
    <w:rsid w:val="00A85A03"/>
    <w:rsid w:val="00A85AA7"/>
    <w:rsid w:val="00A865F5"/>
    <w:rsid w:val="00A873E8"/>
    <w:rsid w:val="00A87CB8"/>
    <w:rsid w:val="00A906F8"/>
    <w:rsid w:val="00A90AAC"/>
    <w:rsid w:val="00A912DF"/>
    <w:rsid w:val="00A9130C"/>
    <w:rsid w:val="00A920B8"/>
    <w:rsid w:val="00A9249E"/>
    <w:rsid w:val="00A92F0E"/>
    <w:rsid w:val="00A937CC"/>
    <w:rsid w:val="00A93BA6"/>
    <w:rsid w:val="00A93CCE"/>
    <w:rsid w:val="00A94E4B"/>
    <w:rsid w:val="00A94FFE"/>
    <w:rsid w:val="00A95C56"/>
    <w:rsid w:val="00A95D2F"/>
    <w:rsid w:val="00AA07EC"/>
    <w:rsid w:val="00AA0BA3"/>
    <w:rsid w:val="00AA0C27"/>
    <w:rsid w:val="00AA3C28"/>
    <w:rsid w:val="00AA3DC4"/>
    <w:rsid w:val="00AA5E71"/>
    <w:rsid w:val="00AA72BB"/>
    <w:rsid w:val="00AA7609"/>
    <w:rsid w:val="00AA7B7B"/>
    <w:rsid w:val="00AA7BCA"/>
    <w:rsid w:val="00AB07AB"/>
    <w:rsid w:val="00AB0985"/>
    <w:rsid w:val="00AB1073"/>
    <w:rsid w:val="00AB14E7"/>
    <w:rsid w:val="00AB1E21"/>
    <w:rsid w:val="00AB3979"/>
    <w:rsid w:val="00AB39FB"/>
    <w:rsid w:val="00AB4C6E"/>
    <w:rsid w:val="00AB5129"/>
    <w:rsid w:val="00AB567E"/>
    <w:rsid w:val="00AB6462"/>
    <w:rsid w:val="00AC0361"/>
    <w:rsid w:val="00AC0F3E"/>
    <w:rsid w:val="00AC1418"/>
    <w:rsid w:val="00AC14DB"/>
    <w:rsid w:val="00AC14FA"/>
    <w:rsid w:val="00AC156C"/>
    <w:rsid w:val="00AC1C57"/>
    <w:rsid w:val="00AC2CF0"/>
    <w:rsid w:val="00AC2D0F"/>
    <w:rsid w:val="00AC2E95"/>
    <w:rsid w:val="00AC3BB3"/>
    <w:rsid w:val="00AC406C"/>
    <w:rsid w:val="00AC4490"/>
    <w:rsid w:val="00AC4830"/>
    <w:rsid w:val="00AC4C02"/>
    <w:rsid w:val="00AC52B8"/>
    <w:rsid w:val="00AC545B"/>
    <w:rsid w:val="00AC5675"/>
    <w:rsid w:val="00AC58B5"/>
    <w:rsid w:val="00AC6297"/>
    <w:rsid w:val="00AC649A"/>
    <w:rsid w:val="00AC64B9"/>
    <w:rsid w:val="00AC6B30"/>
    <w:rsid w:val="00AC7133"/>
    <w:rsid w:val="00AC7882"/>
    <w:rsid w:val="00AC7904"/>
    <w:rsid w:val="00AC7CC5"/>
    <w:rsid w:val="00AD04F9"/>
    <w:rsid w:val="00AD0696"/>
    <w:rsid w:val="00AD0B02"/>
    <w:rsid w:val="00AD119A"/>
    <w:rsid w:val="00AD269A"/>
    <w:rsid w:val="00AD291F"/>
    <w:rsid w:val="00AD29C6"/>
    <w:rsid w:val="00AD30BA"/>
    <w:rsid w:val="00AD380D"/>
    <w:rsid w:val="00AD404F"/>
    <w:rsid w:val="00AD44B5"/>
    <w:rsid w:val="00AD450C"/>
    <w:rsid w:val="00AD472B"/>
    <w:rsid w:val="00AD56AF"/>
    <w:rsid w:val="00AD5E3A"/>
    <w:rsid w:val="00AD679D"/>
    <w:rsid w:val="00AD70E1"/>
    <w:rsid w:val="00AD7F94"/>
    <w:rsid w:val="00AE0234"/>
    <w:rsid w:val="00AE0884"/>
    <w:rsid w:val="00AE0A9A"/>
    <w:rsid w:val="00AE136D"/>
    <w:rsid w:val="00AE15F9"/>
    <w:rsid w:val="00AE1813"/>
    <w:rsid w:val="00AE1AAB"/>
    <w:rsid w:val="00AE22C5"/>
    <w:rsid w:val="00AE24F1"/>
    <w:rsid w:val="00AE367B"/>
    <w:rsid w:val="00AE3C50"/>
    <w:rsid w:val="00AE3CF2"/>
    <w:rsid w:val="00AE3EBE"/>
    <w:rsid w:val="00AE520D"/>
    <w:rsid w:val="00AE5646"/>
    <w:rsid w:val="00AE57BC"/>
    <w:rsid w:val="00AE59BA"/>
    <w:rsid w:val="00AE5A46"/>
    <w:rsid w:val="00AE6338"/>
    <w:rsid w:val="00AE68D8"/>
    <w:rsid w:val="00AE7422"/>
    <w:rsid w:val="00AE7935"/>
    <w:rsid w:val="00AE7BD0"/>
    <w:rsid w:val="00AE7D76"/>
    <w:rsid w:val="00AF1170"/>
    <w:rsid w:val="00AF168B"/>
    <w:rsid w:val="00AF24A4"/>
    <w:rsid w:val="00AF3005"/>
    <w:rsid w:val="00AF30E8"/>
    <w:rsid w:val="00AF35D5"/>
    <w:rsid w:val="00AF36B2"/>
    <w:rsid w:val="00AF3D00"/>
    <w:rsid w:val="00AF3E2F"/>
    <w:rsid w:val="00AF4033"/>
    <w:rsid w:val="00AF6BD4"/>
    <w:rsid w:val="00AF7362"/>
    <w:rsid w:val="00AF7CDF"/>
    <w:rsid w:val="00B00697"/>
    <w:rsid w:val="00B01D9C"/>
    <w:rsid w:val="00B023DA"/>
    <w:rsid w:val="00B03823"/>
    <w:rsid w:val="00B03BCD"/>
    <w:rsid w:val="00B05880"/>
    <w:rsid w:val="00B06E8F"/>
    <w:rsid w:val="00B072C7"/>
    <w:rsid w:val="00B07F8E"/>
    <w:rsid w:val="00B1079E"/>
    <w:rsid w:val="00B10AE9"/>
    <w:rsid w:val="00B111F3"/>
    <w:rsid w:val="00B115EA"/>
    <w:rsid w:val="00B11E2C"/>
    <w:rsid w:val="00B11FE5"/>
    <w:rsid w:val="00B12AA7"/>
    <w:rsid w:val="00B12CBC"/>
    <w:rsid w:val="00B1439A"/>
    <w:rsid w:val="00B149B6"/>
    <w:rsid w:val="00B14A7B"/>
    <w:rsid w:val="00B14B1A"/>
    <w:rsid w:val="00B15204"/>
    <w:rsid w:val="00B16184"/>
    <w:rsid w:val="00B16C1A"/>
    <w:rsid w:val="00B17350"/>
    <w:rsid w:val="00B17564"/>
    <w:rsid w:val="00B17FFD"/>
    <w:rsid w:val="00B205CD"/>
    <w:rsid w:val="00B2061C"/>
    <w:rsid w:val="00B20927"/>
    <w:rsid w:val="00B21957"/>
    <w:rsid w:val="00B22C9F"/>
    <w:rsid w:val="00B2314C"/>
    <w:rsid w:val="00B239B6"/>
    <w:rsid w:val="00B23EDC"/>
    <w:rsid w:val="00B241CB"/>
    <w:rsid w:val="00B249C5"/>
    <w:rsid w:val="00B24FE1"/>
    <w:rsid w:val="00B2596A"/>
    <w:rsid w:val="00B25B71"/>
    <w:rsid w:val="00B25FE7"/>
    <w:rsid w:val="00B261EC"/>
    <w:rsid w:val="00B26237"/>
    <w:rsid w:val="00B26F1F"/>
    <w:rsid w:val="00B2759F"/>
    <w:rsid w:val="00B27CB8"/>
    <w:rsid w:val="00B27DE0"/>
    <w:rsid w:val="00B27E3F"/>
    <w:rsid w:val="00B318C1"/>
    <w:rsid w:val="00B31DAC"/>
    <w:rsid w:val="00B32158"/>
    <w:rsid w:val="00B33120"/>
    <w:rsid w:val="00B33D07"/>
    <w:rsid w:val="00B34566"/>
    <w:rsid w:val="00B34884"/>
    <w:rsid w:val="00B352B3"/>
    <w:rsid w:val="00B3601C"/>
    <w:rsid w:val="00B367E6"/>
    <w:rsid w:val="00B404EE"/>
    <w:rsid w:val="00B405F6"/>
    <w:rsid w:val="00B41AE8"/>
    <w:rsid w:val="00B41D12"/>
    <w:rsid w:val="00B42349"/>
    <w:rsid w:val="00B4301C"/>
    <w:rsid w:val="00B433A3"/>
    <w:rsid w:val="00B43AF8"/>
    <w:rsid w:val="00B4435C"/>
    <w:rsid w:val="00B46391"/>
    <w:rsid w:val="00B46C69"/>
    <w:rsid w:val="00B471AB"/>
    <w:rsid w:val="00B47273"/>
    <w:rsid w:val="00B473C7"/>
    <w:rsid w:val="00B47490"/>
    <w:rsid w:val="00B50435"/>
    <w:rsid w:val="00B511CF"/>
    <w:rsid w:val="00B513D3"/>
    <w:rsid w:val="00B51418"/>
    <w:rsid w:val="00B52809"/>
    <w:rsid w:val="00B528A3"/>
    <w:rsid w:val="00B52A17"/>
    <w:rsid w:val="00B5302B"/>
    <w:rsid w:val="00B53221"/>
    <w:rsid w:val="00B53C43"/>
    <w:rsid w:val="00B541F9"/>
    <w:rsid w:val="00B54239"/>
    <w:rsid w:val="00B543E2"/>
    <w:rsid w:val="00B55AD2"/>
    <w:rsid w:val="00B57327"/>
    <w:rsid w:val="00B57476"/>
    <w:rsid w:val="00B57633"/>
    <w:rsid w:val="00B57D0B"/>
    <w:rsid w:val="00B612AA"/>
    <w:rsid w:val="00B616F7"/>
    <w:rsid w:val="00B6292B"/>
    <w:rsid w:val="00B62A86"/>
    <w:rsid w:val="00B62EE3"/>
    <w:rsid w:val="00B64662"/>
    <w:rsid w:val="00B6520C"/>
    <w:rsid w:val="00B655B2"/>
    <w:rsid w:val="00B65904"/>
    <w:rsid w:val="00B65A85"/>
    <w:rsid w:val="00B6626C"/>
    <w:rsid w:val="00B66C08"/>
    <w:rsid w:val="00B67210"/>
    <w:rsid w:val="00B67397"/>
    <w:rsid w:val="00B67D31"/>
    <w:rsid w:val="00B706BD"/>
    <w:rsid w:val="00B71679"/>
    <w:rsid w:val="00B71A3E"/>
    <w:rsid w:val="00B7209D"/>
    <w:rsid w:val="00B723EC"/>
    <w:rsid w:val="00B72578"/>
    <w:rsid w:val="00B72EC4"/>
    <w:rsid w:val="00B731D5"/>
    <w:rsid w:val="00B733E6"/>
    <w:rsid w:val="00B736DF"/>
    <w:rsid w:val="00B746CC"/>
    <w:rsid w:val="00B74DBC"/>
    <w:rsid w:val="00B762B9"/>
    <w:rsid w:val="00B77315"/>
    <w:rsid w:val="00B77717"/>
    <w:rsid w:val="00B77D0A"/>
    <w:rsid w:val="00B80344"/>
    <w:rsid w:val="00B8079B"/>
    <w:rsid w:val="00B80875"/>
    <w:rsid w:val="00B81329"/>
    <w:rsid w:val="00B81535"/>
    <w:rsid w:val="00B81A48"/>
    <w:rsid w:val="00B81C61"/>
    <w:rsid w:val="00B82965"/>
    <w:rsid w:val="00B84FB8"/>
    <w:rsid w:val="00B86356"/>
    <w:rsid w:val="00B8738F"/>
    <w:rsid w:val="00B9051C"/>
    <w:rsid w:val="00B916E6"/>
    <w:rsid w:val="00B91BD4"/>
    <w:rsid w:val="00B91D80"/>
    <w:rsid w:val="00B92C56"/>
    <w:rsid w:val="00B93A7B"/>
    <w:rsid w:val="00B93CE6"/>
    <w:rsid w:val="00B93F4F"/>
    <w:rsid w:val="00B94050"/>
    <w:rsid w:val="00B942A6"/>
    <w:rsid w:val="00B94FEF"/>
    <w:rsid w:val="00B95114"/>
    <w:rsid w:val="00B95333"/>
    <w:rsid w:val="00B9625C"/>
    <w:rsid w:val="00B9698A"/>
    <w:rsid w:val="00B97499"/>
    <w:rsid w:val="00B979D0"/>
    <w:rsid w:val="00B97F0B"/>
    <w:rsid w:val="00BA121B"/>
    <w:rsid w:val="00BA1ABD"/>
    <w:rsid w:val="00BA20E2"/>
    <w:rsid w:val="00BA2280"/>
    <w:rsid w:val="00BA2882"/>
    <w:rsid w:val="00BA3A44"/>
    <w:rsid w:val="00BA41A8"/>
    <w:rsid w:val="00BA49ED"/>
    <w:rsid w:val="00BA5174"/>
    <w:rsid w:val="00BA527B"/>
    <w:rsid w:val="00BA5949"/>
    <w:rsid w:val="00BA5C3D"/>
    <w:rsid w:val="00BA5CB6"/>
    <w:rsid w:val="00BA6339"/>
    <w:rsid w:val="00BA6BA9"/>
    <w:rsid w:val="00BA7A61"/>
    <w:rsid w:val="00BA7E83"/>
    <w:rsid w:val="00BB06CF"/>
    <w:rsid w:val="00BB1BD3"/>
    <w:rsid w:val="00BB3F4A"/>
    <w:rsid w:val="00BB4C2C"/>
    <w:rsid w:val="00BB4CDE"/>
    <w:rsid w:val="00BB5937"/>
    <w:rsid w:val="00BB5C7B"/>
    <w:rsid w:val="00BB6149"/>
    <w:rsid w:val="00BB6189"/>
    <w:rsid w:val="00BB63B4"/>
    <w:rsid w:val="00BB769D"/>
    <w:rsid w:val="00BB7BBB"/>
    <w:rsid w:val="00BC0272"/>
    <w:rsid w:val="00BC0583"/>
    <w:rsid w:val="00BC06E3"/>
    <w:rsid w:val="00BC1DAC"/>
    <w:rsid w:val="00BC1EBC"/>
    <w:rsid w:val="00BC25C0"/>
    <w:rsid w:val="00BC26AD"/>
    <w:rsid w:val="00BC34EF"/>
    <w:rsid w:val="00BC3A5A"/>
    <w:rsid w:val="00BC5AAE"/>
    <w:rsid w:val="00BC5B19"/>
    <w:rsid w:val="00BC7E81"/>
    <w:rsid w:val="00BD0462"/>
    <w:rsid w:val="00BD0ED0"/>
    <w:rsid w:val="00BD15DC"/>
    <w:rsid w:val="00BD1BF0"/>
    <w:rsid w:val="00BD1CB8"/>
    <w:rsid w:val="00BD2E6D"/>
    <w:rsid w:val="00BD3236"/>
    <w:rsid w:val="00BD32A7"/>
    <w:rsid w:val="00BD382C"/>
    <w:rsid w:val="00BD3EA6"/>
    <w:rsid w:val="00BD4245"/>
    <w:rsid w:val="00BD44DC"/>
    <w:rsid w:val="00BD4507"/>
    <w:rsid w:val="00BD4695"/>
    <w:rsid w:val="00BD527C"/>
    <w:rsid w:val="00BD56CA"/>
    <w:rsid w:val="00BD5B79"/>
    <w:rsid w:val="00BD5BDF"/>
    <w:rsid w:val="00BD64F9"/>
    <w:rsid w:val="00BD6C3B"/>
    <w:rsid w:val="00BD6CD3"/>
    <w:rsid w:val="00BD6EBE"/>
    <w:rsid w:val="00BD7120"/>
    <w:rsid w:val="00BD7EAF"/>
    <w:rsid w:val="00BE03A0"/>
    <w:rsid w:val="00BE054F"/>
    <w:rsid w:val="00BE09BC"/>
    <w:rsid w:val="00BE199A"/>
    <w:rsid w:val="00BE1D4E"/>
    <w:rsid w:val="00BE1D9B"/>
    <w:rsid w:val="00BE29D5"/>
    <w:rsid w:val="00BE2C03"/>
    <w:rsid w:val="00BE2E5A"/>
    <w:rsid w:val="00BE312F"/>
    <w:rsid w:val="00BE347D"/>
    <w:rsid w:val="00BE3742"/>
    <w:rsid w:val="00BE3CD4"/>
    <w:rsid w:val="00BE42AB"/>
    <w:rsid w:val="00BE4D8F"/>
    <w:rsid w:val="00BE5371"/>
    <w:rsid w:val="00BE6D68"/>
    <w:rsid w:val="00BE6ED5"/>
    <w:rsid w:val="00BE7556"/>
    <w:rsid w:val="00BE78A9"/>
    <w:rsid w:val="00BE7FAD"/>
    <w:rsid w:val="00BF0101"/>
    <w:rsid w:val="00BF03EF"/>
    <w:rsid w:val="00BF19BA"/>
    <w:rsid w:val="00BF1EDC"/>
    <w:rsid w:val="00BF2AA9"/>
    <w:rsid w:val="00BF2CB0"/>
    <w:rsid w:val="00BF32C4"/>
    <w:rsid w:val="00BF33EE"/>
    <w:rsid w:val="00BF3839"/>
    <w:rsid w:val="00BF3CA8"/>
    <w:rsid w:val="00BF414A"/>
    <w:rsid w:val="00BF47E8"/>
    <w:rsid w:val="00BF4D53"/>
    <w:rsid w:val="00BF5C1B"/>
    <w:rsid w:val="00BF5D18"/>
    <w:rsid w:val="00BF6DC6"/>
    <w:rsid w:val="00BF7484"/>
    <w:rsid w:val="00C00F58"/>
    <w:rsid w:val="00C01AB1"/>
    <w:rsid w:val="00C025E0"/>
    <w:rsid w:val="00C0261A"/>
    <w:rsid w:val="00C026E0"/>
    <w:rsid w:val="00C03C25"/>
    <w:rsid w:val="00C03F55"/>
    <w:rsid w:val="00C043E0"/>
    <w:rsid w:val="00C04B96"/>
    <w:rsid w:val="00C04C1E"/>
    <w:rsid w:val="00C05C6E"/>
    <w:rsid w:val="00C06539"/>
    <w:rsid w:val="00C066AA"/>
    <w:rsid w:val="00C079DC"/>
    <w:rsid w:val="00C10105"/>
    <w:rsid w:val="00C1018E"/>
    <w:rsid w:val="00C11537"/>
    <w:rsid w:val="00C1165C"/>
    <w:rsid w:val="00C13050"/>
    <w:rsid w:val="00C13929"/>
    <w:rsid w:val="00C13B38"/>
    <w:rsid w:val="00C13EAD"/>
    <w:rsid w:val="00C144F4"/>
    <w:rsid w:val="00C145B9"/>
    <w:rsid w:val="00C14600"/>
    <w:rsid w:val="00C146C1"/>
    <w:rsid w:val="00C14EF8"/>
    <w:rsid w:val="00C152F8"/>
    <w:rsid w:val="00C1671C"/>
    <w:rsid w:val="00C16958"/>
    <w:rsid w:val="00C16B27"/>
    <w:rsid w:val="00C16BDF"/>
    <w:rsid w:val="00C20657"/>
    <w:rsid w:val="00C20E6A"/>
    <w:rsid w:val="00C2163D"/>
    <w:rsid w:val="00C21CE0"/>
    <w:rsid w:val="00C21EA3"/>
    <w:rsid w:val="00C22B28"/>
    <w:rsid w:val="00C22C18"/>
    <w:rsid w:val="00C22FEF"/>
    <w:rsid w:val="00C2311B"/>
    <w:rsid w:val="00C23E72"/>
    <w:rsid w:val="00C23EE6"/>
    <w:rsid w:val="00C24345"/>
    <w:rsid w:val="00C24AC1"/>
    <w:rsid w:val="00C24CA8"/>
    <w:rsid w:val="00C24EA5"/>
    <w:rsid w:val="00C25053"/>
    <w:rsid w:val="00C251EA"/>
    <w:rsid w:val="00C2625C"/>
    <w:rsid w:val="00C26311"/>
    <w:rsid w:val="00C26BF5"/>
    <w:rsid w:val="00C27500"/>
    <w:rsid w:val="00C27BBE"/>
    <w:rsid w:val="00C30050"/>
    <w:rsid w:val="00C3033D"/>
    <w:rsid w:val="00C303BC"/>
    <w:rsid w:val="00C3195A"/>
    <w:rsid w:val="00C319B4"/>
    <w:rsid w:val="00C31A3D"/>
    <w:rsid w:val="00C31D86"/>
    <w:rsid w:val="00C3224D"/>
    <w:rsid w:val="00C32384"/>
    <w:rsid w:val="00C32411"/>
    <w:rsid w:val="00C32B26"/>
    <w:rsid w:val="00C35789"/>
    <w:rsid w:val="00C3586F"/>
    <w:rsid w:val="00C3761B"/>
    <w:rsid w:val="00C404EF"/>
    <w:rsid w:val="00C41243"/>
    <w:rsid w:val="00C4192A"/>
    <w:rsid w:val="00C419B3"/>
    <w:rsid w:val="00C42512"/>
    <w:rsid w:val="00C4258A"/>
    <w:rsid w:val="00C425D7"/>
    <w:rsid w:val="00C4346C"/>
    <w:rsid w:val="00C43856"/>
    <w:rsid w:val="00C43E1C"/>
    <w:rsid w:val="00C43F12"/>
    <w:rsid w:val="00C446AF"/>
    <w:rsid w:val="00C44DEE"/>
    <w:rsid w:val="00C45AA6"/>
    <w:rsid w:val="00C45C84"/>
    <w:rsid w:val="00C46538"/>
    <w:rsid w:val="00C46C48"/>
    <w:rsid w:val="00C46CDB"/>
    <w:rsid w:val="00C46F6E"/>
    <w:rsid w:val="00C4727B"/>
    <w:rsid w:val="00C50384"/>
    <w:rsid w:val="00C50825"/>
    <w:rsid w:val="00C50E77"/>
    <w:rsid w:val="00C50ECA"/>
    <w:rsid w:val="00C50EFA"/>
    <w:rsid w:val="00C50FA0"/>
    <w:rsid w:val="00C51353"/>
    <w:rsid w:val="00C51C53"/>
    <w:rsid w:val="00C526FD"/>
    <w:rsid w:val="00C52928"/>
    <w:rsid w:val="00C5468A"/>
    <w:rsid w:val="00C549B7"/>
    <w:rsid w:val="00C54F46"/>
    <w:rsid w:val="00C551D6"/>
    <w:rsid w:val="00C55845"/>
    <w:rsid w:val="00C55DDB"/>
    <w:rsid w:val="00C56B3B"/>
    <w:rsid w:val="00C5709E"/>
    <w:rsid w:val="00C57183"/>
    <w:rsid w:val="00C57F22"/>
    <w:rsid w:val="00C60729"/>
    <w:rsid w:val="00C609AA"/>
    <w:rsid w:val="00C61DD4"/>
    <w:rsid w:val="00C625C9"/>
    <w:rsid w:val="00C6485C"/>
    <w:rsid w:val="00C65248"/>
    <w:rsid w:val="00C65698"/>
    <w:rsid w:val="00C659C5"/>
    <w:rsid w:val="00C668E4"/>
    <w:rsid w:val="00C6756C"/>
    <w:rsid w:val="00C7038E"/>
    <w:rsid w:val="00C709E1"/>
    <w:rsid w:val="00C7130A"/>
    <w:rsid w:val="00C71A2C"/>
    <w:rsid w:val="00C71FAE"/>
    <w:rsid w:val="00C72149"/>
    <w:rsid w:val="00C73877"/>
    <w:rsid w:val="00C74FBE"/>
    <w:rsid w:val="00C75B37"/>
    <w:rsid w:val="00C75E31"/>
    <w:rsid w:val="00C75F7B"/>
    <w:rsid w:val="00C761C0"/>
    <w:rsid w:val="00C77A85"/>
    <w:rsid w:val="00C801C5"/>
    <w:rsid w:val="00C8043E"/>
    <w:rsid w:val="00C80472"/>
    <w:rsid w:val="00C807DC"/>
    <w:rsid w:val="00C82376"/>
    <w:rsid w:val="00C82B4E"/>
    <w:rsid w:val="00C82F3F"/>
    <w:rsid w:val="00C83D8A"/>
    <w:rsid w:val="00C83DD4"/>
    <w:rsid w:val="00C85C29"/>
    <w:rsid w:val="00C8617C"/>
    <w:rsid w:val="00C86DD7"/>
    <w:rsid w:val="00C86E13"/>
    <w:rsid w:val="00C877CA"/>
    <w:rsid w:val="00C87F70"/>
    <w:rsid w:val="00C900CD"/>
    <w:rsid w:val="00C90C06"/>
    <w:rsid w:val="00C90D26"/>
    <w:rsid w:val="00C92350"/>
    <w:rsid w:val="00C924AF"/>
    <w:rsid w:val="00C9258A"/>
    <w:rsid w:val="00C9269D"/>
    <w:rsid w:val="00C92C37"/>
    <w:rsid w:val="00C93286"/>
    <w:rsid w:val="00C9367B"/>
    <w:rsid w:val="00C937C7"/>
    <w:rsid w:val="00C93FDD"/>
    <w:rsid w:val="00C94D69"/>
    <w:rsid w:val="00C963F1"/>
    <w:rsid w:val="00C96BEA"/>
    <w:rsid w:val="00C97D9D"/>
    <w:rsid w:val="00CA0276"/>
    <w:rsid w:val="00CA14B7"/>
    <w:rsid w:val="00CA164A"/>
    <w:rsid w:val="00CA1A48"/>
    <w:rsid w:val="00CA2646"/>
    <w:rsid w:val="00CA2CCD"/>
    <w:rsid w:val="00CA3387"/>
    <w:rsid w:val="00CA4370"/>
    <w:rsid w:val="00CA4A83"/>
    <w:rsid w:val="00CA4AFE"/>
    <w:rsid w:val="00CA51C4"/>
    <w:rsid w:val="00CA52F2"/>
    <w:rsid w:val="00CA53ED"/>
    <w:rsid w:val="00CA6203"/>
    <w:rsid w:val="00CA6BAC"/>
    <w:rsid w:val="00CA6F94"/>
    <w:rsid w:val="00CA76D1"/>
    <w:rsid w:val="00CA7717"/>
    <w:rsid w:val="00CA7A96"/>
    <w:rsid w:val="00CB0550"/>
    <w:rsid w:val="00CB1E51"/>
    <w:rsid w:val="00CB284E"/>
    <w:rsid w:val="00CB2ABB"/>
    <w:rsid w:val="00CB2C6E"/>
    <w:rsid w:val="00CB348E"/>
    <w:rsid w:val="00CB3787"/>
    <w:rsid w:val="00CB5455"/>
    <w:rsid w:val="00CB5AA8"/>
    <w:rsid w:val="00CB5CF7"/>
    <w:rsid w:val="00CB6429"/>
    <w:rsid w:val="00CB685E"/>
    <w:rsid w:val="00CB6DA1"/>
    <w:rsid w:val="00CB75AB"/>
    <w:rsid w:val="00CC19F0"/>
    <w:rsid w:val="00CC1B1D"/>
    <w:rsid w:val="00CC1BB8"/>
    <w:rsid w:val="00CC1F15"/>
    <w:rsid w:val="00CC220F"/>
    <w:rsid w:val="00CC34C9"/>
    <w:rsid w:val="00CC35D5"/>
    <w:rsid w:val="00CC3C51"/>
    <w:rsid w:val="00CC64F0"/>
    <w:rsid w:val="00CC6E7E"/>
    <w:rsid w:val="00CC735A"/>
    <w:rsid w:val="00CC77FF"/>
    <w:rsid w:val="00CD0538"/>
    <w:rsid w:val="00CD062F"/>
    <w:rsid w:val="00CD0ECC"/>
    <w:rsid w:val="00CD146B"/>
    <w:rsid w:val="00CD1CE5"/>
    <w:rsid w:val="00CD21F4"/>
    <w:rsid w:val="00CD26C1"/>
    <w:rsid w:val="00CD2C6B"/>
    <w:rsid w:val="00CD3AA7"/>
    <w:rsid w:val="00CD483E"/>
    <w:rsid w:val="00CD4C00"/>
    <w:rsid w:val="00CD4EF0"/>
    <w:rsid w:val="00CD5176"/>
    <w:rsid w:val="00CD53ED"/>
    <w:rsid w:val="00CD551A"/>
    <w:rsid w:val="00CD580B"/>
    <w:rsid w:val="00CD5FCE"/>
    <w:rsid w:val="00CD60A7"/>
    <w:rsid w:val="00CD6DEF"/>
    <w:rsid w:val="00CD745B"/>
    <w:rsid w:val="00CD7C49"/>
    <w:rsid w:val="00CE059F"/>
    <w:rsid w:val="00CE060A"/>
    <w:rsid w:val="00CE0C2A"/>
    <w:rsid w:val="00CE1E57"/>
    <w:rsid w:val="00CE20BA"/>
    <w:rsid w:val="00CE3139"/>
    <w:rsid w:val="00CE3DF3"/>
    <w:rsid w:val="00CE3E19"/>
    <w:rsid w:val="00CE493C"/>
    <w:rsid w:val="00CE4D2E"/>
    <w:rsid w:val="00CE6A3B"/>
    <w:rsid w:val="00CE713C"/>
    <w:rsid w:val="00CE7340"/>
    <w:rsid w:val="00CE7FEE"/>
    <w:rsid w:val="00CF026E"/>
    <w:rsid w:val="00CF0F23"/>
    <w:rsid w:val="00CF21C9"/>
    <w:rsid w:val="00CF3070"/>
    <w:rsid w:val="00CF38AF"/>
    <w:rsid w:val="00CF4C8B"/>
    <w:rsid w:val="00CF4E8A"/>
    <w:rsid w:val="00CF5CE1"/>
    <w:rsid w:val="00CF5CE3"/>
    <w:rsid w:val="00CF5D1E"/>
    <w:rsid w:val="00CF6689"/>
    <w:rsid w:val="00CF6895"/>
    <w:rsid w:val="00D021E7"/>
    <w:rsid w:val="00D03982"/>
    <w:rsid w:val="00D05FDA"/>
    <w:rsid w:val="00D068FB"/>
    <w:rsid w:val="00D06DC2"/>
    <w:rsid w:val="00D07D01"/>
    <w:rsid w:val="00D1017D"/>
    <w:rsid w:val="00D10286"/>
    <w:rsid w:val="00D111C6"/>
    <w:rsid w:val="00D11D9A"/>
    <w:rsid w:val="00D11F32"/>
    <w:rsid w:val="00D1213A"/>
    <w:rsid w:val="00D12B24"/>
    <w:rsid w:val="00D12BD6"/>
    <w:rsid w:val="00D134CC"/>
    <w:rsid w:val="00D148F4"/>
    <w:rsid w:val="00D14A24"/>
    <w:rsid w:val="00D14C30"/>
    <w:rsid w:val="00D14FB7"/>
    <w:rsid w:val="00D15B33"/>
    <w:rsid w:val="00D15B71"/>
    <w:rsid w:val="00D167C5"/>
    <w:rsid w:val="00D17154"/>
    <w:rsid w:val="00D177A3"/>
    <w:rsid w:val="00D178A9"/>
    <w:rsid w:val="00D207A6"/>
    <w:rsid w:val="00D20E45"/>
    <w:rsid w:val="00D217BA"/>
    <w:rsid w:val="00D2228F"/>
    <w:rsid w:val="00D22455"/>
    <w:rsid w:val="00D237DD"/>
    <w:rsid w:val="00D239C0"/>
    <w:rsid w:val="00D23B0E"/>
    <w:rsid w:val="00D24BC2"/>
    <w:rsid w:val="00D266D3"/>
    <w:rsid w:val="00D26A31"/>
    <w:rsid w:val="00D26C01"/>
    <w:rsid w:val="00D27238"/>
    <w:rsid w:val="00D27381"/>
    <w:rsid w:val="00D27859"/>
    <w:rsid w:val="00D27E1A"/>
    <w:rsid w:val="00D302CD"/>
    <w:rsid w:val="00D30B3C"/>
    <w:rsid w:val="00D3322B"/>
    <w:rsid w:val="00D332B2"/>
    <w:rsid w:val="00D33CE0"/>
    <w:rsid w:val="00D35029"/>
    <w:rsid w:val="00D356B7"/>
    <w:rsid w:val="00D35E69"/>
    <w:rsid w:val="00D36B66"/>
    <w:rsid w:val="00D37B95"/>
    <w:rsid w:val="00D4053A"/>
    <w:rsid w:val="00D41935"/>
    <w:rsid w:val="00D419D5"/>
    <w:rsid w:val="00D41B88"/>
    <w:rsid w:val="00D423C4"/>
    <w:rsid w:val="00D42A16"/>
    <w:rsid w:val="00D43438"/>
    <w:rsid w:val="00D43B35"/>
    <w:rsid w:val="00D442A4"/>
    <w:rsid w:val="00D4496E"/>
    <w:rsid w:val="00D449BE"/>
    <w:rsid w:val="00D44C39"/>
    <w:rsid w:val="00D4532B"/>
    <w:rsid w:val="00D4538F"/>
    <w:rsid w:val="00D46124"/>
    <w:rsid w:val="00D47172"/>
    <w:rsid w:val="00D47AEE"/>
    <w:rsid w:val="00D47D2C"/>
    <w:rsid w:val="00D5111A"/>
    <w:rsid w:val="00D51EEE"/>
    <w:rsid w:val="00D52646"/>
    <w:rsid w:val="00D5292B"/>
    <w:rsid w:val="00D53428"/>
    <w:rsid w:val="00D542DD"/>
    <w:rsid w:val="00D54355"/>
    <w:rsid w:val="00D54450"/>
    <w:rsid w:val="00D547B8"/>
    <w:rsid w:val="00D559B4"/>
    <w:rsid w:val="00D5622F"/>
    <w:rsid w:val="00D56528"/>
    <w:rsid w:val="00D565C8"/>
    <w:rsid w:val="00D5697B"/>
    <w:rsid w:val="00D56A8F"/>
    <w:rsid w:val="00D56AA1"/>
    <w:rsid w:val="00D57A79"/>
    <w:rsid w:val="00D62661"/>
    <w:rsid w:val="00D63CE6"/>
    <w:rsid w:val="00D64052"/>
    <w:rsid w:val="00D653FB"/>
    <w:rsid w:val="00D655AB"/>
    <w:rsid w:val="00D65D81"/>
    <w:rsid w:val="00D65F9E"/>
    <w:rsid w:val="00D6681E"/>
    <w:rsid w:val="00D66925"/>
    <w:rsid w:val="00D66D9A"/>
    <w:rsid w:val="00D6750C"/>
    <w:rsid w:val="00D67BB1"/>
    <w:rsid w:val="00D67E1A"/>
    <w:rsid w:val="00D70223"/>
    <w:rsid w:val="00D70393"/>
    <w:rsid w:val="00D703CC"/>
    <w:rsid w:val="00D70539"/>
    <w:rsid w:val="00D7077D"/>
    <w:rsid w:val="00D70E1B"/>
    <w:rsid w:val="00D70E41"/>
    <w:rsid w:val="00D71602"/>
    <w:rsid w:val="00D71639"/>
    <w:rsid w:val="00D71BD5"/>
    <w:rsid w:val="00D71C6E"/>
    <w:rsid w:val="00D72501"/>
    <w:rsid w:val="00D72813"/>
    <w:rsid w:val="00D7320C"/>
    <w:rsid w:val="00D738B3"/>
    <w:rsid w:val="00D73FD9"/>
    <w:rsid w:val="00D744CC"/>
    <w:rsid w:val="00D74539"/>
    <w:rsid w:val="00D74DA1"/>
    <w:rsid w:val="00D75D0B"/>
    <w:rsid w:val="00D7689A"/>
    <w:rsid w:val="00D76C3B"/>
    <w:rsid w:val="00D77F21"/>
    <w:rsid w:val="00D800DA"/>
    <w:rsid w:val="00D8036E"/>
    <w:rsid w:val="00D81CC8"/>
    <w:rsid w:val="00D823DF"/>
    <w:rsid w:val="00D82B97"/>
    <w:rsid w:val="00D82F29"/>
    <w:rsid w:val="00D82FB3"/>
    <w:rsid w:val="00D83F40"/>
    <w:rsid w:val="00D84E3C"/>
    <w:rsid w:val="00D8503D"/>
    <w:rsid w:val="00D857FF"/>
    <w:rsid w:val="00D866EA"/>
    <w:rsid w:val="00D867AA"/>
    <w:rsid w:val="00D870D2"/>
    <w:rsid w:val="00D876F6"/>
    <w:rsid w:val="00D8773F"/>
    <w:rsid w:val="00D90773"/>
    <w:rsid w:val="00D90A01"/>
    <w:rsid w:val="00D90EB1"/>
    <w:rsid w:val="00D91487"/>
    <w:rsid w:val="00D92B09"/>
    <w:rsid w:val="00D92B28"/>
    <w:rsid w:val="00D92B96"/>
    <w:rsid w:val="00D93A28"/>
    <w:rsid w:val="00D93ECD"/>
    <w:rsid w:val="00D93EF5"/>
    <w:rsid w:val="00D93F92"/>
    <w:rsid w:val="00D941FA"/>
    <w:rsid w:val="00D94B9A"/>
    <w:rsid w:val="00D94C72"/>
    <w:rsid w:val="00D96E88"/>
    <w:rsid w:val="00D97A0B"/>
    <w:rsid w:val="00D97A79"/>
    <w:rsid w:val="00D97DF6"/>
    <w:rsid w:val="00DA007E"/>
    <w:rsid w:val="00DA1978"/>
    <w:rsid w:val="00DA1BD9"/>
    <w:rsid w:val="00DA2294"/>
    <w:rsid w:val="00DA2457"/>
    <w:rsid w:val="00DA2A9A"/>
    <w:rsid w:val="00DA2F5A"/>
    <w:rsid w:val="00DA392F"/>
    <w:rsid w:val="00DA4DD7"/>
    <w:rsid w:val="00DA4F1C"/>
    <w:rsid w:val="00DA57A1"/>
    <w:rsid w:val="00DA6C5C"/>
    <w:rsid w:val="00DA6F76"/>
    <w:rsid w:val="00DA7A42"/>
    <w:rsid w:val="00DA7DDC"/>
    <w:rsid w:val="00DB0449"/>
    <w:rsid w:val="00DB06F1"/>
    <w:rsid w:val="00DB0E52"/>
    <w:rsid w:val="00DB14E9"/>
    <w:rsid w:val="00DB3129"/>
    <w:rsid w:val="00DB32B4"/>
    <w:rsid w:val="00DB48F6"/>
    <w:rsid w:val="00DB505C"/>
    <w:rsid w:val="00DB5087"/>
    <w:rsid w:val="00DB7075"/>
    <w:rsid w:val="00DB7455"/>
    <w:rsid w:val="00DB76A3"/>
    <w:rsid w:val="00DB7C22"/>
    <w:rsid w:val="00DC099F"/>
    <w:rsid w:val="00DC190E"/>
    <w:rsid w:val="00DC1A80"/>
    <w:rsid w:val="00DC207B"/>
    <w:rsid w:val="00DC280D"/>
    <w:rsid w:val="00DC31BF"/>
    <w:rsid w:val="00DC33F2"/>
    <w:rsid w:val="00DC348A"/>
    <w:rsid w:val="00DC3844"/>
    <w:rsid w:val="00DC466C"/>
    <w:rsid w:val="00DC5032"/>
    <w:rsid w:val="00DC5368"/>
    <w:rsid w:val="00DC5519"/>
    <w:rsid w:val="00DC5E8B"/>
    <w:rsid w:val="00DC66D1"/>
    <w:rsid w:val="00DC6EED"/>
    <w:rsid w:val="00DC7C22"/>
    <w:rsid w:val="00DD0413"/>
    <w:rsid w:val="00DD0C6B"/>
    <w:rsid w:val="00DD20A1"/>
    <w:rsid w:val="00DD24AA"/>
    <w:rsid w:val="00DD28AD"/>
    <w:rsid w:val="00DD31AC"/>
    <w:rsid w:val="00DD33E1"/>
    <w:rsid w:val="00DD3489"/>
    <w:rsid w:val="00DD3B1A"/>
    <w:rsid w:val="00DD43F0"/>
    <w:rsid w:val="00DD5DB4"/>
    <w:rsid w:val="00DD5E13"/>
    <w:rsid w:val="00DD629A"/>
    <w:rsid w:val="00DD729B"/>
    <w:rsid w:val="00DD72D7"/>
    <w:rsid w:val="00DD7BF5"/>
    <w:rsid w:val="00DE147F"/>
    <w:rsid w:val="00DE2C40"/>
    <w:rsid w:val="00DE3123"/>
    <w:rsid w:val="00DE313C"/>
    <w:rsid w:val="00DE3259"/>
    <w:rsid w:val="00DE4B91"/>
    <w:rsid w:val="00DE5252"/>
    <w:rsid w:val="00DE583D"/>
    <w:rsid w:val="00DE6A99"/>
    <w:rsid w:val="00DE714E"/>
    <w:rsid w:val="00DE7786"/>
    <w:rsid w:val="00DE7DAA"/>
    <w:rsid w:val="00DF0642"/>
    <w:rsid w:val="00DF099C"/>
    <w:rsid w:val="00DF144E"/>
    <w:rsid w:val="00DF4347"/>
    <w:rsid w:val="00DF4350"/>
    <w:rsid w:val="00DF4421"/>
    <w:rsid w:val="00DF451D"/>
    <w:rsid w:val="00DF4584"/>
    <w:rsid w:val="00DF5005"/>
    <w:rsid w:val="00DF519C"/>
    <w:rsid w:val="00DF5621"/>
    <w:rsid w:val="00DF5848"/>
    <w:rsid w:val="00DF5879"/>
    <w:rsid w:val="00DF6144"/>
    <w:rsid w:val="00DF7756"/>
    <w:rsid w:val="00DF7C01"/>
    <w:rsid w:val="00E00635"/>
    <w:rsid w:val="00E01E7F"/>
    <w:rsid w:val="00E02286"/>
    <w:rsid w:val="00E0373E"/>
    <w:rsid w:val="00E037FB"/>
    <w:rsid w:val="00E03DFE"/>
    <w:rsid w:val="00E0506F"/>
    <w:rsid w:val="00E052B0"/>
    <w:rsid w:val="00E05B50"/>
    <w:rsid w:val="00E0632A"/>
    <w:rsid w:val="00E063D8"/>
    <w:rsid w:val="00E0676A"/>
    <w:rsid w:val="00E068CC"/>
    <w:rsid w:val="00E070BF"/>
    <w:rsid w:val="00E07195"/>
    <w:rsid w:val="00E076A3"/>
    <w:rsid w:val="00E07927"/>
    <w:rsid w:val="00E10341"/>
    <w:rsid w:val="00E109A6"/>
    <w:rsid w:val="00E10E7E"/>
    <w:rsid w:val="00E1124B"/>
    <w:rsid w:val="00E11732"/>
    <w:rsid w:val="00E124A1"/>
    <w:rsid w:val="00E135BC"/>
    <w:rsid w:val="00E1403E"/>
    <w:rsid w:val="00E1406F"/>
    <w:rsid w:val="00E14C1B"/>
    <w:rsid w:val="00E15D09"/>
    <w:rsid w:val="00E16459"/>
    <w:rsid w:val="00E16C30"/>
    <w:rsid w:val="00E171D3"/>
    <w:rsid w:val="00E172FD"/>
    <w:rsid w:val="00E1743A"/>
    <w:rsid w:val="00E20E17"/>
    <w:rsid w:val="00E21513"/>
    <w:rsid w:val="00E21729"/>
    <w:rsid w:val="00E230ED"/>
    <w:rsid w:val="00E23345"/>
    <w:rsid w:val="00E23783"/>
    <w:rsid w:val="00E238C3"/>
    <w:rsid w:val="00E24555"/>
    <w:rsid w:val="00E251C2"/>
    <w:rsid w:val="00E25FF7"/>
    <w:rsid w:val="00E2665A"/>
    <w:rsid w:val="00E2696E"/>
    <w:rsid w:val="00E26A33"/>
    <w:rsid w:val="00E27256"/>
    <w:rsid w:val="00E27DF5"/>
    <w:rsid w:val="00E30C72"/>
    <w:rsid w:val="00E32A0C"/>
    <w:rsid w:val="00E32C7A"/>
    <w:rsid w:val="00E3308F"/>
    <w:rsid w:val="00E336C8"/>
    <w:rsid w:val="00E33DA4"/>
    <w:rsid w:val="00E3419A"/>
    <w:rsid w:val="00E347F2"/>
    <w:rsid w:val="00E3533B"/>
    <w:rsid w:val="00E35400"/>
    <w:rsid w:val="00E3543F"/>
    <w:rsid w:val="00E3790D"/>
    <w:rsid w:val="00E37C69"/>
    <w:rsid w:val="00E40111"/>
    <w:rsid w:val="00E4050F"/>
    <w:rsid w:val="00E40F5A"/>
    <w:rsid w:val="00E418E0"/>
    <w:rsid w:val="00E41956"/>
    <w:rsid w:val="00E41EA1"/>
    <w:rsid w:val="00E41F5E"/>
    <w:rsid w:val="00E427CF"/>
    <w:rsid w:val="00E4284B"/>
    <w:rsid w:val="00E43215"/>
    <w:rsid w:val="00E4381C"/>
    <w:rsid w:val="00E43853"/>
    <w:rsid w:val="00E439C4"/>
    <w:rsid w:val="00E44765"/>
    <w:rsid w:val="00E44BFA"/>
    <w:rsid w:val="00E46804"/>
    <w:rsid w:val="00E46D8C"/>
    <w:rsid w:val="00E4740B"/>
    <w:rsid w:val="00E5048D"/>
    <w:rsid w:val="00E51A1A"/>
    <w:rsid w:val="00E51A6A"/>
    <w:rsid w:val="00E51A71"/>
    <w:rsid w:val="00E5233C"/>
    <w:rsid w:val="00E5311F"/>
    <w:rsid w:val="00E531B7"/>
    <w:rsid w:val="00E539B4"/>
    <w:rsid w:val="00E5416F"/>
    <w:rsid w:val="00E54F32"/>
    <w:rsid w:val="00E551F4"/>
    <w:rsid w:val="00E55981"/>
    <w:rsid w:val="00E56F0E"/>
    <w:rsid w:val="00E57330"/>
    <w:rsid w:val="00E57369"/>
    <w:rsid w:val="00E57920"/>
    <w:rsid w:val="00E57A00"/>
    <w:rsid w:val="00E57E65"/>
    <w:rsid w:val="00E6022B"/>
    <w:rsid w:val="00E61B87"/>
    <w:rsid w:val="00E61DB7"/>
    <w:rsid w:val="00E622B9"/>
    <w:rsid w:val="00E62555"/>
    <w:rsid w:val="00E63E46"/>
    <w:rsid w:val="00E642E7"/>
    <w:rsid w:val="00E64442"/>
    <w:rsid w:val="00E65631"/>
    <w:rsid w:val="00E658BB"/>
    <w:rsid w:val="00E66CBC"/>
    <w:rsid w:val="00E66D0E"/>
    <w:rsid w:val="00E67480"/>
    <w:rsid w:val="00E67D72"/>
    <w:rsid w:val="00E70E78"/>
    <w:rsid w:val="00E7346E"/>
    <w:rsid w:val="00E7393C"/>
    <w:rsid w:val="00E73A69"/>
    <w:rsid w:val="00E74B3A"/>
    <w:rsid w:val="00E74BFF"/>
    <w:rsid w:val="00E7570B"/>
    <w:rsid w:val="00E75ABA"/>
    <w:rsid w:val="00E76917"/>
    <w:rsid w:val="00E76CDC"/>
    <w:rsid w:val="00E772FF"/>
    <w:rsid w:val="00E77C6C"/>
    <w:rsid w:val="00E77CD6"/>
    <w:rsid w:val="00E77F6A"/>
    <w:rsid w:val="00E80456"/>
    <w:rsid w:val="00E810C7"/>
    <w:rsid w:val="00E812A8"/>
    <w:rsid w:val="00E81CC5"/>
    <w:rsid w:val="00E8224A"/>
    <w:rsid w:val="00E83D92"/>
    <w:rsid w:val="00E85CC2"/>
    <w:rsid w:val="00E85E9C"/>
    <w:rsid w:val="00E8661A"/>
    <w:rsid w:val="00E86C3B"/>
    <w:rsid w:val="00E87B13"/>
    <w:rsid w:val="00E907C7"/>
    <w:rsid w:val="00E90B2E"/>
    <w:rsid w:val="00E90CE1"/>
    <w:rsid w:val="00E9184B"/>
    <w:rsid w:val="00E92234"/>
    <w:rsid w:val="00E93A3C"/>
    <w:rsid w:val="00E94B24"/>
    <w:rsid w:val="00E95756"/>
    <w:rsid w:val="00E96220"/>
    <w:rsid w:val="00EA03AF"/>
    <w:rsid w:val="00EA05AC"/>
    <w:rsid w:val="00EA0808"/>
    <w:rsid w:val="00EA17A3"/>
    <w:rsid w:val="00EA1B49"/>
    <w:rsid w:val="00EA1D9E"/>
    <w:rsid w:val="00EA2B33"/>
    <w:rsid w:val="00EA2B7C"/>
    <w:rsid w:val="00EA2C0F"/>
    <w:rsid w:val="00EA334E"/>
    <w:rsid w:val="00EA3673"/>
    <w:rsid w:val="00EA390F"/>
    <w:rsid w:val="00EA3ED0"/>
    <w:rsid w:val="00EA472B"/>
    <w:rsid w:val="00EA4B79"/>
    <w:rsid w:val="00EA4CC6"/>
    <w:rsid w:val="00EA5113"/>
    <w:rsid w:val="00EA5EB2"/>
    <w:rsid w:val="00EA6D66"/>
    <w:rsid w:val="00EA7D84"/>
    <w:rsid w:val="00EA7EBF"/>
    <w:rsid w:val="00EB0282"/>
    <w:rsid w:val="00EB0629"/>
    <w:rsid w:val="00EB0979"/>
    <w:rsid w:val="00EB0A95"/>
    <w:rsid w:val="00EB1028"/>
    <w:rsid w:val="00EB128B"/>
    <w:rsid w:val="00EB2EC9"/>
    <w:rsid w:val="00EB3D88"/>
    <w:rsid w:val="00EB4665"/>
    <w:rsid w:val="00EB6346"/>
    <w:rsid w:val="00EB6815"/>
    <w:rsid w:val="00EB699F"/>
    <w:rsid w:val="00EB6BDE"/>
    <w:rsid w:val="00EB70F5"/>
    <w:rsid w:val="00EB7677"/>
    <w:rsid w:val="00EC0533"/>
    <w:rsid w:val="00EC0D90"/>
    <w:rsid w:val="00EC1360"/>
    <w:rsid w:val="00EC144E"/>
    <w:rsid w:val="00EC1F06"/>
    <w:rsid w:val="00EC28BB"/>
    <w:rsid w:val="00EC2A41"/>
    <w:rsid w:val="00EC3DE9"/>
    <w:rsid w:val="00EC3FD8"/>
    <w:rsid w:val="00EC5110"/>
    <w:rsid w:val="00EC51A6"/>
    <w:rsid w:val="00EC5645"/>
    <w:rsid w:val="00EC572F"/>
    <w:rsid w:val="00EC57DF"/>
    <w:rsid w:val="00EC604C"/>
    <w:rsid w:val="00EC7930"/>
    <w:rsid w:val="00EC7D4D"/>
    <w:rsid w:val="00ED1F3F"/>
    <w:rsid w:val="00ED23B9"/>
    <w:rsid w:val="00ED23CF"/>
    <w:rsid w:val="00ED25AB"/>
    <w:rsid w:val="00ED2CA3"/>
    <w:rsid w:val="00ED2DB3"/>
    <w:rsid w:val="00ED336F"/>
    <w:rsid w:val="00ED3788"/>
    <w:rsid w:val="00ED52A3"/>
    <w:rsid w:val="00ED6D8A"/>
    <w:rsid w:val="00ED726F"/>
    <w:rsid w:val="00ED739C"/>
    <w:rsid w:val="00EE042E"/>
    <w:rsid w:val="00EE0A8C"/>
    <w:rsid w:val="00EE190D"/>
    <w:rsid w:val="00EE2CB6"/>
    <w:rsid w:val="00EE2DB9"/>
    <w:rsid w:val="00EE3D60"/>
    <w:rsid w:val="00EE40FC"/>
    <w:rsid w:val="00EE47D4"/>
    <w:rsid w:val="00EF095A"/>
    <w:rsid w:val="00EF1097"/>
    <w:rsid w:val="00EF16CE"/>
    <w:rsid w:val="00EF33F6"/>
    <w:rsid w:val="00EF3407"/>
    <w:rsid w:val="00EF3FFA"/>
    <w:rsid w:val="00EF476F"/>
    <w:rsid w:val="00EF4ED1"/>
    <w:rsid w:val="00EF508B"/>
    <w:rsid w:val="00EF5268"/>
    <w:rsid w:val="00EF54F9"/>
    <w:rsid w:val="00EF58B0"/>
    <w:rsid w:val="00EF5B57"/>
    <w:rsid w:val="00EF5D7F"/>
    <w:rsid w:val="00EF61B0"/>
    <w:rsid w:val="00EF62D7"/>
    <w:rsid w:val="00EF6791"/>
    <w:rsid w:val="00EF78AE"/>
    <w:rsid w:val="00EF795C"/>
    <w:rsid w:val="00F00546"/>
    <w:rsid w:val="00F006CC"/>
    <w:rsid w:val="00F00B4A"/>
    <w:rsid w:val="00F00D7B"/>
    <w:rsid w:val="00F01772"/>
    <w:rsid w:val="00F02B84"/>
    <w:rsid w:val="00F02B8B"/>
    <w:rsid w:val="00F0329C"/>
    <w:rsid w:val="00F03A8F"/>
    <w:rsid w:val="00F03C37"/>
    <w:rsid w:val="00F03CDF"/>
    <w:rsid w:val="00F04B95"/>
    <w:rsid w:val="00F04D95"/>
    <w:rsid w:val="00F05C24"/>
    <w:rsid w:val="00F061A0"/>
    <w:rsid w:val="00F065C5"/>
    <w:rsid w:val="00F10957"/>
    <w:rsid w:val="00F1096B"/>
    <w:rsid w:val="00F11E52"/>
    <w:rsid w:val="00F1251B"/>
    <w:rsid w:val="00F12665"/>
    <w:rsid w:val="00F12997"/>
    <w:rsid w:val="00F12A0F"/>
    <w:rsid w:val="00F12BB3"/>
    <w:rsid w:val="00F13BDE"/>
    <w:rsid w:val="00F14D72"/>
    <w:rsid w:val="00F15CD6"/>
    <w:rsid w:val="00F1616D"/>
    <w:rsid w:val="00F16479"/>
    <w:rsid w:val="00F16DAB"/>
    <w:rsid w:val="00F171ED"/>
    <w:rsid w:val="00F17418"/>
    <w:rsid w:val="00F17631"/>
    <w:rsid w:val="00F2095A"/>
    <w:rsid w:val="00F21B69"/>
    <w:rsid w:val="00F22AE1"/>
    <w:rsid w:val="00F23542"/>
    <w:rsid w:val="00F24675"/>
    <w:rsid w:val="00F25110"/>
    <w:rsid w:val="00F25598"/>
    <w:rsid w:val="00F25B2C"/>
    <w:rsid w:val="00F26297"/>
    <w:rsid w:val="00F263C0"/>
    <w:rsid w:val="00F2672D"/>
    <w:rsid w:val="00F2681A"/>
    <w:rsid w:val="00F2697F"/>
    <w:rsid w:val="00F26990"/>
    <w:rsid w:val="00F26B14"/>
    <w:rsid w:val="00F26B1C"/>
    <w:rsid w:val="00F27F48"/>
    <w:rsid w:val="00F27F76"/>
    <w:rsid w:val="00F301B1"/>
    <w:rsid w:val="00F302E3"/>
    <w:rsid w:val="00F31645"/>
    <w:rsid w:val="00F31E7B"/>
    <w:rsid w:val="00F33322"/>
    <w:rsid w:val="00F3356A"/>
    <w:rsid w:val="00F33CA7"/>
    <w:rsid w:val="00F35312"/>
    <w:rsid w:val="00F36582"/>
    <w:rsid w:val="00F36ADD"/>
    <w:rsid w:val="00F37649"/>
    <w:rsid w:val="00F41809"/>
    <w:rsid w:val="00F4277B"/>
    <w:rsid w:val="00F4351F"/>
    <w:rsid w:val="00F44EC8"/>
    <w:rsid w:val="00F45E1F"/>
    <w:rsid w:val="00F476D4"/>
    <w:rsid w:val="00F47808"/>
    <w:rsid w:val="00F5021A"/>
    <w:rsid w:val="00F506FD"/>
    <w:rsid w:val="00F50858"/>
    <w:rsid w:val="00F5091F"/>
    <w:rsid w:val="00F50A74"/>
    <w:rsid w:val="00F51068"/>
    <w:rsid w:val="00F52462"/>
    <w:rsid w:val="00F524E6"/>
    <w:rsid w:val="00F532D3"/>
    <w:rsid w:val="00F532E1"/>
    <w:rsid w:val="00F53C19"/>
    <w:rsid w:val="00F5415D"/>
    <w:rsid w:val="00F5429E"/>
    <w:rsid w:val="00F54528"/>
    <w:rsid w:val="00F56951"/>
    <w:rsid w:val="00F56D66"/>
    <w:rsid w:val="00F56DC2"/>
    <w:rsid w:val="00F572ED"/>
    <w:rsid w:val="00F574AB"/>
    <w:rsid w:val="00F577DE"/>
    <w:rsid w:val="00F57AAA"/>
    <w:rsid w:val="00F57BAE"/>
    <w:rsid w:val="00F57D2B"/>
    <w:rsid w:val="00F57FF3"/>
    <w:rsid w:val="00F60E17"/>
    <w:rsid w:val="00F6195F"/>
    <w:rsid w:val="00F6219E"/>
    <w:rsid w:val="00F6246E"/>
    <w:rsid w:val="00F629C9"/>
    <w:rsid w:val="00F631A0"/>
    <w:rsid w:val="00F63BF1"/>
    <w:rsid w:val="00F63EFB"/>
    <w:rsid w:val="00F64ED0"/>
    <w:rsid w:val="00F650A4"/>
    <w:rsid w:val="00F652DD"/>
    <w:rsid w:val="00F6532A"/>
    <w:rsid w:val="00F65B0D"/>
    <w:rsid w:val="00F65D33"/>
    <w:rsid w:val="00F65FFE"/>
    <w:rsid w:val="00F66518"/>
    <w:rsid w:val="00F666C8"/>
    <w:rsid w:val="00F66898"/>
    <w:rsid w:val="00F66EF2"/>
    <w:rsid w:val="00F713B3"/>
    <w:rsid w:val="00F71462"/>
    <w:rsid w:val="00F71488"/>
    <w:rsid w:val="00F7276B"/>
    <w:rsid w:val="00F74801"/>
    <w:rsid w:val="00F74A68"/>
    <w:rsid w:val="00F74BEB"/>
    <w:rsid w:val="00F74DBA"/>
    <w:rsid w:val="00F762D7"/>
    <w:rsid w:val="00F763B4"/>
    <w:rsid w:val="00F76767"/>
    <w:rsid w:val="00F76E5C"/>
    <w:rsid w:val="00F76F0C"/>
    <w:rsid w:val="00F771F8"/>
    <w:rsid w:val="00F777C1"/>
    <w:rsid w:val="00F77C59"/>
    <w:rsid w:val="00F77F60"/>
    <w:rsid w:val="00F80AAE"/>
    <w:rsid w:val="00F81383"/>
    <w:rsid w:val="00F81AA9"/>
    <w:rsid w:val="00F81B2F"/>
    <w:rsid w:val="00F82F05"/>
    <w:rsid w:val="00F83E8D"/>
    <w:rsid w:val="00F851CD"/>
    <w:rsid w:val="00F860B2"/>
    <w:rsid w:val="00F86670"/>
    <w:rsid w:val="00F87DDF"/>
    <w:rsid w:val="00F905D0"/>
    <w:rsid w:val="00F917FE"/>
    <w:rsid w:val="00F9189D"/>
    <w:rsid w:val="00F918F2"/>
    <w:rsid w:val="00F92802"/>
    <w:rsid w:val="00F92B78"/>
    <w:rsid w:val="00F93BD7"/>
    <w:rsid w:val="00F93BDB"/>
    <w:rsid w:val="00F93D67"/>
    <w:rsid w:val="00F93EDD"/>
    <w:rsid w:val="00F94020"/>
    <w:rsid w:val="00F944C5"/>
    <w:rsid w:val="00F9452E"/>
    <w:rsid w:val="00F95CB7"/>
    <w:rsid w:val="00F9601E"/>
    <w:rsid w:val="00F96911"/>
    <w:rsid w:val="00F96CEC"/>
    <w:rsid w:val="00F96F3B"/>
    <w:rsid w:val="00F970E0"/>
    <w:rsid w:val="00F97D07"/>
    <w:rsid w:val="00FA0567"/>
    <w:rsid w:val="00FA088F"/>
    <w:rsid w:val="00FA0E36"/>
    <w:rsid w:val="00FA1799"/>
    <w:rsid w:val="00FA1C6C"/>
    <w:rsid w:val="00FA2049"/>
    <w:rsid w:val="00FA3CA8"/>
    <w:rsid w:val="00FA3EB9"/>
    <w:rsid w:val="00FA41AA"/>
    <w:rsid w:val="00FA4640"/>
    <w:rsid w:val="00FA519E"/>
    <w:rsid w:val="00FA5B07"/>
    <w:rsid w:val="00FA63A1"/>
    <w:rsid w:val="00FA6663"/>
    <w:rsid w:val="00FA69B8"/>
    <w:rsid w:val="00FA70A6"/>
    <w:rsid w:val="00FB077A"/>
    <w:rsid w:val="00FB0BE2"/>
    <w:rsid w:val="00FB172B"/>
    <w:rsid w:val="00FB1C6E"/>
    <w:rsid w:val="00FB3349"/>
    <w:rsid w:val="00FB33B8"/>
    <w:rsid w:val="00FB56DB"/>
    <w:rsid w:val="00FB5ADE"/>
    <w:rsid w:val="00FB6237"/>
    <w:rsid w:val="00FB6D70"/>
    <w:rsid w:val="00FB79DE"/>
    <w:rsid w:val="00FB7C64"/>
    <w:rsid w:val="00FC06C0"/>
    <w:rsid w:val="00FC0AE7"/>
    <w:rsid w:val="00FC1012"/>
    <w:rsid w:val="00FC1181"/>
    <w:rsid w:val="00FC1974"/>
    <w:rsid w:val="00FC268E"/>
    <w:rsid w:val="00FC2E4F"/>
    <w:rsid w:val="00FC2F7D"/>
    <w:rsid w:val="00FC3639"/>
    <w:rsid w:val="00FC42E8"/>
    <w:rsid w:val="00FC5222"/>
    <w:rsid w:val="00FC567E"/>
    <w:rsid w:val="00FC5B3A"/>
    <w:rsid w:val="00FC6312"/>
    <w:rsid w:val="00FC698B"/>
    <w:rsid w:val="00FC6EB4"/>
    <w:rsid w:val="00FC7521"/>
    <w:rsid w:val="00FD0782"/>
    <w:rsid w:val="00FD0A3C"/>
    <w:rsid w:val="00FD1818"/>
    <w:rsid w:val="00FD3C38"/>
    <w:rsid w:val="00FD4C5B"/>
    <w:rsid w:val="00FD5471"/>
    <w:rsid w:val="00FD5B2C"/>
    <w:rsid w:val="00FD653C"/>
    <w:rsid w:val="00FD6A24"/>
    <w:rsid w:val="00FD6C71"/>
    <w:rsid w:val="00FD6E5C"/>
    <w:rsid w:val="00FD7521"/>
    <w:rsid w:val="00FD7961"/>
    <w:rsid w:val="00FE0560"/>
    <w:rsid w:val="00FE0B9F"/>
    <w:rsid w:val="00FE1B39"/>
    <w:rsid w:val="00FE1BC2"/>
    <w:rsid w:val="00FE1C54"/>
    <w:rsid w:val="00FE2377"/>
    <w:rsid w:val="00FE3104"/>
    <w:rsid w:val="00FE375F"/>
    <w:rsid w:val="00FE3D2D"/>
    <w:rsid w:val="00FE3EDF"/>
    <w:rsid w:val="00FE4698"/>
    <w:rsid w:val="00FE4DF4"/>
    <w:rsid w:val="00FE4E20"/>
    <w:rsid w:val="00FE4F45"/>
    <w:rsid w:val="00FE59DC"/>
    <w:rsid w:val="00FE5F3E"/>
    <w:rsid w:val="00FE67A4"/>
    <w:rsid w:val="00FE6A55"/>
    <w:rsid w:val="00FE7E3E"/>
    <w:rsid w:val="00FF011A"/>
    <w:rsid w:val="00FF034C"/>
    <w:rsid w:val="00FF0354"/>
    <w:rsid w:val="00FF05A8"/>
    <w:rsid w:val="00FF0C5D"/>
    <w:rsid w:val="00FF1A4E"/>
    <w:rsid w:val="00FF1FB0"/>
    <w:rsid w:val="00FF264F"/>
    <w:rsid w:val="00FF269D"/>
    <w:rsid w:val="00FF273C"/>
    <w:rsid w:val="00FF2761"/>
    <w:rsid w:val="00FF3D46"/>
    <w:rsid w:val="00FF4473"/>
    <w:rsid w:val="00FF49D2"/>
    <w:rsid w:val="00FF4A1F"/>
    <w:rsid w:val="00FF5120"/>
    <w:rsid w:val="00FF5253"/>
    <w:rsid w:val="00FF52F9"/>
    <w:rsid w:val="00FF5303"/>
    <w:rsid w:val="00FF53B1"/>
    <w:rsid w:val="00FF5DF0"/>
    <w:rsid w:val="00FF5F33"/>
    <w:rsid w:val="00FF6BD1"/>
    <w:rsid w:val="00FF6C62"/>
    <w:rsid w:val="00FF6DB6"/>
    <w:rsid w:val="00FF7D7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252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C1C57"/>
    <w:pPr>
      <w:widowControl w:val="0"/>
      <w:jc w:val="both"/>
    </w:pPr>
    <w:rPr>
      <w:rFonts w:eastAsia="HG丸ｺﾞｼｯｸM-PRO"/>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7B5585"/>
    <w:pPr>
      <w:tabs>
        <w:tab w:val="center" w:pos="4252"/>
        <w:tab w:val="right" w:pos="8504"/>
      </w:tabs>
      <w:snapToGrid w:val="0"/>
    </w:pPr>
  </w:style>
  <w:style w:type="character" w:customStyle="1" w:styleId="a4">
    <w:name w:val="ヘッダー (文字)"/>
    <w:basedOn w:val="a0"/>
    <w:link w:val="a3"/>
    <w:uiPriority w:val="99"/>
    <w:rsid w:val="007B5585"/>
  </w:style>
  <w:style w:type="paragraph" w:styleId="a5">
    <w:name w:val="footer"/>
    <w:basedOn w:val="a"/>
    <w:link w:val="a6"/>
    <w:uiPriority w:val="99"/>
    <w:unhideWhenUsed/>
    <w:rsid w:val="007B5585"/>
    <w:pPr>
      <w:tabs>
        <w:tab w:val="center" w:pos="4252"/>
        <w:tab w:val="right" w:pos="8504"/>
      </w:tabs>
      <w:snapToGrid w:val="0"/>
    </w:pPr>
  </w:style>
  <w:style w:type="character" w:customStyle="1" w:styleId="a6">
    <w:name w:val="フッター (文字)"/>
    <w:basedOn w:val="a0"/>
    <w:link w:val="a5"/>
    <w:uiPriority w:val="99"/>
    <w:rsid w:val="007B5585"/>
  </w:style>
  <w:style w:type="paragraph" w:styleId="a7">
    <w:name w:val="Balloon Text"/>
    <w:basedOn w:val="a"/>
    <w:link w:val="a8"/>
    <w:uiPriority w:val="99"/>
    <w:semiHidden/>
    <w:unhideWhenUsed/>
    <w:rsid w:val="005A5EB3"/>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5A5EB3"/>
    <w:rPr>
      <w:rFonts w:asciiTheme="majorHAnsi" w:eastAsiaTheme="majorEastAsia" w:hAnsiTheme="majorHAnsi" w:cstheme="majorBidi"/>
      <w:sz w:val="18"/>
      <w:szCs w:val="18"/>
    </w:rPr>
  </w:style>
  <w:style w:type="table" w:styleId="a9">
    <w:name w:val="Table Grid"/>
    <w:basedOn w:val="a1"/>
    <w:uiPriority w:val="59"/>
    <w:rsid w:val="00EF1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List Paragraph"/>
    <w:basedOn w:val="a"/>
    <w:uiPriority w:val="34"/>
    <w:qFormat/>
    <w:rsid w:val="00564EAB"/>
    <w:pPr>
      <w:ind w:leftChars="400" w:left="840"/>
    </w:pPr>
  </w:style>
  <w:style w:type="table" w:customStyle="1" w:styleId="1">
    <w:name w:val="表 (格子)1"/>
    <w:basedOn w:val="a1"/>
    <w:next w:val="a9"/>
    <w:uiPriority w:val="59"/>
    <w:rsid w:val="008773C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
    <w:name w:val="表 (格子)2"/>
    <w:basedOn w:val="a1"/>
    <w:next w:val="a9"/>
    <w:uiPriority w:val="59"/>
    <w:rsid w:val="00F03C37"/>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
    <w:name w:val="表 (格子)3"/>
    <w:basedOn w:val="a1"/>
    <w:next w:val="a9"/>
    <w:uiPriority w:val="59"/>
    <w:rsid w:val="00F03C37"/>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
    <w:name w:val="表 (格子)4"/>
    <w:basedOn w:val="a1"/>
    <w:next w:val="a9"/>
    <w:uiPriority w:val="59"/>
    <w:rsid w:val="00F03C37"/>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b">
    <w:name w:val="標準(太郎文書スタイル)"/>
    <w:uiPriority w:val="99"/>
    <w:rsid w:val="000C4915"/>
    <w:pPr>
      <w:widowControl w:val="0"/>
      <w:overflowPunct w:val="0"/>
      <w:adjustRightInd w:val="0"/>
      <w:jc w:val="both"/>
      <w:textAlignment w:val="baseline"/>
    </w:pPr>
    <w:rPr>
      <w:rFonts w:ascii="ＭＳ 明朝" w:eastAsia="ＭＳ 明朝" w:hAnsi="ＭＳ 明朝" w:cs="ＭＳ 明朝"/>
      <w:color w:val="000000"/>
      <w:kern w:val="0"/>
      <w:sz w:val="24"/>
      <w:szCs w:val="24"/>
    </w:rPr>
  </w:style>
  <w:style w:type="paragraph" w:styleId="20">
    <w:name w:val="Body Text Indent 2"/>
    <w:basedOn w:val="a"/>
    <w:link w:val="21"/>
    <w:uiPriority w:val="99"/>
    <w:semiHidden/>
    <w:unhideWhenUsed/>
    <w:rsid w:val="003D795F"/>
    <w:pPr>
      <w:spacing w:line="480" w:lineRule="auto"/>
      <w:ind w:leftChars="400" w:left="851"/>
    </w:pPr>
  </w:style>
  <w:style w:type="character" w:customStyle="1" w:styleId="21">
    <w:name w:val="本文インデント 2 (文字)"/>
    <w:basedOn w:val="a0"/>
    <w:link w:val="20"/>
    <w:uiPriority w:val="99"/>
    <w:semiHidden/>
    <w:rsid w:val="003D795F"/>
    <w:rPr>
      <w:rFonts w:eastAsia="HG丸ｺﾞｼｯｸM-PRO"/>
      <w:sz w:val="24"/>
    </w:rPr>
  </w:style>
  <w:style w:type="paragraph" w:styleId="ac">
    <w:name w:val="Title"/>
    <w:basedOn w:val="a"/>
    <w:next w:val="a"/>
    <w:link w:val="ad"/>
    <w:uiPriority w:val="10"/>
    <w:qFormat/>
    <w:rsid w:val="00D559B4"/>
    <w:pPr>
      <w:spacing w:before="240" w:after="120"/>
      <w:jc w:val="center"/>
      <w:outlineLvl w:val="0"/>
    </w:pPr>
    <w:rPr>
      <w:rFonts w:asciiTheme="majorHAnsi" w:eastAsia="ＭＳ ゴシック" w:hAnsiTheme="majorHAnsi" w:cstheme="majorBidi"/>
      <w:sz w:val="32"/>
      <w:szCs w:val="32"/>
    </w:rPr>
  </w:style>
  <w:style w:type="character" w:customStyle="1" w:styleId="ad">
    <w:name w:val="表題 (文字)"/>
    <w:basedOn w:val="a0"/>
    <w:link w:val="ac"/>
    <w:uiPriority w:val="10"/>
    <w:rsid w:val="00D559B4"/>
    <w:rPr>
      <w:rFonts w:asciiTheme="majorHAnsi" w:eastAsia="ＭＳ ゴシック" w:hAnsiTheme="majorHAnsi" w:cstheme="majorBidi"/>
      <w:sz w:val="32"/>
      <w:szCs w:val="32"/>
    </w:rPr>
  </w:style>
  <w:style w:type="paragraph" w:styleId="ae">
    <w:name w:val="Body Text"/>
    <w:basedOn w:val="a"/>
    <w:link w:val="af"/>
    <w:uiPriority w:val="99"/>
    <w:semiHidden/>
    <w:unhideWhenUsed/>
    <w:rsid w:val="00CB2ABB"/>
  </w:style>
  <w:style w:type="character" w:customStyle="1" w:styleId="af">
    <w:name w:val="本文 (文字)"/>
    <w:basedOn w:val="a0"/>
    <w:link w:val="ae"/>
    <w:uiPriority w:val="99"/>
    <w:semiHidden/>
    <w:rsid w:val="00CB2ABB"/>
    <w:rPr>
      <w:rFonts w:eastAsia="HG丸ｺﾞｼｯｸM-PRO"/>
      <w:sz w:val="24"/>
    </w:rPr>
  </w:style>
  <w:style w:type="paragraph" w:styleId="af0">
    <w:name w:val="Plain Text"/>
    <w:basedOn w:val="a"/>
    <w:link w:val="af1"/>
    <w:uiPriority w:val="99"/>
    <w:semiHidden/>
    <w:unhideWhenUsed/>
    <w:rsid w:val="007433E9"/>
    <w:rPr>
      <w:rFonts w:ascii="ＭＳ 明朝" w:eastAsia="ＭＳ 明朝" w:hAnsi="Courier New" w:cs="Courier New"/>
      <w:sz w:val="21"/>
      <w:szCs w:val="21"/>
    </w:rPr>
  </w:style>
  <w:style w:type="character" w:customStyle="1" w:styleId="af1">
    <w:name w:val="書式なし (文字)"/>
    <w:basedOn w:val="a0"/>
    <w:link w:val="af0"/>
    <w:uiPriority w:val="99"/>
    <w:semiHidden/>
    <w:rsid w:val="007433E9"/>
    <w:rPr>
      <w:rFonts w:ascii="ＭＳ 明朝" w:eastAsia="ＭＳ 明朝" w:hAnsi="Courier New" w:cs="Courier New"/>
      <w:szCs w:val="21"/>
    </w:rPr>
  </w:style>
  <w:style w:type="table" w:customStyle="1" w:styleId="5">
    <w:name w:val="表 (格子)5"/>
    <w:basedOn w:val="a1"/>
    <w:next w:val="a9"/>
    <w:uiPriority w:val="39"/>
    <w:rsid w:val="00B4301C"/>
    <w:rPr>
      <w:rFonts w:ascii="Times New Roman" w:eastAsia="ＭＳ 明朝" w:hAnsi="Times New Roman" w:cs="Times New Roman"/>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2">
    <w:name w:val="Date"/>
    <w:basedOn w:val="a"/>
    <w:next w:val="a"/>
    <w:link w:val="af3"/>
    <w:uiPriority w:val="99"/>
    <w:semiHidden/>
    <w:unhideWhenUsed/>
    <w:rsid w:val="00A53204"/>
  </w:style>
  <w:style w:type="character" w:customStyle="1" w:styleId="af3">
    <w:name w:val="日付 (文字)"/>
    <w:basedOn w:val="a0"/>
    <w:link w:val="af2"/>
    <w:uiPriority w:val="99"/>
    <w:semiHidden/>
    <w:rsid w:val="00A53204"/>
    <w:rPr>
      <w:rFonts w:eastAsia="HG丸ｺﾞｼｯｸM-PRO"/>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C1C57"/>
    <w:pPr>
      <w:widowControl w:val="0"/>
      <w:jc w:val="both"/>
    </w:pPr>
    <w:rPr>
      <w:rFonts w:eastAsia="HG丸ｺﾞｼｯｸM-PRO"/>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7B5585"/>
    <w:pPr>
      <w:tabs>
        <w:tab w:val="center" w:pos="4252"/>
        <w:tab w:val="right" w:pos="8504"/>
      </w:tabs>
      <w:snapToGrid w:val="0"/>
    </w:pPr>
  </w:style>
  <w:style w:type="character" w:customStyle="1" w:styleId="a4">
    <w:name w:val="ヘッダー (文字)"/>
    <w:basedOn w:val="a0"/>
    <w:link w:val="a3"/>
    <w:uiPriority w:val="99"/>
    <w:rsid w:val="007B5585"/>
  </w:style>
  <w:style w:type="paragraph" w:styleId="a5">
    <w:name w:val="footer"/>
    <w:basedOn w:val="a"/>
    <w:link w:val="a6"/>
    <w:uiPriority w:val="99"/>
    <w:unhideWhenUsed/>
    <w:rsid w:val="007B5585"/>
    <w:pPr>
      <w:tabs>
        <w:tab w:val="center" w:pos="4252"/>
        <w:tab w:val="right" w:pos="8504"/>
      </w:tabs>
      <w:snapToGrid w:val="0"/>
    </w:pPr>
  </w:style>
  <w:style w:type="character" w:customStyle="1" w:styleId="a6">
    <w:name w:val="フッター (文字)"/>
    <w:basedOn w:val="a0"/>
    <w:link w:val="a5"/>
    <w:uiPriority w:val="99"/>
    <w:rsid w:val="007B5585"/>
  </w:style>
  <w:style w:type="paragraph" w:styleId="a7">
    <w:name w:val="Balloon Text"/>
    <w:basedOn w:val="a"/>
    <w:link w:val="a8"/>
    <w:uiPriority w:val="99"/>
    <w:semiHidden/>
    <w:unhideWhenUsed/>
    <w:rsid w:val="005A5EB3"/>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5A5EB3"/>
    <w:rPr>
      <w:rFonts w:asciiTheme="majorHAnsi" w:eastAsiaTheme="majorEastAsia" w:hAnsiTheme="majorHAnsi" w:cstheme="majorBidi"/>
      <w:sz w:val="18"/>
      <w:szCs w:val="18"/>
    </w:rPr>
  </w:style>
  <w:style w:type="table" w:styleId="a9">
    <w:name w:val="Table Grid"/>
    <w:basedOn w:val="a1"/>
    <w:uiPriority w:val="59"/>
    <w:rsid w:val="00EF1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List Paragraph"/>
    <w:basedOn w:val="a"/>
    <w:uiPriority w:val="34"/>
    <w:qFormat/>
    <w:rsid w:val="00564EAB"/>
    <w:pPr>
      <w:ind w:leftChars="400" w:left="840"/>
    </w:pPr>
  </w:style>
  <w:style w:type="table" w:customStyle="1" w:styleId="1">
    <w:name w:val="表 (格子)1"/>
    <w:basedOn w:val="a1"/>
    <w:next w:val="a9"/>
    <w:uiPriority w:val="59"/>
    <w:rsid w:val="008773C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
    <w:name w:val="表 (格子)2"/>
    <w:basedOn w:val="a1"/>
    <w:next w:val="a9"/>
    <w:uiPriority w:val="59"/>
    <w:rsid w:val="00F03C37"/>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
    <w:name w:val="表 (格子)3"/>
    <w:basedOn w:val="a1"/>
    <w:next w:val="a9"/>
    <w:uiPriority w:val="59"/>
    <w:rsid w:val="00F03C37"/>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
    <w:name w:val="表 (格子)4"/>
    <w:basedOn w:val="a1"/>
    <w:next w:val="a9"/>
    <w:uiPriority w:val="59"/>
    <w:rsid w:val="00F03C37"/>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b">
    <w:name w:val="標準(太郎文書スタイル)"/>
    <w:uiPriority w:val="99"/>
    <w:rsid w:val="000C4915"/>
    <w:pPr>
      <w:widowControl w:val="0"/>
      <w:overflowPunct w:val="0"/>
      <w:adjustRightInd w:val="0"/>
      <w:jc w:val="both"/>
      <w:textAlignment w:val="baseline"/>
    </w:pPr>
    <w:rPr>
      <w:rFonts w:ascii="ＭＳ 明朝" w:eastAsia="ＭＳ 明朝" w:hAnsi="ＭＳ 明朝" w:cs="ＭＳ 明朝"/>
      <w:color w:val="000000"/>
      <w:kern w:val="0"/>
      <w:sz w:val="24"/>
      <w:szCs w:val="24"/>
    </w:rPr>
  </w:style>
  <w:style w:type="paragraph" w:styleId="20">
    <w:name w:val="Body Text Indent 2"/>
    <w:basedOn w:val="a"/>
    <w:link w:val="21"/>
    <w:uiPriority w:val="99"/>
    <w:semiHidden/>
    <w:unhideWhenUsed/>
    <w:rsid w:val="003D795F"/>
    <w:pPr>
      <w:spacing w:line="480" w:lineRule="auto"/>
      <w:ind w:leftChars="400" w:left="851"/>
    </w:pPr>
  </w:style>
  <w:style w:type="character" w:customStyle="1" w:styleId="21">
    <w:name w:val="本文インデント 2 (文字)"/>
    <w:basedOn w:val="a0"/>
    <w:link w:val="20"/>
    <w:uiPriority w:val="99"/>
    <w:semiHidden/>
    <w:rsid w:val="003D795F"/>
    <w:rPr>
      <w:rFonts w:eastAsia="HG丸ｺﾞｼｯｸM-PRO"/>
      <w:sz w:val="24"/>
    </w:rPr>
  </w:style>
  <w:style w:type="paragraph" w:styleId="ac">
    <w:name w:val="Title"/>
    <w:basedOn w:val="a"/>
    <w:next w:val="a"/>
    <w:link w:val="ad"/>
    <w:uiPriority w:val="10"/>
    <w:qFormat/>
    <w:rsid w:val="00D559B4"/>
    <w:pPr>
      <w:spacing w:before="240" w:after="120"/>
      <w:jc w:val="center"/>
      <w:outlineLvl w:val="0"/>
    </w:pPr>
    <w:rPr>
      <w:rFonts w:asciiTheme="majorHAnsi" w:eastAsia="ＭＳ ゴシック" w:hAnsiTheme="majorHAnsi" w:cstheme="majorBidi"/>
      <w:sz w:val="32"/>
      <w:szCs w:val="32"/>
    </w:rPr>
  </w:style>
  <w:style w:type="character" w:customStyle="1" w:styleId="ad">
    <w:name w:val="表題 (文字)"/>
    <w:basedOn w:val="a0"/>
    <w:link w:val="ac"/>
    <w:uiPriority w:val="10"/>
    <w:rsid w:val="00D559B4"/>
    <w:rPr>
      <w:rFonts w:asciiTheme="majorHAnsi" w:eastAsia="ＭＳ ゴシック" w:hAnsiTheme="majorHAnsi" w:cstheme="majorBidi"/>
      <w:sz w:val="32"/>
      <w:szCs w:val="32"/>
    </w:rPr>
  </w:style>
  <w:style w:type="paragraph" w:styleId="ae">
    <w:name w:val="Body Text"/>
    <w:basedOn w:val="a"/>
    <w:link w:val="af"/>
    <w:uiPriority w:val="99"/>
    <w:semiHidden/>
    <w:unhideWhenUsed/>
    <w:rsid w:val="00CB2ABB"/>
  </w:style>
  <w:style w:type="character" w:customStyle="1" w:styleId="af">
    <w:name w:val="本文 (文字)"/>
    <w:basedOn w:val="a0"/>
    <w:link w:val="ae"/>
    <w:uiPriority w:val="99"/>
    <w:semiHidden/>
    <w:rsid w:val="00CB2ABB"/>
    <w:rPr>
      <w:rFonts w:eastAsia="HG丸ｺﾞｼｯｸM-PRO"/>
      <w:sz w:val="24"/>
    </w:rPr>
  </w:style>
  <w:style w:type="paragraph" w:styleId="af0">
    <w:name w:val="Plain Text"/>
    <w:basedOn w:val="a"/>
    <w:link w:val="af1"/>
    <w:uiPriority w:val="99"/>
    <w:semiHidden/>
    <w:unhideWhenUsed/>
    <w:rsid w:val="007433E9"/>
    <w:rPr>
      <w:rFonts w:ascii="ＭＳ 明朝" w:eastAsia="ＭＳ 明朝" w:hAnsi="Courier New" w:cs="Courier New"/>
      <w:sz w:val="21"/>
      <w:szCs w:val="21"/>
    </w:rPr>
  </w:style>
  <w:style w:type="character" w:customStyle="1" w:styleId="af1">
    <w:name w:val="書式なし (文字)"/>
    <w:basedOn w:val="a0"/>
    <w:link w:val="af0"/>
    <w:uiPriority w:val="99"/>
    <w:semiHidden/>
    <w:rsid w:val="007433E9"/>
    <w:rPr>
      <w:rFonts w:ascii="ＭＳ 明朝" w:eastAsia="ＭＳ 明朝" w:hAnsi="Courier New" w:cs="Courier New"/>
      <w:szCs w:val="21"/>
    </w:rPr>
  </w:style>
  <w:style w:type="table" w:customStyle="1" w:styleId="5">
    <w:name w:val="表 (格子)5"/>
    <w:basedOn w:val="a1"/>
    <w:next w:val="a9"/>
    <w:uiPriority w:val="39"/>
    <w:rsid w:val="00B4301C"/>
    <w:rPr>
      <w:rFonts w:ascii="Times New Roman" w:eastAsia="ＭＳ 明朝" w:hAnsi="Times New Roman" w:cs="Times New Roman"/>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2">
    <w:name w:val="Date"/>
    <w:basedOn w:val="a"/>
    <w:next w:val="a"/>
    <w:link w:val="af3"/>
    <w:uiPriority w:val="99"/>
    <w:semiHidden/>
    <w:unhideWhenUsed/>
    <w:rsid w:val="00A53204"/>
  </w:style>
  <w:style w:type="character" w:customStyle="1" w:styleId="af3">
    <w:name w:val="日付 (文字)"/>
    <w:basedOn w:val="a0"/>
    <w:link w:val="af2"/>
    <w:uiPriority w:val="99"/>
    <w:semiHidden/>
    <w:rsid w:val="00A53204"/>
    <w:rPr>
      <w:rFonts w:eastAsia="HG丸ｺﾞｼｯｸM-PRO"/>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498710">
      <w:bodyDiv w:val="1"/>
      <w:marLeft w:val="0"/>
      <w:marRight w:val="0"/>
      <w:marTop w:val="0"/>
      <w:marBottom w:val="0"/>
      <w:divBdr>
        <w:top w:val="none" w:sz="0" w:space="0" w:color="auto"/>
        <w:left w:val="none" w:sz="0" w:space="0" w:color="auto"/>
        <w:bottom w:val="none" w:sz="0" w:space="0" w:color="auto"/>
        <w:right w:val="none" w:sz="0" w:space="0" w:color="auto"/>
      </w:divBdr>
    </w:div>
    <w:div w:id="35737497">
      <w:bodyDiv w:val="1"/>
      <w:marLeft w:val="0"/>
      <w:marRight w:val="0"/>
      <w:marTop w:val="0"/>
      <w:marBottom w:val="0"/>
      <w:divBdr>
        <w:top w:val="none" w:sz="0" w:space="0" w:color="auto"/>
        <w:left w:val="none" w:sz="0" w:space="0" w:color="auto"/>
        <w:bottom w:val="none" w:sz="0" w:space="0" w:color="auto"/>
        <w:right w:val="none" w:sz="0" w:space="0" w:color="auto"/>
      </w:divBdr>
    </w:div>
    <w:div w:id="212427485">
      <w:marLeft w:val="0"/>
      <w:marRight w:val="0"/>
      <w:marTop w:val="0"/>
      <w:marBottom w:val="0"/>
      <w:divBdr>
        <w:top w:val="none" w:sz="0" w:space="0" w:color="auto"/>
        <w:left w:val="none" w:sz="0" w:space="0" w:color="auto"/>
        <w:bottom w:val="none" w:sz="0" w:space="0" w:color="auto"/>
        <w:right w:val="none" w:sz="0" w:space="0" w:color="auto"/>
      </w:divBdr>
      <w:divsChild>
        <w:div w:id="1387952190">
          <w:marLeft w:val="0"/>
          <w:marRight w:val="0"/>
          <w:marTop w:val="0"/>
          <w:marBottom w:val="0"/>
          <w:divBdr>
            <w:top w:val="none" w:sz="0" w:space="0" w:color="auto"/>
            <w:left w:val="none" w:sz="0" w:space="0" w:color="auto"/>
            <w:bottom w:val="none" w:sz="0" w:space="0" w:color="auto"/>
            <w:right w:val="none" w:sz="0" w:space="0" w:color="auto"/>
          </w:divBdr>
        </w:div>
        <w:div w:id="865211596">
          <w:marLeft w:val="0"/>
          <w:marRight w:val="0"/>
          <w:marTop w:val="0"/>
          <w:marBottom w:val="0"/>
          <w:divBdr>
            <w:top w:val="none" w:sz="0" w:space="0" w:color="auto"/>
            <w:left w:val="none" w:sz="0" w:space="0" w:color="auto"/>
            <w:bottom w:val="none" w:sz="0" w:space="0" w:color="auto"/>
            <w:right w:val="none" w:sz="0" w:space="0" w:color="auto"/>
          </w:divBdr>
          <w:divsChild>
            <w:div w:id="933585835">
              <w:marLeft w:val="0"/>
              <w:marRight w:val="0"/>
              <w:marTop w:val="0"/>
              <w:marBottom w:val="0"/>
              <w:divBdr>
                <w:top w:val="none" w:sz="0" w:space="0" w:color="auto"/>
                <w:left w:val="none" w:sz="0" w:space="0" w:color="auto"/>
                <w:bottom w:val="none" w:sz="0" w:space="0" w:color="auto"/>
                <w:right w:val="none" w:sz="0" w:space="0" w:color="auto"/>
              </w:divBdr>
              <w:divsChild>
                <w:div w:id="2079399326">
                  <w:marLeft w:val="0"/>
                  <w:marRight w:val="0"/>
                  <w:marTop w:val="480"/>
                  <w:marBottom w:val="150"/>
                  <w:divBdr>
                    <w:top w:val="none" w:sz="0" w:space="0" w:color="auto"/>
                    <w:left w:val="none" w:sz="0" w:space="0" w:color="auto"/>
                    <w:bottom w:val="none" w:sz="0" w:space="0" w:color="auto"/>
                    <w:right w:val="none" w:sz="0" w:space="0" w:color="auto"/>
                  </w:divBdr>
                </w:div>
                <w:div w:id="1775858388">
                  <w:marLeft w:val="0"/>
                  <w:marRight w:val="0"/>
                  <w:marTop w:val="0"/>
                  <w:marBottom w:val="0"/>
                  <w:divBdr>
                    <w:top w:val="none" w:sz="0" w:space="0" w:color="auto"/>
                    <w:left w:val="none" w:sz="0" w:space="0" w:color="auto"/>
                    <w:bottom w:val="none" w:sz="0" w:space="0" w:color="auto"/>
                    <w:right w:val="none" w:sz="0" w:space="0" w:color="auto"/>
                  </w:divBdr>
                  <w:divsChild>
                    <w:div w:id="1746340627">
                      <w:marLeft w:val="0"/>
                      <w:marRight w:val="0"/>
                      <w:marTop w:val="0"/>
                      <w:marBottom w:val="0"/>
                      <w:divBdr>
                        <w:top w:val="none" w:sz="0" w:space="0" w:color="auto"/>
                        <w:left w:val="none" w:sz="0" w:space="0" w:color="auto"/>
                        <w:bottom w:val="none" w:sz="0" w:space="0" w:color="auto"/>
                        <w:right w:val="none" w:sz="0" w:space="0" w:color="auto"/>
                      </w:divBdr>
                      <w:divsChild>
                        <w:div w:id="888883088">
                          <w:marLeft w:val="0"/>
                          <w:marRight w:val="0"/>
                          <w:marTop w:val="0"/>
                          <w:marBottom w:val="150"/>
                          <w:divBdr>
                            <w:top w:val="none" w:sz="0" w:space="0" w:color="auto"/>
                            <w:left w:val="none" w:sz="0" w:space="0" w:color="auto"/>
                            <w:bottom w:val="none" w:sz="0" w:space="0" w:color="auto"/>
                            <w:right w:val="none" w:sz="0" w:space="0" w:color="auto"/>
                          </w:divBdr>
                          <w:divsChild>
                            <w:div w:id="1381707474">
                              <w:marLeft w:val="0"/>
                              <w:marRight w:val="0"/>
                              <w:marTop w:val="0"/>
                              <w:marBottom w:val="0"/>
                              <w:divBdr>
                                <w:top w:val="none" w:sz="0" w:space="0" w:color="auto"/>
                                <w:left w:val="none" w:sz="0" w:space="0" w:color="auto"/>
                                <w:bottom w:val="none" w:sz="0" w:space="0" w:color="auto"/>
                                <w:right w:val="none" w:sz="0" w:space="0" w:color="auto"/>
                              </w:divBdr>
                            </w:div>
                            <w:div w:id="870261684">
                              <w:marLeft w:val="0"/>
                              <w:marRight w:val="0"/>
                              <w:marTop w:val="0"/>
                              <w:marBottom w:val="0"/>
                              <w:divBdr>
                                <w:top w:val="none" w:sz="0" w:space="0" w:color="auto"/>
                                <w:left w:val="none" w:sz="0" w:space="0" w:color="auto"/>
                                <w:bottom w:val="none" w:sz="0" w:space="0" w:color="auto"/>
                                <w:right w:val="none" w:sz="0" w:space="0" w:color="auto"/>
                              </w:divBdr>
                            </w:div>
                          </w:divsChild>
                        </w:div>
                        <w:div w:id="928151102">
                          <w:marLeft w:val="0"/>
                          <w:marRight w:val="0"/>
                          <w:marTop w:val="0"/>
                          <w:marBottom w:val="150"/>
                          <w:divBdr>
                            <w:top w:val="none" w:sz="0" w:space="0" w:color="auto"/>
                            <w:left w:val="none" w:sz="0" w:space="0" w:color="auto"/>
                            <w:bottom w:val="none" w:sz="0" w:space="0" w:color="auto"/>
                            <w:right w:val="none" w:sz="0" w:space="0" w:color="auto"/>
                          </w:divBdr>
                          <w:divsChild>
                            <w:div w:id="1818959427">
                              <w:marLeft w:val="0"/>
                              <w:marRight w:val="0"/>
                              <w:marTop w:val="0"/>
                              <w:marBottom w:val="0"/>
                              <w:divBdr>
                                <w:top w:val="none" w:sz="0" w:space="0" w:color="auto"/>
                                <w:left w:val="none" w:sz="0" w:space="0" w:color="auto"/>
                                <w:bottom w:val="none" w:sz="0" w:space="0" w:color="auto"/>
                                <w:right w:val="none" w:sz="0" w:space="0" w:color="auto"/>
                              </w:divBdr>
                            </w:div>
                            <w:div w:id="101922748">
                              <w:marLeft w:val="0"/>
                              <w:marRight w:val="0"/>
                              <w:marTop w:val="0"/>
                              <w:marBottom w:val="0"/>
                              <w:divBdr>
                                <w:top w:val="none" w:sz="0" w:space="0" w:color="auto"/>
                                <w:left w:val="none" w:sz="0" w:space="0" w:color="auto"/>
                                <w:bottom w:val="none" w:sz="0" w:space="0" w:color="auto"/>
                                <w:right w:val="none" w:sz="0" w:space="0" w:color="auto"/>
                              </w:divBdr>
                            </w:div>
                          </w:divsChild>
                        </w:div>
                        <w:div w:id="1950157087">
                          <w:marLeft w:val="0"/>
                          <w:marRight w:val="0"/>
                          <w:marTop w:val="0"/>
                          <w:marBottom w:val="150"/>
                          <w:divBdr>
                            <w:top w:val="none" w:sz="0" w:space="0" w:color="auto"/>
                            <w:left w:val="none" w:sz="0" w:space="0" w:color="auto"/>
                            <w:bottom w:val="none" w:sz="0" w:space="0" w:color="auto"/>
                            <w:right w:val="none" w:sz="0" w:space="0" w:color="auto"/>
                          </w:divBdr>
                          <w:divsChild>
                            <w:div w:id="1674063710">
                              <w:marLeft w:val="0"/>
                              <w:marRight w:val="0"/>
                              <w:marTop w:val="0"/>
                              <w:marBottom w:val="0"/>
                              <w:divBdr>
                                <w:top w:val="none" w:sz="0" w:space="0" w:color="auto"/>
                                <w:left w:val="none" w:sz="0" w:space="0" w:color="auto"/>
                                <w:bottom w:val="none" w:sz="0" w:space="0" w:color="auto"/>
                                <w:right w:val="none" w:sz="0" w:space="0" w:color="auto"/>
                              </w:divBdr>
                            </w:div>
                            <w:div w:id="907613722">
                              <w:marLeft w:val="0"/>
                              <w:marRight w:val="0"/>
                              <w:marTop w:val="0"/>
                              <w:marBottom w:val="0"/>
                              <w:divBdr>
                                <w:top w:val="none" w:sz="0" w:space="0" w:color="auto"/>
                                <w:left w:val="none" w:sz="0" w:space="0" w:color="auto"/>
                                <w:bottom w:val="none" w:sz="0" w:space="0" w:color="auto"/>
                                <w:right w:val="none" w:sz="0" w:space="0" w:color="auto"/>
                              </w:divBdr>
                            </w:div>
                          </w:divsChild>
                        </w:div>
                        <w:div w:id="1699239738">
                          <w:marLeft w:val="0"/>
                          <w:marRight w:val="0"/>
                          <w:marTop w:val="0"/>
                          <w:marBottom w:val="150"/>
                          <w:divBdr>
                            <w:top w:val="none" w:sz="0" w:space="0" w:color="auto"/>
                            <w:left w:val="none" w:sz="0" w:space="0" w:color="auto"/>
                            <w:bottom w:val="none" w:sz="0" w:space="0" w:color="auto"/>
                            <w:right w:val="none" w:sz="0" w:space="0" w:color="auto"/>
                          </w:divBdr>
                          <w:divsChild>
                            <w:div w:id="2073043495">
                              <w:marLeft w:val="0"/>
                              <w:marRight w:val="0"/>
                              <w:marTop w:val="0"/>
                              <w:marBottom w:val="0"/>
                              <w:divBdr>
                                <w:top w:val="none" w:sz="0" w:space="0" w:color="auto"/>
                                <w:left w:val="none" w:sz="0" w:space="0" w:color="auto"/>
                                <w:bottom w:val="none" w:sz="0" w:space="0" w:color="auto"/>
                                <w:right w:val="none" w:sz="0" w:space="0" w:color="auto"/>
                              </w:divBdr>
                            </w:div>
                            <w:div w:id="1068499310">
                              <w:marLeft w:val="0"/>
                              <w:marRight w:val="0"/>
                              <w:marTop w:val="0"/>
                              <w:marBottom w:val="0"/>
                              <w:divBdr>
                                <w:top w:val="none" w:sz="0" w:space="0" w:color="auto"/>
                                <w:left w:val="none" w:sz="0" w:space="0" w:color="auto"/>
                                <w:bottom w:val="none" w:sz="0" w:space="0" w:color="auto"/>
                                <w:right w:val="none" w:sz="0" w:space="0" w:color="auto"/>
                              </w:divBdr>
                            </w:div>
                          </w:divsChild>
                        </w:div>
                        <w:div w:id="1738506039">
                          <w:marLeft w:val="0"/>
                          <w:marRight w:val="0"/>
                          <w:marTop w:val="0"/>
                          <w:marBottom w:val="150"/>
                          <w:divBdr>
                            <w:top w:val="none" w:sz="0" w:space="0" w:color="auto"/>
                            <w:left w:val="none" w:sz="0" w:space="0" w:color="auto"/>
                            <w:bottom w:val="none" w:sz="0" w:space="0" w:color="auto"/>
                            <w:right w:val="none" w:sz="0" w:space="0" w:color="auto"/>
                          </w:divBdr>
                          <w:divsChild>
                            <w:div w:id="1675919223">
                              <w:marLeft w:val="0"/>
                              <w:marRight w:val="0"/>
                              <w:marTop w:val="0"/>
                              <w:marBottom w:val="0"/>
                              <w:divBdr>
                                <w:top w:val="none" w:sz="0" w:space="0" w:color="auto"/>
                                <w:left w:val="none" w:sz="0" w:space="0" w:color="auto"/>
                                <w:bottom w:val="none" w:sz="0" w:space="0" w:color="auto"/>
                                <w:right w:val="none" w:sz="0" w:space="0" w:color="auto"/>
                              </w:divBdr>
                            </w:div>
                            <w:div w:id="413741602">
                              <w:marLeft w:val="0"/>
                              <w:marRight w:val="0"/>
                              <w:marTop w:val="0"/>
                              <w:marBottom w:val="0"/>
                              <w:divBdr>
                                <w:top w:val="none" w:sz="0" w:space="0" w:color="auto"/>
                                <w:left w:val="none" w:sz="0" w:space="0" w:color="auto"/>
                                <w:bottom w:val="none" w:sz="0" w:space="0" w:color="auto"/>
                                <w:right w:val="none" w:sz="0" w:space="0" w:color="auto"/>
                              </w:divBdr>
                            </w:div>
                          </w:divsChild>
                        </w:div>
                        <w:div w:id="514349915">
                          <w:marLeft w:val="0"/>
                          <w:marRight w:val="0"/>
                          <w:marTop w:val="0"/>
                          <w:marBottom w:val="150"/>
                          <w:divBdr>
                            <w:top w:val="none" w:sz="0" w:space="0" w:color="auto"/>
                            <w:left w:val="none" w:sz="0" w:space="0" w:color="auto"/>
                            <w:bottom w:val="none" w:sz="0" w:space="0" w:color="auto"/>
                            <w:right w:val="none" w:sz="0" w:space="0" w:color="auto"/>
                          </w:divBdr>
                          <w:divsChild>
                            <w:div w:id="159541441">
                              <w:marLeft w:val="0"/>
                              <w:marRight w:val="0"/>
                              <w:marTop w:val="0"/>
                              <w:marBottom w:val="0"/>
                              <w:divBdr>
                                <w:top w:val="none" w:sz="0" w:space="0" w:color="auto"/>
                                <w:left w:val="none" w:sz="0" w:space="0" w:color="auto"/>
                                <w:bottom w:val="none" w:sz="0" w:space="0" w:color="auto"/>
                                <w:right w:val="none" w:sz="0" w:space="0" w:color="auto"/>
                              </w:divBdr>
                            </w:div>
                            <w:div w:id="1777093831">
                              <w:marLeft w:val="0"/>
                              <w:marRight w:val="0"/>
                              <w:marTop w:val="0"/>
                              <w:marBottom w:val="0"/>
                              <w:divBdr>
                                <w:top w:val="none" w:sz="0" w:space="0" w:color="auto"/>
                                <w:left w:val="none" w:sz="0" w:space="0" w:color="auto"/>
                                <w:bottom w:val="none" w:sz="0" w:space="0" w:color="auto"/>
                                <w:right w:val="none" w:sz="0" w:space="0" w:color="auto"/>
                              </w:divBdr>
                            </w:div>
                          </w:divsChild>
                        </w:div>
                        <w:div w:id="4523109">
                          <w:marLeft w:val="0"/>
                          <w:marRight w:val="0"/>
                          <w:marTop w:val="0"/>
                          <w:marBottom w:val="150"/>
                          <w:divBdr>
                            <w:top w:val="none" w:sz="0" w:space="0" w:color="auto"/>
                            <w:left w:val="none" w:sz="0" w:space="0" w:color="auto"/>
                            <w:bottom w:val="none" w:sz="0" w:space="0" w:color="auto"/>
                            <w:right w:val="none" w:sz="0" w:space="0" w:color="auto"/>
                          </w:divBdr>
                          <w:divsChild>
                            <w:div w:id="1564221257">
                              <w:marLeft w:val="0"/>
                              <w:marRight w:val="0"/>
                              <w:marTop w:val="0"/>
                              <w:marBottom w:val="0"/>
                              <w:divBdr>
                                <w:top w:val="none" w:sz="0" w:space="0" w:color="auto"/>
                                <w:left w:val="none" w:sz="0" w:space="0" w:color="auto"/>
                                <w:bottom w:val="none" w:sz="0" w:space="0" w:color="auto"/>
                                <w:right w:val="none" w:sz="0" w:space="0" w:color="auto"/>
                              </w:divBdr>
                            </w:div>
                            <w:div w:id="1038311884">
                              <w:marLeft w:val="0"/>
                              <w:marRight w:val="0"/>
                              <w:marTop w:val="0"/>
                              <w:marBottom w:val="0"/>
                              <w:divBdr>
                                <w:top w:val="none" w:sz="0" w:space="0" w:color="auto"/>
                                <w:left w:val="none" w:sz="0" w:space="0" w:color="auto"/>
                                <w:bottom w:val="none" w:sz="0" w:space="0" w:color="auto"/>
                                <w:right w:val="none" w:sz="0" w:space="0" w:color="auto"/>
                              </w:divBdr>
                            </w:div>
                          </w:divsChild>
                        </w:div>
                        <w:div w:id="1563172799">
                          <w:marLeft w:val="0"/>
                          <w:marRight w:val="0"/>
                          <w:marTop w:val="0"/>
                          <w:marBottom w:val="150"/>
                          <w:divBdr>
                            <w:top w:val="none" w:sz="0" w:space="0" w:color="auto"/>
                            <w:left w:val="none" w:sz="0" w:space="0" w:color="auto"/>
                            <w:bottom w:val="none" w:sz="0" w:space="0" w:color="auto"/>
                            <w:right w:val="none" w:sz="0" w:space="0" w:color="auto"/>
                          </w:divBdr>
                          <w:divsChild>
                            <w:div w:id="694238061">
                              <w:marLeft w:val="0"/>
                              <w:marRight w:val="0"/>
                              <w:marTop w:val="0"/>
                              <w:marBottom w:val="0"/>
                              <w:divBdr>
                                <w:top w:val="none" w:sz="0" w:space="0" w:color="auto"/>
                                <w:left w:val="none" w:sz="0" w:space="0" w:color="auto"/>
                                <w:bottom w:val="none" w:sz="0" w:space="0" w:color="auto"/>
                                <w:right w:val="none" w:sz="0" w:space="0" w:color="auto"/>
                              </w:divBdr>
                            </w:div>
                            <w:div w:id="1375739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2833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733864">
          <w:marLeft w:val="0"/>
          <w:marRight w:val="0"/>
          <w:marTop w:val="0"/>
          <w:marBottom w:val="0"/>
          <w:divBdr>
            <w:top w:val="none" w:sz="0" w:space="0" w:color="auto"/>
            <w:left w:val="none" w:sz="0" w:space="0" w:color="auto"/>
            <w:bottom w:val="none" w:sz="0" w:space="0" w:color="auto"/>
            <w:right w:val="none" w:sz="0" w:space="0" w:color="auto"/>
          </w:divBdr>
        </w:div>
        <w:div w:id="1023826497">
          <w:marLeft w:val="0"/>
          <w:marRight w:val="0"/>
          <w:marTop w:val="0"/>
          <w:marBottom w:val="0"/>
          <w:divBdr>
            <w:top w:val="none" w:sz="0" w:space="0" w:color="auto"/>
            <w:left w:val="none" w:sz="0" w:space="0" w:color="auto"/>
            <w:bottom w:val="none" w:sz="0" w:space="0" w:color="auto"/>
            <w:right w:val="none" w:sz="0" w:space="0" w:color="auto"/>
          </w:divBdr>
        </w:div>
      </w:divsChild>
    </w:div>
    <w:div w:id="213472356">
      <w:bodyDiv w:val="1"/>
      <w:marLeft w:val="0"/>
      <w:marRight w:val="0"/>
      <w:marTop w:val="0"/>
      <w:marBottom w:val="0"/>
      <w:divBdr>
        <w:top w:val="none" w:sz="0" w:space="0" w:color="auto"/>
        <w:left w:val="none" w:sz="0" w:space="0" w:color="auto"/>
        <w:bottom w:val="none" w:sz="0" w:space="0" w:color="auto"/>
        <w:right w:val="none" w:sz="0" w:space="0" w:color="auto"/>
      </w:divBdr>
    </w:div>
    <w:div w:id="229736424">
      <w:marLeft w:val="0"/>
      <w:marRight w:val="0"/>
      <w:marTop w:val="0"/>
      <w:marBottom w:val="0"/>
      <w:divBdr>
        <w:top w:val="none" w:sz="0" w:space="0" w:color="auto"/>
        <w:left w:val="none" w:sz="0" w:space="0" w:color="auto"/>
        <w:bottom w:val="none" w:sz="0" w:space="0" w:color="auto"/>
        <w:right w:val="none" w:sz="0" w:space="0" w:color="auto"/>
      </w:divBdr>
      <w:divsChild>
        <w:div w:id="1068381969">
          <w:marLeft w:val="0"/>
          <w:marRight w:val="0"/>
          <w:marTop w:val="0"/>
          <w:marBottom w:val="0"/>
          <w:divBdr>
            <w:top w:val="none" w:sz="0" w:space="0" w:color="auto"/>
            <w:left w:val="none" w:sz="0" w:space="0" w:color="auto"/>
            <w:bottom w:val="none" w:sz="0" w:space="0" w:color="auto"/>
            <w:right w:val="none" w:sz="0" w:space="0" w:color="auto"/>
          </w:divBdr>
          <w:divsChild>
            <w:div w:id="463815826">
              <w:marLeft w:val="0"/>
              <w:marRight w:val="0"/>
              <w:marTop w:val="0"/>
              <w:marBottom w:val="0"/>
              <w:divBdr>
                <w:top w:val="none" w:sz="0" w:space="0" w:color="auto"/>
                <w:left w:val="none" w:sz="0" w:space="0" w:color="auto"/>
                <w:bottom w:val="none" w:sz="0" w:space="0" w:color="auto"/>
                <w:right w:val="none" w:sz="0" w:space="0" w:color="auto"/>
              </w:divBdr>
              <w:divsChild>
                <w:div w:id="1822885766">
                  <w:marLeft w:val="0"/>
                  <w:marRight w:val="0"/>
                  <w:marTop w:val="0"/>
                  <w:marBottom w:val="0"/>
                  <w:divBdr>
                    <w:top w:val="none" w:sz="0" w:space="0" w:color="auto"/>
                    <w:left w:val="none" w:sz="0" w:space="0" w:color="auto"/>
                    <w:bottom w:val="single" w:sz="2" w:space="0" w:color="auto"/>
                    <w:right w:val="none" w:sz="0" w:space="0" w:color="auto"/>
                  </w:divBdr>
                  <w:divsChild>
                    <w:div w:id="1820000412">
                      <w:marLeft w:val="0"/>
                      <w:marRight w:val="0"/>
                      <w:marTop w:val="0"/>
                      <w:marBottom w:val="0"/>
                      <w:divBdr>
                        <w:top w:val="none" w:sz="0" w:space="0" w:color="auto"/>
                        <w:left w:val="none" w:sz="0" w:space="0" w:color="auto"/>
                        <w:bottom w:val="none" w:sz="0" w:space="0" w:color="auto"/>
                        <w:right w:val="none" w:sz="0" w:space="0" w:color="auto"/>
                      </w:divBdr>
                    </w:div>
                  </w:divsChild>
                </w:div>
                <w:div w:id="1149319640">
                  <w:marLeft w:val="0"/>
                  <w:marRight w:val="0"/>
                  <w:marTop w:val="0"/>
                  <w:marBottom w:val="0"/>
                  <w:divBdr>
                    <w:top w:val="none" w:sz="0" w:space="0" w:color="auto"/>
                    <w:left w:val="none" w:sz="0" w:space="0" w:color="auto"/>
                    <w:bottom w:val="none" w:sz="0" w:space="0" w:color="auto"/>
                    <w:right w:val="none" w:sz="0" w:space="0" w:color="auto"/>
                  </w:divBdr>
                  <w:divsChild>
                    <w:div w:id="330567400">
                      <w:marLeft w:val="0"/>
                      <w:marRight w:val="0"/>
                      <w:marTop w:val="75"/>
                      <w:marBottom w:val="75"/>
                      <w:divBdr>
                        <w:top w:val="none" w:sz="0" w:space="0" w:color="auto"/>
                        <w:left w:val="none" w:sz="0" w:space="0" w:color="auto"/>
                        <w:bottom w:val="none" w:sz="0" w:space="0" w:color="auto"/>
                        <w:right w:val="none" w:sz="0" w:space="0" w:color="auto"/>
                      </w:divBdr>
                      <w:divsChild>
                        <w:div w:id="1093933382">
                          <w:marLeft w:val="0"/>
                          <w:marRight w:val="0"/>
                          <w:marTop w:val="0"/>
                          <w:marBottom w:val="0"/>
                          <w:divBdr>
                            <w:top w:val="none" w:sz="0" w:space="0" w:color="auto"/>
                            <w:left w:val="none" w:sz="0" w:space="0" w:color="auto"/>
                            <w:bottom w:val="none" w:sz="0" w:space="0" w:color="auto"/>
                            <w:right w:val="none" w:sz="0" w:space="0" w:color="auto"/>
                          </w:divBdr>
                          <w:divsChild>
                            <w:div w:id="1457944122">
                              <w:marLeft w:val="0"/>
                              <w:marRight w:val="0"/>
                              <w:marTop w:val="0"/>
                              <w:marBottom w:val="0"/>
                              <w:divBdr>
                                <w:top w:val="none" w:sz="0" w:space="0" w:color="auto"/>
                                <w:left w:val="none" w:sz="0" w:space="0" w:color="auto"/>
                                <w:bottom w:val="none" w:sz="0" w:space="0" w:color="auto"/>
                                <w:right w:val="none" w:sz="0" w:space="0" w:color="auto"/>
                              </w:divBdr>
                              <w:divsChild>
                                <w:div w:id="420298108">
                                  <w:marLeft w:val="0"/>
                                  <w:marRight w:val="0"/>
                                  <w:marTop w:val="0"/>
                                  <w:marBottom w:val="0"/>
                                  <w:divBdr>
                                    <w:top w:val="none" w:sz="0" w:space="0" w:color="auto"/>
                                    <w:left w:val="none" w:sz="0" w:space="0" w:color="auto"/>
                                    <w:bottom w:val="none" w:sz="0" w:space="0" w:color="auto"/>
                                    <w:right w:val="none" w:sz="0" w:space="0" w:color="auto"/>
                                  </w:divBdr>
                                </w:div>
                              </w:divsChild>
                            </w:div>
                            <w:div w:id="506136691">
                              <w:marLeft w:val="0"/>
                              <w:marRight w:val="0"/>
                              <w:marTop w:val="0"/>
                              <w:marBottom w:val="0"/>
                              <w:divBdr>
                                <w:top w:val="none" w:sz="0" w:space="0" w:color="auto"/>
                                <w:left w:val="none" w:sz="0" w:space="0" w:color="auto"/>
                                <w:bottom w:val="none" w:sz="0" w:space="0" w:color="auto"/>
                                <w:right w:val="none" w:sz="0" w:space="0" w:color="auto"/>
                              </w:divBdr>
                              <w:divsChild>
                                <w:div w:id="659164168">
                                  <w:marLeft w:val="0"/>
                                  <w:marRight w:val="0"/>
                                  <w:marTop w:val="0"/>
                                  <w:marBottom w:val="0"/>
                                  <w:divBdr>
                                    <w:top w:val="none" w:sz="0" w:space="0" w:color="auto"/>
                                    <w:left w:val="none" w:sz="0" w:space="0" w:color="auto"/>
                                    <w:bottom w:val="none" w:sz="0" w:space="0" w:color="auto"/>
                                    <w:right w:val="none" w:sz="0" w:space="0" w:color="auto"/>
                                  </w:divBdr>
                                  <w:divsChild>
                                    <w:div w:id="967666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52114907">
                      <w:marLeft w:val="0"/>
                      <w:marRight w:val="0"/>
                      <w:marTop w:val="75"/>
                      <w:marBottom w:val="75"/>
                      <w:divBdr>
                        <w:top w:val="none" w:sz="0" w:space="0" w:color="auto"/>
                        <w:left w:val="none" w:sz="0" w:space="0" w:color="auto"/>
                        <w:bottom w:val="none" w:sz="0" w:space="0" w:color="auto"/>
                        <w:right w:val="none" w:sz="0" w:space="0" w:color="auto"/>
                      </w:divBdr>
                      <w:divsChild>
                        <w:div w:id="1140803374">
                          <w:marLeft w:val="0"/>
                          <w:marRight w:val="0"/>
                          <w:marTop w:val="0"/>
                          <w:marBottom w:val="0"/>
                          <w:divBdr>
                            <w:top w:val="none" w:sz="0" w:space="0" w:color="auto"/>
                            <w:left w:val="none" w:sz="0" w:space="0" w:color="auto"/>
                            <w:bottom w:val="none" w:sz="0" w:space="0" w:color="auto"/>
                            <w:right w:val="none" w:sz="0" w:space="0" w:color="auto"/>
                          </w:divBdr>
                          <w:divsChild>
                            <w:div w:id="183138182">
                              <w:marLeft w:val="0"/>
                              <w:marRight w:val="0"/>
                              <w:marTop w:val="0"/>
                              <w:marBottom w:val="0"/>
                              <w:divBdr>
                                <w:top w:val="none" w:sz="0" w:space="0" w:color="auto"/>
                                <w:left w:val="none" w:sz="0" w:space="0" w:color="auto"/>
                                <w:bottom w:val="none" w:sz="0" w:space="0" w:color="auto"/>
                                <w:right w:val="none" w:sz="0" w:space="0" w:color="auto"/>
                              </w:divBdr>
                              <w:divsChild>
                                <w:div w:id="1617903771">
                                  <w:marLeft w:val="0"/>
                                  <w:marRight w:val="0"/>
                                  <w:marTop w:val="0"/>
                                  <w:marBottom w:val="0"/>
                                  <w:divBdr>
                                    <w:top w:val="none" w:sz="0" w:space="0" w:color="auto"/>
                                    <w:left w:val="none" w:sz="0" w:space="0" w:color="auto"/>
                                    <w:bottom w:val="none" w:sz="0" w:space="0" w:color="auto"/>
                                    <w:right w:val="none" w:sz="0" w:space="0" w:color="auto"/>
                                  </w:divBdr>
                                </w:div>
                              </w:divsChild>
                            </w:div>
                            <w:div w:id="622419646">
                              <w:marLeft w:val="0"/>
                              <w:marRight w:val="0"/>
                              <w:marTop w:val="0"/>
                              <w:marBottom w:val="0"/>
                              <w:divBdr>
                                <w:top w:val="none" w:sz="0" w:space="0" w:color="auto"/>
                                <w:left w:val="none" w:sz="0" w:space="0" w:color="auto"/>
                                <w:bottom w:val="none" w:sz="0" w:space="0" w:color="auto"/>
                                <w:right w:val="none" w:sz="0" w:space="0" w:color="auto"/>
                              </w:divBdr>
                              <w:divsChild>
                                <w:div w:id="1894845795">
                                  <w:marLeft w:val="0"/>
                                  <w:marRight w:val="0"/>
                                  <w:marTop w:val="0"/>
                                  <w:marBottom w:val="0"/>
                                  <w:divBdr>
                                    <w:top w:val="none" w:sz="0" w:space="0" w:color="auto"/>
                                    <w:left w:val="none" w:sz="0" w:space="0" w:color="auto"/>
                                    <w:bottom w:val="none" w:sz="0" w:space="0" w:color="auto"/>
                                    <w:right w:val="none" w:sz="0" w:space="0" w:color="auto"/>
                                  </w:divBdr>
                                  <w:divsChild>
                                    <w:div w:id="2069693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504227">
                      <w:marLeft w:val="0"/>
                      <w:marRight w:val="0"/>
                      <w:marTop w:val="75"/>
                      <w:marBottom w:val="75"/>
                      <w:divBdr>
                        <w:top w:val="none" w:sz="0" w:space="0" w:color="auto"/>
                        <w:left w:val="none" w:sz="0" w:space="0" w:color="auto"/>
                        <w:bottom w:val="none" w:sz="0" w:space="0" w:color="auto"/>
                        <w:right w:val="none" w:sz="0" w:space="0" w:color="auto"/>
                      </w:divBdr>
                      <w:divsChild>
                        <w:div w:id="1966152259">
                          <w:marLeft w:val="0"/>
                          <w:marRight w:val="0"/>
                          <w:marTop w:val="0"/>
                          <w:marBottom w:val="0"/>
                          <w:divBdr>
                            <w:top w:val="none" w:sz="0" w:space="0" w:color="auto"/>
                            <w:left w:val="none" w:sz="0" w:space="0" w:color="auto"/>
                            <w:bottom w:val="none" w:sz="0" w:space="0" w:color="auto"/>
                            <w:right w:val="none" w:sz="0" w:space="0" w:color="auto"/>
                          </w:divBdr>
                          <w:divsChild>
                            <w:div w:id="187449624">
                              <w:marLeft w:val="0"/>
                              <w:marRight w:val="0"/>
                              <w:marTop w:val="0"/>
                              <w:marBottom w:val="0"/>
                              <w:divBdr>
                                <w:top w:val="none" w:sz="0" w:space="0" w:color="auto"/>
                                <w:left w:val="none" w:sz="0" w:space="0" w:color="auto"/>
                                <w:bottom w:val="none" w:sz="0" w:space="0" w:color="auto"/>
                                <w:right w:val="none" w:sz="0" w:space="0" w:color="auto"/>
                              </w:divBdr>
                              <w:divsChild>
                                <w:div w:id="1071734317">
                                  <w:marLeft w:val="0"/>
                                  <w:marRight w:val="0"/>
                                  <w:marTop w:val="0"/>
                                  <w:marBottom w:val="0"/>
                                  <w:divBdr>
                                    <w:top w:val="none" w:sz="0" w:space="0" w:color="auto"/>
                                    <w:left w:val="none" w:sz="0" w:space="0" w:color="auto"/>
                                    <w:bottom w:val="none" w:sz="0" w:space="0" w:color="auto"/>
                                    <w:right w:val="none" w:sz="0" w:space="0" w:color="auto"/>
                                  </w:divBdr>
                                </w:div>
                              </w:divsChild>
                            </w:div>
                            <w:div w:id="808521625">
                              <w:marLeft w:val="0"/>
                              <w:marRight w:val="0"/>
                              <w:marTop w:val="0"/>
                              <w:marBottom w:val="0"/>
                              <w:divBdr>
                                <w:top w:val="none" w:sz="0" w:space="0" w:color="auto"/>
                                <w:left w:val="none" w:sz="0" w:space="0" w:color="auto"/>
                                <w:bottom w:val="none" w:sz="0" w:space="0" w:color="auto"/>
                                <w:right w:val="none" w:sz="0" w:space="0" w:color="auto"/>
                              </w:divBdr>
                              <w:divsChild>
                                <w:div w:id="65227078">
                                  <w:marLeft w:val="0"/>
                                  <w:marRight w:val="0"/>
                                  <w:marTop w:val="0"/>
                                  <w:marBottom w:val="0"/>
                                  <w:divBdr>
                                    <w:top w:val="none" w:sz="0" w:space="0" w:color="auto"/>
                                    <w:left w:val="none" w:sz="0" w:space="0" w:color="auto"/>
                                    <w:bottom w:val="none" w:sz="0" w:space="0" w:color="auto"/>
                                    <w:right w:val="none" w:sz="0" w:space="0" w:color="auto"/>
                                  </w:divBdr>
                                  <w:divsChild>
                                    <w:div w:id="1538740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896546">
                      <w:marLeft w:val="0"/>
                      <w:marRight w:val="0"/>
                      <w:marTop w:val="75"/>
                      <w:marBottom w:val="75"/>
                      <w:divBdr>
                        <w:top w:val="none" w:sz="0" w:space="0" w:color="auto"/>
                        <w:left w:val="none" w:sz="0" w:space="0" w:color="auto"/>
                        <w:bottom w:val="none" w:sz="0" w:space="0" w:color="auto"/>
                        <w:right w:val="none" w:sz="0" w:space="0" w:color="auto"/>
                      </w:divBdr>
                      <w:divsChild>
                        <w:div w:id="1720326983">
                          <w:marLeft w:val="0"/>
                          <w:marRight w:val="0"/>
                          <w:marTop w:val="0"/>
                          <w:marBottom w:val="0"/>
                          <w:divBdr>
                            <w:top w:val="none" w:sz="0" w:space="0" w:color="auto"/>
                            <w:left w:val="none" w:sz="0" w:space="0" w:color="auto"/>
                            <w:bottom w:val="none" w:sz="0" w:space="0" w:color="auto"/>
                            <w:right w:val="none" w:sz="0" w:space="0" w:color="auto"/>
                          </w:divBdr>
                          <w:divsChild>
                            <w:div w:id="1771581985">
                              <w:marLeft w:val="0"/>
                              <w:marRight w:val="0"/>
                              <w:marTop w:val="0"/>
                              <w:marBottom w:val="0"/>
                              <w:divBdr>
                                <w:top w:val="none" w:sz="0" w:space="0" w:color="auto"/>
                                <w:left w:val="none" w:sz="0" w:space="0" w:color="auto"/>
                                <w:bottom w:val="none" w:sz="0" w:space="0" w:color="auto"/>
                                <w:right w:val="none" w:sz="0" w:space="0" w:color="auto"/>
                              </w:divBdr>
                              <w:divsChild>
                                <w:div w:id="1428384992">
                                  <w:marLeft w:val="0"/>
                                  <w:marRight w:val="0"/>
                                  <w:marTop w:val="0"/>
                                  <w:marBottom w:val="0"/>
                                  <w:divBdr>
                                    <w:top w:val="none" w:sz="0" w:space="0" w:color="auto"/>
                                    <w:left w:val="none" w:sz="0" w:space="0" w:color="auto"/>
                                    <w:bottom w:val="none" w:sz="0" w:space="0" w:color="auto"/>
                                    <w:right w:val="none" w:sz="0" w:space="0" w:color="auto"/>
                                  </w:divBdr>
                                </w:div>
                              </w:divsChild>
                            </w:div>
                            <w:div w:id="36204371">
                              <w:marLeft w:val="0"/>
                              <w:marRight w:val="0"/>
                              <w:marTop w:val="0"/>
                              <w:marBottom w:val="0"/>
                              <w:divBdr>
                                <w:top w:val="none" w:sz="0" w:space="0" w:color="auto"/>
                                <w:left w:val="none" w:sz="0" w:space="0" w:color="auto"/>
                                <w:bottom w:val="none" w:sz="0" w:space="0" w:color="auto"/>
                                <w:right w:val="none" w:sz="0" w:space="0" w:color="auto"/>
                              </w:divBdr>
                              <w:divsChild>
                                <w:div w:id="320667715">
                                  <w:marLeft w:val="0"/>
                                  <w:marRight w:val="0"/>
                                  <w:marTop w:val="0"/>
                                  <w:marBottom w:val="0"/>
                                  <w:divBdr>
                                    <w:top w:val="none" w:sz="0" w:space="0" w:color="auto"/>
                                    <w:left w:val="none" w:sz="0" w:space="0" w:color="auto"/>
                                    <w:bottom w:val="none" w:sz="0" w:space="0" w:color="auto"/>
                                    <w:right w:val="none" w:sz="0" w:space="0" w:color="auto"/>
                                  </w:divBdr>
                                  <w:divsChild>
                                    <w:div w:id="1156528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7460421">
                      <w:marLeft w:val="0"/>
                      <w:marRight w:val="0"/>
                      <w:marTop w:val="75"/>
                      <w:marBottom w:val="75"/>
                      <w:divBdr>
                        <w:top w:val="none" w:sz="0" w:space="0" w:color="auto"/>
                        <w:left w:val="none" w:sz="0" w:space="0" w:color="auto"/>
                        <w:bottom w:val="none" w:sz="0" w:space="0" w:color="auto"/>
                        <w:right w:val="none" w:sz="0" w:space="0" w:color="auto"/>
                      </w:divBdr>
                      <w:divsChild>
                        <w:div w:id="1354959965">
                          <w:marLeft w:val="0"/>
                          <w:marRight w:val="0"/>
                          <w:marTop w:val="0"/>
                          <w:marBottom w:val="0"/>
                          <w:divBdr>
                            <w:top w:val="none" w:sz="0" w:space="0" w:color="auto"/>
                            <w:left w:val="none" w:sz="0" w:space="0" w:color="auto"/>
                            <w:bottom w:val="none" w:sz="0" w:space="0" w:color="auto"/>
                            <w:right w:val="none" w:sz="0" w:space="0" w:color="auto"/>
                          </w:divBdr>
                          <w:divsChild>
                            <w:div w:id="312368819">
                              <w:marLeft w:val="0"/>
                              <w:marRight w:val="0"/>
                              <w:marTop w:val="0"/>
                              <w:marBottom w:val="0"/>
                              <w:divBdr>
                                <w:top w:val="none" w:sz="0" w:space="0" w:color="auto"/>
                                <w:left w:val="none" w:sz="0" w:space="0" w:color="auto"/>
                                <w:bottom w:val="none" w:sz="0" w:space="0" w:color="auto"/>
                                <w:right w:val="none" w:sz="0" w:space="0" w:color="auto"/>
                              </w:divBdr>
                              <w:divsChild>
                                <w:div w:id="2141609467">
                                  <w:marLeft w:val="0"/>
                                  <w:marRight w:val="0"/>
                                  <w:marTop w:val="0"/>
                                  <w:marBottom w:val="0"/>
                                  <w:divBdr>
                                    <w:top w:val="none" w:sz="0" w:space="0" w:color="auto"/>
                                    <w:left w:val="none" w:sz="0" w:space="0" w:color="auto"/>
                                    <w:bottom w:val="none" w:sz="0" w:space="0" w:color="auto"/>
                                    <w:right w:val="none" w:sz="0" w:space="0" w:color="auto"/>
                                  </w:divBdr>
                                </w:div>
                              </w:divsChild>
                            </w:div>
                            <w:div w:id="184246608">
                              <w:marLeft w:val="0"/>
                              <w:marRight w:val="0"/>
                              <w:marTop w:val="0"/>
                              <w:marBottom w:val="0"/>
                              <w:divBdr>
                                <w:top w:val="none" w:sz="0" w:space="0" w:color="auto"/>
                                <w:left w:val="none" w:sz="0" w:space="0" w:color="auto"/>
                                <w:bottom w:val="none" w:sz="0" w:space="0" w:color="auto"/>
                                <w:right w:val="none" w:sz="0" w:space="0" w:color="auto"/>
                              </w:divBdr>
                              <w:divsChild>
                                <w:div w:id="847216272">
                                  <w:marLeft w:val="0"/>
                                  <w:marRight w:val="0"/>
                                  <w:marTop w:val="0"/>
                                  <w:marBottom w:val="0"/>
                                  <w:divBdr>
                                    <w:top w:val="none" w:sz="0" w:space="0" w:color="auto"/>
                                    <w:left w:val="none" w:sz="0" w:space="0" w:color="auto"/>
                                    <w:bottom w:val="none" w:sz="0" w:space="0" w:color="auto"/>
                                    <w:right w:val="none" w:sz="0" w:space="0" w:color="auto"/>
                                  </w:divBdr>
                                  <w:divsChild>
                                    <w:div w:id="583031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727279">
                      <w:marLeft w:val="0"/>
                      <w:marRight w:val="0"/>
                      <w:marTop w:val="75"/>
                      <w:marBottom w:val="75"/>
                      <w:divBdr>
                        <w:top w:val="none" w:sz="0" w:space="0" w:color="auto"/>
                        <w:left w:val="none" w:sz="0" w:space="0" w:color="auto"/>
                        <w:bottom w:val="none" w:sz="0" w:space="0" w:color="auto"/>
                        <w:right w:val="none" w:sz="0" w:space="0" w:color="auto"/>
                      </w:divBdr>
                      <w:divsChild>
                        <w:div w:id="276372384">
                          <w:marLeft w:val="0"/>
                          <w:marRight w:val="0"/>
                          <w:marTop w:val="0"/>
                          <w:marBottom w:val="0"/>
                          <w:divBdr>
                            <w:top w:val="none" w:sz="0" w:space="0" w:color="auto"/>
                            <w:left w:val="none" w:sz="0" w:space="0" w:color="auto"/>
                            <w:bottom w:val="none" w:sz="0" w:space="0" w:color="auto"/>
                            <w:right w:val="none" w:sz="0" w:space="0" w:color="auto"/>
                          </w:divBdr>
                          <w:divsChild>
                            <w:div w:id="52898286">
                              <w:marLeft w:val="0"/>
                              <w:marRight w:val="0"/>
                              <w:marTop w:val="0"/>
                              <w:marBottom w:val="0"/>
                              <w:divBdr>
                                <w:top w:val="none" w:sz="0" w:space="0" w:color="auto"/>
                                <w:left w:val="none" w:sz="0" w:space="0" w:color="auto"/>
                                <w:bottom w:val="none" w:sz="0" w:space="0" w:color="auto"/>
                                <w:right w:val="none" w:sz="0" w:space="0" w:color="auto"/>
                              </w:divBdr>
                              <w:divsChild>
                                <w:div w:id="699554736">
                                  <w:marLeft w:val="0"/>
                                  <w:marRight w:val="0"/>
                                  <w:marTop w:val="0"/>
                                  <w:marBottom w:val="0"/>
                                  <w:divBdr>
                                    <w:top w:val="none" w:sz="0" w:space="0" w:color="auto"/>
                                    <w:left w:val="none" w:sz="0" w:space="0" w:color="auto"/>
                                    <w:bottom w:val="none" w:sz="0" w:space="0" w:color="auto"/>
                                    <w:right w:val="none" w:sz="0" w:space="0" w:color="auto"/>
                                  </w:divBdr>
                                </w:div>
                              </w:divsChild>
                            </w:div>
                            <w:div w:id="784619036">
                              <w:marLeft w:val="0"/>
                              <w:marRight w:val="0"/>
                              <w:marTop w:val="0"/>
                              <w:marBottom w:val="0"/>
                              <w:divBdr>
                                <w:top w:val="none" w:sz="0" w:space="0" w:color="auto"/>
                                <w:left w:val="none" w:sz="0" w:space="0" w:color="auto"/>
                                <w:bottom w:val="none" w:sz="0" w:space="0" w:color="auto"/>
                                <w:right w:val="none" w:sz="0" w:space="0" w:color="auto"/>
                              </w:divBdr>
                              <w:divsChild>
                                <w:div w:id="440950675">
                                  <w:marLeft w:val="0"/>
                                  <w:marRight w:val="0"/>
                                  <w:marTop w:val="0"/>
                                  <w:marBottom w:val="0"/>
                                  <w:divBdr>
                                    <w:top w:val="none" w:sz="0" w:space="0" w:color="auto"/>
                                    <w:left w:val="none" w:sz="0" w:space="0" w:color="auto"/>
                                    <w:bottom w:val="none" w:sz="0" w:space="0" w:color="auto"/>
                                    <w:right w:val="none" w:sz="0" w:space="0" w:color="auto"/>
                                  </w:divBdr>
                                  <w:divsChild>
                                    <w:div w:id="908155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26438980">
                      <w:marLeft w:val="0"/>
                      <w:marRight w:val="0"/>
                      <w:marTop w:val="75"/>
                      <w:marBottom w:val="75"/>
                      <w:divBdr>
                        <w:top w:val="none" w:sz="0" w:space="0" w:color="auto"/>
                        <w:left w:val="none" w:sz="0" w:space="0" w:color="auto"/>
                        <w:bottom w:val="none" w:sz="0" w:space="0" w:color="auto"/>
                        <w:right w:val="none" w:sz="0" w:space="0" w:color="auto"/>
                      </w:divBdr>
                      <w:divsChild>
                        <w:div w:id="605576934">
                          <w:marLeft w:val="0"/>
                          <w:marRight w:val="0"/>
                          <w:marTop w:val="0"/>
                          <w:marBottom w:val="0"/>
                          <w:divBdr>
                            <w:top w:val="none" w:sz="0" w:space="0" w:color="auto"/>
                            <w:left w:val="none" w:sz="0" w:space="0" w:color="auto"/>
                            <w:bottom w:val="none" w:sz="0" w:space="0" w:color="auto"/>
                            <w:right w:val="none" w:sz="0" w:space="0" w:color="auto"/>
                          </w:divBdr>
                          <w:divsChild>
                            <w:div w:id="1436244990">
                              <w:marLeft w:val="0"/>
                              <w:marRight w:val="0"/>
                              <w:marTop w:val="0"/>
                              <w:marBottom w:val="0"/>
                              <w:divBdr>
                                <w:top w:val="none" w:sz="0" w:space="0" w:color="auto"/>
                                <w:left w:val="none" w:sz="0" w:space="0" w:color="auto"/>
                                <w:bottom w:val="none" w:sz="0" w:space="0" w:color="auto"/>
                                <w:right w:val="none" w:sz="0" w:space="0" w:color="auto"/>
                              </w:divBdr>
                              <w:divsChild>
                                <w:div w:id="1882747133">
                                  <w:marLeft w:val="0"/>
                                  <w:marRight w:val="0"/>
                                  <w:marTop w:val="0"/>
                                  <w:marBottom w:val="0"/>
                                  <w:divBdr>
                                    <w:top w:val="none" w:sz="0" w:space="0" w:color="auto"/>
                                    <w:left w:val="none" w:sz="0" w:space="0" w:color="auto"/>
                                    <w:bottom w:val="none" w:sz="0" w:space="0" w:color="auto"/>
                                    <w:right w:val="none" w:sz="0" w:space="0" w:color="auto"/>
                                  </w:divBdr>
                                </w:div>
                              </w:divsChild>
                            </w:div>
                            <w:div w:id="746464947">
                              <w:marLeft w:val="0"/>
                              <w:marRight w:val="0"/>
                              <w:marTop w:val="0"/>
                              <w:marBottom w:val="0"/>
                              <w:divBdr>
                                <w:top w:val="none" w:sz="0" w:space="0" w:color="auto"/>
                                <w:left w:val="none" w:sz="0" w:space="0" w:color="auto"/>
                                <w:bottom w:val="none" w:sz="0" w:space="0" w:color="auto"/>
                                <w:right w:val="none" w:sz="0" w:space="0" w:color="auto"/>
                              </w:divBdr>
                              <w:divsChild>
                                <w:div w:id="1360937186">
                                  <w:marLeft w:val="0"/>
                                  <w:marRight w:val="0"/>
                                  <w:marTop w:val="0"/>
                                  <w:marBottom w:val="0"/>
                                  <w:divBdr>
                                    <w:top w:val="none" w:sz="0" w:space="0" w:color="auto"/>
                                    <w:left w:val="none" w:sz="0" w:space="0" w:color="auto"/>
                                    <w:bottom w:val="none" w:sz="0" w:space="0" w:color="auto"/>
                                    <w:right w:val="none" w:sz="0" w:space="0" w:color="auto"/>
                                  </w:divBdr>
                                  <w:divsChild>
                                    <w:div w:id="995959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68186646">
                      <w:marLeft w:val="0"/>
                      <w:marRight w:val="0"/>
                      <w:marTop w:val="75"/>
                      <w:marBottom w:val="75"/>
                      <w:divBdr>
                        <w:top w:val="none" w:sz="0" w:space="0" w:color="auto"/>
                        <w:left w:val="none" w:sz="0" w:space="0" w:color="auto"/>
                        <w:bottom w:val="none" w:sz="0" w:space="0" w:color="auto"/>
                        <w:right w:val="none" w:sz="0" w:space="0" w:color="auto"/>
                      </w:divBdr>
                      <w:divsChild>
                        <w:div w:id="966007337">
                          <w:marLeft w:val="0"/>
                          <w:marRight w:val="0"/>
                          <w:marTop w:val="0"/>
                          <w:marBottom w:val="0"/>
                          <w:divBdr>
                            <w:top w:val="none" w:sz="0" w:space="0" w:color="auto"/>
                            <w:left w:val="none" w:sz="0" w:space="0" w:color="auto"/>
                            <w:bottom w:val="none" w:sz="0" w:space="0" w:color="auto"/>
                            <w:right w:val="none" w:sz="0" w:space="0" w:color="auto"/>
                          </w:divBdr>
                          <w:divsChild>
                            <w:div w:id="872616179">
                              <w:marLeft w:val="0"/>
                              <w:marRight w:val="0"/>
                              <w:marTop w:val="0"/>
                              <w:marBottom w:val="0"/>
                              <w:divBdr>
                                <w:top w:val="none" w:sz="0" w:space="0" w:color="auto"/>
                                <w:left w:val="none" w:sz="0" w:space="0" w:color="auto"/>
                                <w:bottom w:val="none" w:sz="0" w:space="0" w:color="auto"/>
                                <w:right w:val="none" w:sz="0" w:space="0" w:color="auto"/>
                              </w:divBdr>
                              <w:divsChild>
                                <w:div w:id="1757245456">
                                  <w:marLeft w:val="0"/>
                                  <w:marRight w:val="0"/>
                                  <w:marTop w:val="0"/>
                                  <w:marBottom w:val="0"/>
                                  <w:divBdr>
                                    <w:top w:val="none" w:sz="0" w:space="0" w:color="auto"/>
                                    <w:left w:val="none" w:sz="0" w:space="0" w:color="auto"/>
                                    <w:bottom w:val="none" w:sz="0" w:space="0" w:color="auto"/>
                                    <w:right w:val="none" w:sz="0" w:space="0" w:color="auto"/>
                                  </w:divBdr>
                                </w:div>
                              </w:divsChild>
                            </w:div>
                            <w:div w:id="185095265">
                              <w:marLeft w:val="0"/>
                              <w:marRight w:val="0"/>
                              <w:marTop w:val="0"/>
                              <w:marBottom w:val="0"/>
                              <w:divBdr>
                                <w:top w:val="none" w:sz="0" w:space="0" w:color="auto"/>
                                <w:left w:val="none" w:sz="0" w:space="0" w:color="auto"/>
                                <w:bottom w:val="none" w:sz="0" w:space="0" w:color="auto"/>
                                <w:right w:val="none" w:sz="0" w:space="0" w:color="auto"/>
                              </w:divBdr>
                              <w:divsChild>
                                <w:div w:id="312606964">
                                  <w:marLeft w:val="0"/>
                                  <w:marRight w:val="0"/>
                                  <w:marTop w:val="0"/>
                                  <w:marBottom w:val="0"/>
                                  <w:divBdr>
                                    <w:top w:val="none" w:sz="0" w:space="0" w:color="auto"/>
                                    <w:left w:val="none" w:sz="0" w:space="0" w:color="auto"/>
                                    <w:bottom w:val="none" w:sz="0" w:space="0" w:color="auto"/>
                                    <w:right w:val="none" w:sz="0" w:space="0" w:color="auto"/>
                                  </w:divBdr>
                                  <w:divsChild>
                                    <w:div w:id="1399086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177128">
                      <w:marLeft w:val="0"/>
                      <w:marRight w:val="0"/>
                      <w:marTop w:val="75"/>
                      <w:marBottom w:val="75"/>
                      <w:divBdr>
                        <w:top w:val="none" w:sz="0" w:space="0" w:color="auto"/>
                        <w:left w:val="none" w:sz="0" w:space="0" w:color="auto"/>
                        <w:bottom w:val="none" w:sz="0" w:space="0" w:color="auto"/>
                        <w:right w:val="none" w:sz="0" w:space="0" w:color="auto"/>
                      </w:divBdr>
                      <w:divsChild>
                        <w:div w:id="386149569">
                          <w:marLeft w:val="0"/>
                          <w:marRight w:val="0"/>
                          <w:marTop w:val="0"/>
                          <w:marBottom w:val="0"/>
                          <w:divBdr>
                            <w:top w:val="none" w:sz="0" w:space="0" w:color="auto"/>
                            <w:left w:val="none" w:sz="0" w:space="0" w:color="auto"/>
                            <w:bottom w:val="none" w:sz="0" w:space="0" w:color="auto"/>
                            <w:right w:val="none" w:sz="0" w:space="0" w:color="auto"/>
                          </w:divBdr>
                          <w:divsChild>
                            <w:div w:id="681931596">
                              <w:marLeft w:val="0"/>
                              <w:marRight w:val="0"/>
                              <w:marTop w:val="0"/>
                              <w:marBottom w:val="0"/>
                              <w:divBdr>
                                <w:top w:val="none" w:sz="0" w:space="0" w:color="auto"/>
                                <w:left w:val="none" w:sz="0" w:space="0" w:color="auto"/>
                                <w:bottom w:val="none" w:sz="0" w:space="0" w:color="auto"/>
                                <w:right w:val="none" w:sz="0" w:space="0" w:color="auto"/>
                              </w:divBdr>
                              <w:divsChild>
                                <w:div w:id="2103455558">
                                  <w:marLeft w:val="0"/>
                                  <w:marRight w:val="0"/>
                                  <w:marTop w:val="0"/>
                                  <w:marBottom w:val="0"/>
                                  <w:divBdr>
                                    <w:top w:val="none" w:sz="0" w:space="0" w:color="auto"/>
                                    <w:left w:val="none" w:sz="0" w:space="0" w:color="auto"/>
                                    <w:bottom w:val="none" w:sz="0" w:space="0" w:color="auto"/>
                                    <w:right w:val="none" w:sz="0" w:space="0" w:color="auto"/>
                                  </w:divBdr>
                                </w:div>
                              </w:divsChild>
                            </w:div>
                            <w:div w:id="1006982734">
                              <w:marLeft w:val="0"/>
                              <w:marRight w:val="0"/>
                              <w:marTop w:val="0"/>
                              <w:marBottom w:val="0"/>
                              <w:divBdr>
                                <w:top w:val="none" w:sz="0" w:space="0" w:color="auto"/>
                                <w:left w:val="none" w:sz="0" w:space="0" w:color="auto"/>
                                <w:bottom w:val="none" w:sz="0" w:space="0" w:color="auto"/>
                                <w:right w:val="none" w:sz="0" w:space="0" w:color="auto"/>
                              </w:divBdr>
                              <w:divsChild>
                                <w:div w:id="1106000668">
                                  <w:marLeft w:val="0"/>
                                  <w:marRight w:val="0"/>
                                  <w:marTop w:val="0"/>
                                  <w:marBottom w:val="0"/>
                                  <w:divBdr>
                                    <w:top w:val="none" w:sz="0" w:space="0" w:color="auto"/>
                                    <w:left w:val="none" w:sz="0" w:space="0" w:color="auto"/>
                                    <w:bottom w:val="none" w:sz="0" w:space="0" w:color="auto"/>
                                    <w:right w:val="none" w:sz="0" w:space="0" w:color="auto"/>
                                  </w:divBdr>
                                  <w:divsChild>
                                    <w:div w:id="1285769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76195729">
                      <w:marLeft w:val="0"/>
                      <w:marRight w:val="0"/>
                      <w:marTop w:val="75"/>
                      <w:marBottom w:val="75"/>
                      <w:divBdr>
                        <w:top w:val="none" w:sz="0" w:space="0" w:color="auto"/>
                        <w:left w:val="none" w:sz="0" w:space="0" w:color="auto"/>
                        <w:bottom w:val="none" w:sz="0" w:space="0" w:color="auto"/>
                        <w:right w:val="none" w:sz="0" w:space="0" w:color="auto"/>
                      </w:divBdr>
                      <w:divsChild>
                        <w:div w:id="1033262710">
                          <w:marLeft w:val="0"/>
                          <w:marRight w:val="0"/>
                          <w:marTop w:val="0"/>
                          <w:marBottom w:val="0"/>
                          <w:divBdr>
                            <w:top w:val="none" w:sz="0" w:space="0" w:color="auto"/>
                            <w:left w:val="none" w:sz="0" w:space="0" w:color="auto"/>
                            <w:bottom w:val="none" w:sz="0" w:space="0" w:color="auto"/>
                            <w:right w:val="none" w:sz="0" w:space="0" w:color="auto"/>
                          </w:divBdr>
                          <w:divsChild>
                            <w:div w:id="1369331150">
                              <w:marLeft w:val="0"/>
                              <w:marRight w:val="0"/>
                              <w:marTop w:val="0"/>
                              <w:marBottom w:val="0"/>
                              <w:divBdr>
                                <w:top w:val="none" w:sz="0" w:space="0" w:color="auto"/>
                                <w:left w:val="none" w:sz="0" w:space="0" w:color="auto"/>
                                <w:bottom w:val="none" w:sz="0" w:space="0" w:color="auto"/>
                                <w:right w:val="none" w:sz="0" w:space="0" w:color="auto"/>
                              </w:divBdr>
                              <w:divsChild>
                                <w:div w:id="49547387">
                                  <w:marLeft w:val="0"/>
                                  <w:marRight w:val="0"/>
                                  <w:marTop w:val="0"/>
                                  <w:marBottom w:val="0"/>
                                  <w:divBdr>
                                    <w:top w:val="none" w:sz="0" w:space="0" w:color="auto"/>
                                    <w:left w:val="none" w:sz="0" w:space="0" w:color="auto"/>
                                    <w:bottom w:val="none" w:sz="0" w:space="0" w:color="auto"/>
                                    <w:right w:val="none" w:sz="0" w:space="0" w:color="auto"/>
                                  </w:divBdr>
                                </w:div>
                              </w:divsChild>
                            </w:div>
                            <w:div w:id="990670223">
                              <w:marLeft w:val="0"/>
                              <w:marRight w:val="0"/>
                              <w:marTop w:val="0"/>
                              <w:marBottom w:val="0"/>
                              <w:divBdr>
                                <w:top w:val="none" w:sz="0" w:space="0" w:color="auto"/>
                                <w:left w:val="none" w:sz="0" w:space="0" w:color="auto"/>
                                <w:bottom w:val="none" w:sz="0" w:space="0" w:color="auto"/>
                                <w:right w:val="none" w:sz="0" w:space="0" w:color="auto"/>
                              </w:divBdr>
                              <w:divsChild>
                                <w:div w:id="980185468">
                                  <w:marLeft w:val="0"/>
                                  <w:marRight w:val="0"/>
                                  <w:marTop w:val="0"/>
                                  <w:marBottom w:val="0"/>
                                  <w:divBdr>
                                    <w:top w:val="none" w:sz="0" w:space="0" w:color="auto"/>
                                    <w:left w:val="none" w:sz="0" w:space="0" w:color="auto"/>
                                    <w:bottom w:val="none" w:sz="0" w:space="0" w:color="auto"/>
                                    <w:right w:val="none" w:sz="0" w:space="0" w:color="auto"/>
                                  </w:divBdr>
                                  <w:divsChild>
                                    <w:div w:id="1850027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57177416">
      <w:bodyDiv w:val="1"/>
      <w:marLeft w:val="0"/>
      <w:marRight w:val="0"/>
      <w:marTop w:val="0"/>
      <w:marBottom w:val="0"/>
      <w:divBdr>
        <w:top w:val="none" w:sz="0" w:space="0" w:color="auto"/>
        <w:left w:val="none" w:sz="0" w:space="0" w:color="auto"/>
        <w:bottom w:val="none" w:sz="0" w:space="0" w:color="auto"/>
        <w:right w:val="none" w:sz="0" w:space="0" w:color="auto"/>
      </w:divBdr>
      <w:divsChild>
        <w:div w:id="600527645">
          <w:marLeft w:val="0"/>
          <w:marRight w:val="0"/>
          <w:marTop w:val="0"/>
          <w:marBottom w:val="0"/>
          <w:divBdr>
            <w:top w:val="none" w:sz="0" w:space="0" w:color="auto"/>
            <w:left w:val="none" w:sz="0" w:space="0" w:color="auto"/>
            <w:bottom w:val="none" w:sz="0" w:space="0" w:color="auto"/>
            <w:right w:val="none" w:sz="0" w:space="0" w:color="auto"/>
          </w:divBdr>
          <w:divsChild>
            <w:div w:id="342975916">
              <w:marLeft w:val="0"/>
              <w:marRight w:val="0"/>
              <w:marTop w:val="0"/>
              <w:marBottom w:val="0"/>
              <w:divBdr>
                <w:top w:val="none" w:sz="0" w:space="0" w:color="auto"/>
                <w:left w:val="none" w:sz="0" w:space="0" w:color="auto"/>
                <w:bottom w:val="none" w:sz="0" w:space="0" w:color="auto"/>
                <w:right w:val="none" w:sz="0" w:space="0" w:color="auto"/>
              </w:divBdr>
              <w:divsChild>
                <w:div w:id="650599594">
                  <w:marLeft w:val="0"/>
                  <w:marRight w:val="0"/>
                  <w:marTop w:val="0"/>
                  <w:marBottom w:val="0"/>
                  <w:divBdr>
                    <w:top w:val="none" w:sz="0" w:space="0" w:color="auto"/>
                    <w:left w:val="none" w:sz="0" w:space="0" w:color="auto"/>
                    <w:bottom w:val="none" w:sz="0" w:space="0" w:color="auto"/>
                    <w:right w:val="none" w:sz="0" w:space="0" w:color="auto"/>
                  </w:divBdr>
                  <w:divsChild>
                    <w:div w:id="1959798004">
                      <w:marLeft w:val="0"/>
                      <w:marRight w:val="300"/>
                      <w:marTop w:val="0"/>
                      <w:marBottom w:val="450"/>
                      <w:divBdr>
                        <w:top w:val="none" w:sz="0" w:space="0" w:color="auto"/>
                        <w:left w:val="none" w:sz="0" w:space="0" w:color="auto"/>
                        <w:bottom w:val="none" w:sz="0" w:space="0" w:color="auto"/>
                        <w:right w:val="none" w:sz="0" w:space="0" w:color="auto"/>
                      </w:divBdr>
                      <w:divsChild>
                        <w:div w:id="141670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02875737">
      <w:bodyDiv w:val="1"/>
      <w:marLeft w:val="0"/>
      <w:marRight w:val="0"/>
      <w:marTop w:val="0"/>
      <w:marBottom w:val="0"/>
      <w:divBdr>
        <w:top w:val="none" w:sz="0" w:space="0" w:color="auto"/>
        <w:left w:val="none" w:sz="0" w:space="0" w:color="auto"/>
        <w:bottom w:val="none" w:sz="0" w:space="0" w:color="auto"/>
        <w:right w:val="none" w:sz="0" w:space="0" w:color="auto"/>
      </w:divBdr>
      <w:divsChild>
        <w:div w:id="145514987">
          <w:marLeft w:val="0"/>
          <w:marRight w:val="0"/>
          <w:marTop w:val="0"/>
          <w:marBottom w:val="0"/>
          <w:divBdr>
            <w:top w:val="none" w:sz="0" w:space="0" w:color="auto"/>
            <w:left w:val="none" w:sz="0" w:space="0" w:color="auto"/>
            <w:bottom w:val="none" w:sz="0" w:space="0" w:color="auto"/>
            <w:right w:val="none" w:sz="0" w:space="0" w:color="auto"/>
          </w:divBdr>
          <w:divsChild>
            <w:div w:id="725835976">
              <w:marLeft w:val="0"/>
              <w:marRight w:val="0"/>
              <w:marTop w:val="0"/>
              <w:marBottom w:val="0"/>
              <w:divBdr>
                <w:top w:val="none" w:sz="0" w:space="0" w:color="auto"/>
                <w:left w:val="none" w:sz="0" w:space="0" w:color="auto"/>
                <w:bottom w:val="none" w:sz="0" w:space="0" w:color="auto"/>
                <w:right w:val="none" w:sz="0" w:space="0" w:color="auto"/>
              </w:divBdr>
              <w:divsChild>
                <w:div w:id="1678728420">
                  <w:marLeft w:val="0"/>
                  <w:marRight w:val="0"/>
                  <w:marTop w:val="0"/>
                  <w:marBottom w:val="0"/>
                  <w:divBdr>
                    <w:top w:val="none" w:sz="0" w:space="0" w:color="auto"/>
                    <w:left w:val="none" w:sz="0" w:space="0" w:color="auto"/>
                    <w:bottom w:val="none" w:sz="0" w:space="0" w:color="auto"/>
                    <w:right w:val="none" w:sz="0" w:space="0" w:color="auto"/>
                  </w:divBdr>
                  <w:divsChild>
                    <w:div w:id="510141985">
                      <w:marLeft w:val="0"/>
                      <w:marRight w:val="300"/>
                      <w:marTop w:val="0"/>
                      <w:marBottom w:val="450"/>
                      <w:divBdr>
                        <w:top w:val="none" w:sz="0" w:space="0" w:color="auto"/>
                        <w:left w:val="none" w:sz="0" w:space="0" w:color="auto"/>
                        <w:bottom w:val="none" w:sz="0" w:space="0" w:color="auto"/>
                        <w:right w:val="none" w:sz="0" w:space="0" w:color="auto"/>
                      </w:divBdr>
                      <w:divsChild>
                        <w:div w:id="326060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23965433">
      <w:bodyDiv w:val="1"/>
      <w:marLeft w:val="0"/>
      <w:marRight w:val="0"/>
      <w:marTop w:val="0"/>
      <w:marBottom w:val="0"/>
      <w:divBdr>
        <w:top w:val="none" w:sz="0" w:space="0" w:color="auto"/>
        <w:left w:val="none" w:sz="0" w:space="0" w:color="auto"/>
        <w:bottom w:val="none" w:sz="0" w:space="0" w:color="auto"/>
        <w:right w:val="none" w:sz="0" w:space="0" w:color="auto"/>
      </w:divBdr>
    </w:div>
    <w:div w:id="522745699">
      <w:bodyDiv w:val="1"/>
      <w:marLeft w:val="0"/>
      <w:marRight w:val="0"/>
      <w:marTop w:val="0"/>
      <w:marBottom w:val="0"/>
      <w:divBdr>
        <w:top w:val="none" w:sz="0" w:space="0" w:color="auto"/>
        <w:left w:val="none" w:sz="0" w:space="0" w:color="auto"/>
        <w:bottom w:val="none" w:sz="0" w:space="0" w:color="auto"/>
        <w:right w:val="none" w:sz="0" w:space="0" w:color="auto"/>
      </w:divBdr>
    </w:div>
    <w:div w:id="532380429">
      <w:bodyDiv w:val="1"/>
      <w:marLeft w:val="0"/>
      <w:marRight w:val="0"/>
      <w:marTop w:val="0"/>
      <w:marBottom w:val="0"/>
      <w:divBdr>
        <w:top w:val="none" w:sz="0" w:space="0" w:color="auto"/>
        <w:left w:val="none" w:sz="0" w:space="0" w:color="auto"/>
        <w:bottom w:val="none" w:sz="0" w:space="0" w:color="auto"/>
        <w:right w:val="none" w:sz="0" w:space="0" w:color="auto"/>
      </w:divBdr>
    </w:div>
    <w:div w:id="674385451">
      <w:bodyDiv w:val="1"/>
      <w:marLeft w:val="0"/>
      <w:marRight w:val="0"/>
      <w:marTop w:val="0"/>
      <w:marBottom w:val="0"/>
      <w:divBdr>
        <w:top w:val="none" w:sz="0" w:space="0" w:color="auto"/>
        <w:left w:val="none" w:sz="0" w:space="0" w:color="auto"/>
        <w:bottom w:val="none" w:sz="0" w:space="0" w:color="auto"/>
        <w:right w:val="none" w:sz="0" w:space="0" w:color="auto"/>
      </w:divBdr>
      <w:divsChild>
        <w:div w:id="1851985985">
          <w:marLeft w:val="240"/>
          <w:marRight w:val="0"/>
          <w:marTop w:val="0"/>
          <w:marBottom w:val="0"/>
          <w:divBdr>
            <w:top w:val="none" w:sz="0" w:space="0" w:color="auto"/>
            <w:left w:val="none" w:sz="0" w:space="0" w:color="auto"/>
            <w:bottom w:val="none" w:sz="0" w:space="0" w:color="auto"/>
            <w:right w:val="none" w:sz="0" w:space="0" w:color="auto"/>
          </w:divBdr>
        </w:div>
        <w:div w:id="766316085">
          <w:marLeft w:val="240"/>
          <w:marRight w:val="0"/>
          <w:marTop w:val="0"/>
          <w:marBottom w:val="0"/>
          <w:divBdr>
            <w:top w:val="none" w:sz="0" w:space="0" w:color="auto"/>
            <w:left w:val="none" w:sz="0" w:space="0" w:color="auto"/>
            <w:bottom w:val="none" w:sz="0" w:space="0" w:color="auto"/>
            <w:right w:val="none" w:sz="0" w:space="0" w:color="auto"/>
          </w:divBdr>
          <w:divsChild>
            <w:div w:id="188640604">
              <w:marLeft w:val="240"/>
              <w:marRight w:val="0"/>
              <w:marTop w:val="0"/>
              <w:marBottom w:val="0"/>
              <w:divBdr>
                <w:top w:val="none" w:sz="0" w:space="0" w:color="auto"/>
                <w:left w:val="none" w:sz="0" w:space="0" w:color="auto"/>
                <w:bottom w:val="none" w:sz="0" w:space="0" w:color="auto"/>
                <w:right w:val="none" w:sz="0" w:space="0" w:color="auto"/>
              </w:divBdr>
            </w:div>
            <w:div w:id="63308307">
              <w:marLeft w:val="240"/>
              <w:marRight w:val="0"/>
              <w:marTop w:val="0"/>
              <w:marBottom w:val="0"/>
              <w:divBdr>
                <w:top w:val="none" w:sz="0" w:space="0" w:color="auto"/>
                <w:left w:val="none" w:sz="0" w:space="0" w:color="auto"/>
                <w:bottom w:val="none" w:sz="0" w:space="0" w:color="auto"/>
                <w:right w:val="none" w:sz="0" w:space="0" w:color="auto"/>
              </w:divBdr>
            </w:div>
            <w:div w:id="422722469">
              <w:marLeft w:val="240"/>
              <w:marRight w:val="0"/>
              <w:marTop w:val="0"/>
              <w:marBottom w:val="0"/>
              <w:divBdr>
                <w:top w:val="none" w:sz="0" w:space="0" w:color="auto"/>
                <w:left w:val="none" w:sz="0" w:space="0" w:color="auto"/>
                <w:bottom w:val="none" w:sz="0" w:space="0" w:color="auto"/>
                <w:right w:val="none" w:sz="0" w:space="0" w:color="auto"/>
              </w:divBdr>
            </w:div>
            <w:div w:id="865756345">
              <w:marLeft w:val="240"/>
              <w:marRight w:val="0"/>
              <w:marTop w:val="0"/>
              <w:marBottom w:val="0"/>
              <w:divBdr>
                <w:top w:val="none" w:sz="0" w:space="0" w:color="auto"/>
                <w:left w:val="none" w:sz="0" w:space="0" w:color="auto"/>
                <w:bottom w:val="none" w:sz="0" w:space="0" w:color="auto"/>
                <w:right w:val="none" w:sz="0" w:space="0" w:color="auto"/>
              </w:divBdr>
            </w:div>
            <w:div w:id="1181748275">
              <w:marLeft w:val="240"/>
              <w:marRight w:val="0"/>
              <w:marTop w:val="0"/>
              <w:marBottom w:val="0"/>
              <w:divBdr>
                <w:top w:val="none" w:sz="0" w:space="0" w:color="auto"/>
                <w:left w:val="none" w:sz="0" w:space="0" w:color="auto"/>
                <w:bottom w:val="none" w:sz="0" w:space="0" w:color="auto"/>
                <w:right w:val="none" w:sz="0" w:space="0" w:color="auto"/>
              </w:divBdr>
            </w:div>
            <w:div w:id="265038488">
              <w:marLeft w:val="240"/>
              <w:marRight w:val="0"/>
              <w:marTop w:val="0"/>
              <w:marBottom w:val="0"/>
              <w:divBdr>
                <w:top w:val="none" w:sz="0" w:space="0" w:color="auto"/>
                <w:left w:val="none" w:sz="0" w:space="0" w:color="auto"/>
                <w:bottom w:val="none" w:sz="0" w:space="0" w:color="auto"/>
                <w:right w:val="none" w:sz="0" w:space="0" w:color="auto"/>
              </w:divBdr>
            </w:div>
          </w:divsChild>
        </w:div>
        <w:div w:id="335958310">
          <w:marLeft w:val="240"/>
          <w:marRight w:val="0"/>
          <w:marTop w:val="0"/>
          <w:marBottom w:val="0"/>
          <w:divBdr>
            <w:top w:val="none" w:sz="0" w:space="0" w:color="auto"/>
            <w:left w:val="none" w:sz="0" w:space="0" w:color="auto"/>
            <w:bottom w:val="none" w:sz="0" w:space="0" w:color="auto"/>
            <w:right w:val="none" w:sz="0" w:space="0" w:color="auto"/>
          </w:divBdr>
        </w:div>
        <w:div w:id="1173716276">
          <w:marLeft w:val="240"/>
          <w:marRight w:val="0"/>
          <w:marTop w:val="0"/>
          <w:marBottom w:val="0"/>
          <w:divBdr>
            <w:top w:val="none" w:sz="0" w:space="0" w:color="auto"/>
            <w:left w:val="none" w:sz="0" w:space="0" w:color="auto"/>
            <w:bottom w:val="none" w:sz="0" w:space="0" w:color="auto"/>
            <w:right w:val="none" w:sz="0" w:space="0" w:color="auto"/>
          </w:divBdr>
        </w:div>
        <w:div w:id="1358462649">
          <w:marLeft w:val="240"/>
          <w:marRight w:val="0"/>
          <w:marTop w:val="0"/>
          <w:marBottom w:val="0"/>
          <w:divBdr>
            <w:top w:val="none" w:sz="0" w:space="0" w:color="auto"/>
            <w:left w:val="none" w:sz="0" w:space="0" w:color="auto"/>
            <w:bottom w:val="none" w:sz="0" w:space="0" w:color="auto"/>
            <w:right w:val="none" w:sz="0" w:space="0" w:color="auto"/>
          </w:divBdr>
        </w:div>
        <w:div w:id="730730163">
          <w:marLeft w:val="240"/>
          <w:marRight w:val="0"/>
          <w:marTop w:val="0"/>
          <w:marBottom w:val="0"/>
          <w:divBdr>
            <w:top w:val="none" w:sz="0" w:space="0" w:color="auto"/>
            <w:left w:val="none" w:sz="0" w:space="0" w:color="auto"/>
            <w:bottom w:val="none" w:sz="0" w:space="0" w:color="auto"/>
            <w:right w:val="none" w:sz="0" w:space="0" w:color="auto"/>
          </w:divBdr>
        </w:div>
        <w:div w:id="31660195">
          <w:marLeft w:val="240"/>
          <w:marRight w:val="0"/>
          <w:marTop w:val="0"/>
          <w:marBottom w:val="0"/>
          <w:divBdr>
            <w:top w:val="none" w:sz="0" w:space="0" w:color="auto"/>
            <w:left w:val="none" w:sz="0" w:space="0" w:color="auto"/>
            <w:bottom w:val="none" w:sz="0" w:space="0" w:color="auto"/>
            <w:right w:val="none" w:sz="0" w:space="0" w:color="auto"/>
          </w:divBdr>
        </w:div>
        <w:div w:id="1082096790">
          <w:marLeft w:val="240"/>
          <w:marRight w:val="0"/>
          <w:marTop w:val="0"/>
          <w:marBottom w:val="0"/>
          <w:divBdr>
            <w:top w:val="none" w:sz="0" w:space="0" w:color="auto"/>
            <w:left w:val="none" w:sz="0" w:space="0" w:color="auto"/>
            <w:bottom w:val="none" w:sz="0" w:space="0" w:color="auto"/>
            <w:right w:val="none" w:sz="0" w:space="0" w:color="auto"/>
          </w:divBdr>
        </w:div>
        <w:div w:id="1110583840">
          <w:marLeft w:val="240"/>
          <w:marRight w:val="0"/>
          <w:marTop w:val="0"/>
          <w:marBottom w:val="0"/>
          <w:divBdr>
            <w:top w:val="none" w:sz="0" w:space="0" w:color="auto"/>
            <w:left w:val="none" w:sz="0" w:space="0" w:color="auto"/>
            <w:bottom w:val="none" w:sz="0" w:space="0" w:color="auto"/>
            <w:right w:val="none" w:sz="0" w:space="0" w:color="auto"/>
          </w:divBdr>
        </w:div>
      </w:divsChild>
    </w:div>
    <w:div w:id="790326501">
      <w:bodyDiv w:val="1"/>
      <w:marLeft w:val="0"/>
      <w:marRight w:val="0"/>
      <w:marTop w:val="0"/>
      <w:marBottom w:val="0"/>
      <w:divBdr>
        <w:top w:val="none" w:sz="0" w:space="0" w:color="auto"/>
        <w:left w:val="none" w:sz="0" w:space="0" w:color="auto"/>
        <w:bottom w:val="none" w:sz="0" w:space="0" w:color="auto"/>
        <w:right w:val="none" w:sz="0" w:space="0" w:color="auto"/>
      </w:divBdr>
    </w:div>
    <w:div w:id="810951138">
      <w:bodyDiv w:val="1"/>
      <w:marLeft w:val="0"/>
      <w:marRight w:val="0"/>
      <w:marTop w:val="0"/>
      <w:marBottom w:val="0"/>
      <w:divBdr>
        <w:top w:val="none" w:sz="0" w:space="0" w:color="auto"/>
        <w:left w:val="none" w:sz="0" w:space="0" w:color="auto"/>
        <w:bottom w:val="none" w:sz="0" w:space="0" w:color="auto"/>
        <w:right w:val="none" w:sz="0" w:space="0" w:color="auto"/>
      </w:divBdr>
    </w:div>
    <w:div w:id="848329056">
      <w:bodyDiv w:val="1"/>
      <w:marLeft w:val="0"/>
      <w:marRight w:val="0"/>
      <w:marTop w:val="0"/>
      <w:marBottom w:val="0"/>
      <w:divBdr>
        <w:top w:val="none" w:sz="0" w:space="0" w:color="auto"/>
        <w:left w:val="none" w:sz="0" w:space="0" w:color="auto"/>
        <w:bottom w:val="none" w:sz="0" w:space="0" w:color="auto"/>
        <w:right w:val="none" w:sz="0" w:space="0" w:color="auto"/>
      </w:divBdr>
    </w:div>
    <w:div w:id="881983978">
      <w:bodyDiv w:val="1"/>
      <w:marLeft w:val="0"/>
      <w:marRight w:val="0"/>
      <w:marTop w:val="0"/>
      <w:marBottom w:val="0"/>
      <w:divBdr>
        <w:top w:val="none" w:sz="0" w:space="0" w:color="auto"/>
        <w:left w:val="none" w:sz="0" w:space="0" w:color="auto"/>
        <w:bottom w:val="none" w:sz="0" w:space="0" w:color="auto"/>
        <w:right w:val="none" w:sz="0" w:space="0" w:color="auto"/>
      </w:divBdr>
    </w:div>
    <w:div w:id="918519185">
      <w:bodyDiv w:val="1"/>
      <w:marLeft w:val="0"/>
      <w:marRight w:val="0"/>
      <w:marTop w:val="0"/>
      <w:marBottom w:val="0"/>
      <w:divBdr>
        <w:top w:val="none" w:sz="0" w:space="0" w:color="auto"/>
        <w:left w:val="none" w:sz="0" w:space="0" w:color="auto"/>
        <w:bottom w:val="none" w:sz="0" w:space="0" w:color="auto"/>
        <w:right w:val="none" w:sz="0" w:space="0" w:color="auto"/>
      </w:divBdr>
    </w:div>
    <w:div w:id="943464027">
      <w:bodyDiv w:val="1"/>
      <w:marLeft w:val="0"/>
      <w:marRight w:val="0"/>
      <w:marTop w:val="0"/>
      <w:marBottom w:val="0"/>
      <w:divBdr>
        <w:top w:val="none" w:sz="0" w:space="0" w:color="auto"/>
        <w:left w:val="none" w:sz="0" w:space="0" w:color="auto"/>
        <w:bottom w:val="none" w:sz="0" w:space="0" w:color="auto"/>
        <w:right w:val="none" w:sz="0" w:space="0" w:color="auto"/>
      </w:divBdr>
      <w:divsChild>
        <w:div w:id="1489133286">
          <w:marLeft w:val="0"/>
          <w:marRight w:val="0"/>
          <w:marTop w:val="0"/>
          <w:marBottom w:val="0"/>
          <w:divBdr>
            <w:top w:val="none" w:sz="0" w:space="0" w:color="auto"/>
            <w:left w:val="none" w:sz="0" w:space="0" w:color="auto"/>
            <w:bottom w:val="none" w:sz="0" w:space="0" w:color="auto"/>
            <w:right w:val="none" w:sz="0" w:space="0" w:color="auto"/>
          </w:divBdr>
          <w:divsChild>
            <w:div w:id="1435709015">
              <w:marLeft w:val="0"/>
              <w:marRight w:val="0"/>
              <w:marTop w:val="0"/>
              <w:marBottom w:val="0"/>
              <w:divBdr>
                <w:top w:val="none" w:sz="0" w:space="0" w:color="auto"/>
                <w:left w:val="none" w:sz="0" w:space="0" w:color="auto"/>
                <w:bottom w:val="none" w:sz="0" w:space="0" w:color="auto"/>
                <w:right w:val="none" w:sz="0" w:space="0" w:color="auto"/>
              </w:divBdr>
              <w:divsChild>
                <w:div w:id="1556744225">
                  <w:marLeft w:val="0"/>
                  <w:marRight w:val="0"/>
                  <w:marTop w:val="0"/>
                  <w:marBottom w:val="0"/>
                  <w:divBdr>
                    <w:top w:val="none" w:sz="0" w:space="0" w:color="auto"/>
                    <w:left w:val="none" w:sz="0" w:space="0" w:color="auto"/>
                    <w:bottom w:val="none" w:sz="0" w:space="0" w:color="auto"/>
                    <w:right w:val="none" w:sz="0" w:space="0" w:color="auto"/>
                  </w:divBdr>
                  <w:divsChild>
                    <w:div w:id="339704800">
                      <w:marLeft w:val="0"/>
                      <w:marRight w:val="0"/>
                      <w:marTop w:val="0"/>
                      <w:marBottom w:val="0"/>
                      <w:divBdr>
                        <w:top w:val="none" w:sz="0" w:space="0" w:color="auto"/>
                        <w:left w:val="none" w:sz="0" w:space="0" w:color="auto"/>
                        <w:bottom w:val="none" w:sz="0" w:space="0" w:color="auto"/>
                        <w:right w:val="none" w:sz="0" w:space="0" w:color="auto"/>
                      </w:divBdr>
                      <w:divsChild>
                        <w:div w:id="2100521999">
                          <w:marLeft w:val="0"/>
                          <w:marRight w:val="0"/>
                          <w:marTop w:val="0"/>
                          <w:marBottom w:val="0"/>
                          <w:divBdr>
                            <w:top w:val="none" w:sz="0" w:space="0" w:color="auto"/>
                            <w:left w:val="none" w:sz="0" w:space="0" w:color="auto"/>
                            <w:bottom w:val="none" w:sz="0" w:space="0" w:color="auto"/>
                            <w:right w:val="none" w:sz="0" w:space="0" w:color="auto"/>
                          </w:divBdr>
                          <w:divsChild>
                            <w:div w:id="496965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9157593">
      <w:bodyDiv w:val="1"/>
      <w:marLeft w:val="0"/>
      <w:marRight w:val="0"/>
      <w:marTop w:val="0"/>
      <w:marBottom w:val="0"/>
      <w:divBdr>
        <w:top w:val="none" w:sz="0" w:space="0" w:color="auto"/>
        <w:left w:val="none" w:sz="0" w:space="0" w:color="auto"/>
        <w:bottom w:val="none" w:sz="0" w:space="0" w:color="auto"/>
        <w:right w:val="none" w:sz="0" w:space="0" w:color="auto"/>
      </w:divBdr>
    </w:div>
    <w:div w:id="1163467472">
      <w:bodyDiv w:val="1"/>
      <w:marLeft w:val="0"/>
      <w:marRight w:val="0"/>
      <w:marTop w:val="0"/>
      <w:marBottom w:val="0"/>
      <w:divBdr>
        <w:top w:val="none" w:sz="0" w:space="0" w:color="auto"/>
        <w:left w:val="none" w:sz="0" w:space="0" w:color="auto"/>
        <w:bottom w:val="none" w:sz="0" w:space="0" w:color="auto"/>
        <w:right w:val="none" w:sz="0" w:space="0" w:color="auto"/>
      </w:divBdr>
    </w:div>
    <w:div w:id="1191801413">
      <w:bodyDiv w:val="1"/>
      <w:marLeft w:val="0"/>
      <w:marRight w:val="0"/>
      <w:marTop w:val="0"/>
      <w:marBottom w:val="0"/>
      <w:divBdr>
        <w:top w:val="none" w:sz="0" w:space="0" w:color="auto"/>
        <w:left w:val="none" w:sz="0" w:space="0" w:color="auto"/>
        <w:bottom w:val="none" w:sz="0" w:space="0" w:color="auto"/>
        <w:right w:val="none" w:sz="0" w:space="0" w:color="auto"/>
      </w:divBdr>
    </w:div>
    <w:div w:id="1231768348">
      <w:bodyDiv w:val="1"/>
      <w:marLeft w:val="0"/>
      <w:marRight w:val="0"/>
      <w:marTop w:val="0"/>
      <w:marBottom w:val="0"/>
      <w:divBdr>
        <w:top w:val="none" w:sz="0" w:space="0" w:color="auto"/>
        <w:left w:val="none" w:sz="0" w:space="0" w:color="auto"/>
        <w:bottom w:val="none" w:sz="0" w:space="0" w:color="auto"/>
        <w:right w:val="none" w:sz="0" w:space="0" w:color="auto"/>
      </w:divBdr>
    </w:div>
    <w:div w:id="1373191362">
      <w:bodyDiv w:val="1"/>
      <w:marLeft w:val="0"/>
      <w:marRight w:val="0"/>
      <w:marTop w:val="0"/>
      <w:marBottom w:val="0"/>
      <w:divBdr>
        <w:top w:val="none" w:sz="0" w:space="0" w:color="auto"/>
        <w:left w:val="none" w:sz="0" w:space="0" w:color="auto"/>
        <w:bottom w:val="none" w:sz="0" w:space="0" w:color="auto"/>
        <w:right w:val="none" w:sz="0" w:space="0" w:color="auto"/>
      </w:divBdr>
    </w:div>
    <w:div w:id="1405252157">
      <w:bodyDiv w:val="1"/>
      <w:marLeft w:val="0"/>
      <w:marRight w:val="0"/>
      <w:marTop w:val="0"/>
      <w:marBottom w:val="0"/>
      <w:divBdr>
        <w:top w:val="none" w:sz="0" w:space="0" w:color="auto"/>
        <w:left w:val="none" w:sz="0" w:space="0" w:color="auto"/>
        <w:bottom w:val="none" w:sz="0" w:space="0" w:color="auto"/>
        <w:right w:val="none" w:sz="0" w:space="0" w:color="auto"/>
      </w:divBdr>
    </w:div>
    <w:div w:id="1563785781">
      <w:bodyDiv w:val="1"/>
      <w:marLeft w:val="0"/>
      <w:marRight w:val="0"/>
      <w:marTop w:val="0"/>
      <w:marBottom w:val="0"/>
      <w:divBdr>
        <w:top w:val="none" w:sz="0" w:space="0" w:color="auto"/>
        <w:left w:val="none" w:sz="0" w:space="0" w:color="auto"/>
        <w:bottom w:val="none" w:sz="0" w:space="0" w:color="auto"/>
        <w:right w:val="none" w:sz="0" w:space="0" w:color="auto"/>
      </w:divBdr>
    </w:div>
    <w:div w:id="1580165969">
      <w:bodyDiv w:val="1"/>
      <w:marLeft w:val="0"/>
      <w:marRight w:val="0"/>
      <w:marTop w:val="0"/>
      <w:marBottom w:val="0"/>
      <w:divBdr>
        <w:top w:val="none" w:sz="0" w:space="0" w:color="auto"/>
        <w:left w:val="none" w:sz="0" w:space="0" w:color="auto"/>
        <w:bottom w:val="none" w:sz="0" w:space="0" w:color="auto"/>
        <w:right w:val="none" w:sz="0" w:space="0" w:color="auto"/>
      </w:divBdr>
    </w:div>
    <w:div w:id="1607611328">
      <w:bodyDiv w:val="1"/>
      <w:marLeft w:val="0"/>
      <w:marRight w:val="0"/>
      <w:marTop w:val="0"/>
      <w:marBottom w:val="0"/>
      <w:divBdr>
        <w:top w:val="none" w:sz="0" w:space="0" w:color="auto"/>
        <w:left w:val="none" w:sz="0" w:space="0" w:color="auto"/>
        <w:bottom w:val="none" w:sz="0" w:space="0" w:color="auto"/>
        <w:right w:val="none" w:sz="0" w:space="0" w:color="auto"/>
      </w:divBdr>
    </w:div>
    <w:div w:id="1715276497">
      <w:bodyDiv w:val="1"/>
      <w:marLeft w:val="0"/>
      <w:marRight w:val="0"/>
      <w:marTop w:val="0"/>
      <w:marBottom w:val="0"/>
      <w:divBdr>
        <w:top w:val="none" w:sz="0" w:space="0" w:color="auto"/>
        <w:left w:val="none" w:sz="0" w:space="0" w:color="auto"/>
        <w:bottom w:val="none" w:sz="0" w:space="0" w:color="auto"/>
        <w:right w:val="none" w:sz="0" w:space="0" w:color="auto"/>
      </w:divBdr>
    </w:div>
    <w:div w:id="1737236510">
      <w:bodyDiv w:val="1"/>
      <w:marLeft w:val="0"/>
      <w:marRight w:val="0"/>
      <w:marTop w:val="0"/>
      <w:marBottom w:val="0"/>
      <w:divBdr>
        <w:top w:val="none" w:sz="0" w:space="0" w:color="auto"/>
        <w:left w:val="none" w:sz="0" w:space="0" w:color="auto"/>
        <w:bottom w:val="none" w:sz="0" w:space="0" w:color="auto"/>
        <w:right w:val="none" w:sz="0" w:space="0" w:color="auto"/>
      </w:divBdr>
    </w:div>
    <w:div w:id="2013140851">
      <w:bodyDiv w:val="1"/>
      <w:marLeft w:val="0"/>
      <w:marRight w:val="0"/>
      <w:marTop w:val="0"/>
      <w:marBottom w:val="0"/>
      <w:divBdr>
        <w:top w:val="none" w:sz="0" w:space="0" w:color="auto"/>
        <w:left w:val="none" w:sz="0" w:space="0" w:color="auto"/>
        <w:bottom w:val="none" w:sz="0" w:space="0" w:color="auto"/>
        <w:right w:val="none" w:sz="0" w:space="0" w:color="auto"/>
      </w:divBdr>
    </w:div>
    <w:div w:id="21234520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image" Target="media/image2.jpg"/><Relationship Id="rId26" Type="http://schemas.openxmlformats.org/officeDocument/2006/relationships/image" Target="media/image10.jpg"/><Relationship Id="rId3" Type="http://schemas.openxmlformats.org/officeDocument/2006/relationships/styles" Target="styles.xml"/><Relationship Id="rId21" Type="http://schemas.openxmlformats.org/officeDocument/2006/relationships/image" Target="media/image5.jpg"/><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1.jpg"/><Relationship Id="rId25" Type="http://schemas.openxmlformats.org/officeDocument/2006/relationships/image" Target="media/image9.jpg"/><Relationship Id="rId33" Type="http://schemas.openxmlformats.org/officeDocument/2006/relationships/image" Target="media/image17.jpg"/><Relationship Id="rId2" Type="http://schemas.openxmlformats.org/officeDocument/2006/relationships/numbering" Target="numbering.xml"/><Relationship Id="rId16" Type="http://schemas.openxmlformats.org/officeDocument/2006/relationships/footer" Target="footer5.xml"/><Relationship Id="rId20" Type="http://schemas.openxmlformats.org/officeDocument/2006/relationships/image" Target="media/image4.jpeg"/><Relationship Id="rId29" Type="http://schemas.openxmlformats.org/officeDocument/2006/relationships/image" Target="media/image13.ti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8.jpeg"/><Relationship Id="rId32" Type="http://schemas.openxmlformats.org/officeDocument/2006/relationships/image" Target="media/image16.jpeg"/><Relationship Id="rId5" Type="http://schemas.openxmlformats.org/officeDocument/2006/relationships/settings" Target="settings.xml"/><Relationship Id="rId15" Type="http://schemas.openxmlformats.org/officeDocument/2006/relationships/footer" Target="footer4.xml"/><Relationship Id="rId23" Type="http://schemas.openxmlformats.org/officeDocument/2006/relationships/image" Target="media/image7.jpg"/><Relationship Id="rId28" Type="http://schemas.openxmlformats.org/officeDocument/2006/relationships/image" Target="media/image12.tiff"/><Relationship Id="rId10" Type="http://schemas.openxmlformats.org/officeDocument/2006/relationships/header" Target="header2.xml"/><Relationship Id="rId19" Type="http://schemas.openxmlformats.org/officeDocument/2006/relationships/image" Target="media/image3.jpg"/><Relationship Id="rId31" Type="http://schemas.openxmlformats.org/officeDocument/2006/relationships/image" Target="media/image15.pn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6.jpg"/><Relationship Id="rId27" Type="http://schemas.openxmlformats.org/officeDocument/2006/relationships/image" Target="media/image11.jpg"/><Relationship Id="rId30" Type="http://schemas.openxmlformats.org/officeDocument/2006/relationships/image" Target="media/image14.jpeg"/><Relationship Id="rId35"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D5AE96-E7F4-4F7E-A846-AA4C3DDD33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190</TotalTime>
  <Pages>41</Pages>
  <Words>2753</Words>
  <Characters>15694</Characters>
  <Application>Microsoft Office Word</Application>
  <DocSecurity>0</DocSecurity>
  <Lines>130</Lines>
  <Paragraphs>36</Paragraphs>
  <ScaleCrop>false</ScaleCrop>
  <HeadingPairs>
    <vt:vector size="2" baseType="variant">
      <vt:variant>
        <vt:lpstr>タイトル</vt:lpstr>
      </vt:variant>
      <vt:variant>
        <vt:i4>1</vt:i4>
      </vt:variant>
    </vt:vector>
  </HeadingPairs>
  <TitlesOfParts>
    <vt:vector size="1" baseType="lpstr">
      <vt:lpstr/>
    </vt:vector>
  </TitlesOfParts>
  <Company>HP Inc.</Company>
  <LinksUpToDate>false</LinksUpToDate>
  <CharactersWithSpaces>18411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柏原裕</dc:creator>
  <cp:lastModifiedBy>柏原裕</cp:lastModifiedBy>
  <cp:revision>26</cp:revision>
  <cp:lastPrinted>2024-03-13T00:25:00Z</cp:lastPrinted>
  <dcterms:created xsi:type="dcterms:W3CDTF">2023-08-18T02:32:00Z</dcterms:created>
  <dcterms:modified xsi:type="dcterms:W3CDTF">2024-03-13T00:43:00Z</dcterms:modified>
</cp:coreProperties>
</file>